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C8" w:rsidRPr="00077568" w:rsidRDefault="00077568" w:rsidP="00F26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Протокол №</w:t>
      </w:r>
      <w:r w:rsidRPr="00077568">
        <w:rPr>
          <w:rFonts w:ascii="Times New Roman CYR" w:hAnsi="Times New Roman CYR" w:cs="Times New Roman CYR"/>
          <w:b/>
          <w:bCs/>
          <w:sz w:val="24"/>
          <w:szCs w:val="24"/>
        </w:rPr>
        <w:t>1</w:t>
      </w:r>
    </w:p>
    <w:p w:rsidR="00F269C8" w:rsidRDefault="00F269C8" w:rsidP="00F26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заседания городского методического объединения учи</w:t>
      </w:r>
      <w:r w:rsidR="00DE2070">
        <w:rPr>
          <w:rFonts w:ascii="Times New Roman CYR" w:hAnsi="Times New Roman CYR" w:cs="Times New Roman CYR"/>
          <w:b/>
          <w:bCs/>
          <w:sz w:val="24"/>
          <w:szCs w:val="24"/>
        </w:rPr>
        <w:t xml:space="preserve">телей географии и экономики от </w:t>
      </w:r>
      <w:r w:rsidR="008B3F7D">
        <w:rPr>
          <w:rFonts w:ascii="Times New Roman CYR" w:hAnsi="Times New Roman CYR" w:cs="Times New Roman CYR"/>
          <w:b/>
          <w:bCs/>
          <w:sz w:val="24"/>
          <w:szCs w:val="24"/>
        </w:rPr>
        <w:t>12</w:t>
      </w:r>
      <w:r w:rsidR="00DE2070"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 w:rsidR="00780ECF">
        <w:rPr>
          <w:rFonts w:ascii="Times New Roman CYR" w:hAnsi="Times New Roman CYR" w:cs="Times New Roman CYR"/>
          <w:b/>
          <w:bCs/>
          <w:sz w:val="24"/>
          <w:szCs w:val="24"/>
        </w:rPr>
        <w:t>9</w:t>
      </w:r>
      <w:r w:rsidR="00DE2070">
        <w:rPr>
          <w:rFonts w:ascii="Times New Roman CYR" w:hAnsi="Times New Roman CYR" w:cs="Times New Roman CYR"/>
          <w:b/>
          <w:bCs/>
          <w:sz w:val="24"/>
          <w:szCs w:val="24"/>
        </w:rPr>
        <w:t>.202</w:t>
      </w:r>
      <w:r w:rsidR="008C7248" w:rsidRPr="008C7248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года.</w:t>
      </w:r>
    </w:p>
    <w:p w:rsidR="00F269C8" w:rsidRPr="00F269C8" w:rsidRDefault="00F269C8" w:rsidP="00F269C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C6948" w:rsidRPr="008C7248" w:rsidRDefault="00DC6948" w:rsidP="00DC69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C6948">
        <w:rPr>
          <w:rFonts w:ascii="Times New Roman" w:eastAsia="Times New Roman" w:hAnsi="Times New Roman" w:cs="Times New Roman"/>
          <w:b/>
          <w:i/>
          <w:sz w:val="24"/>
          <w:szCs w:val="24"/>
        </w:rPr>
        <w:t>Тем</w:t>
      </w:r>
      <w:r w:rsidR="008C7248">
        <w:rPr>
          <w:rFonts w:ascii="Times New Roman" w:eastAsia="Times New Roman" w:hAnsi="Times New Roman" w:cs="Times New Roman"/>
          <w:b/>
          <w:i/>
          <w:sz w:val="24"/>
          <w:szCs w:val="24"/>
        </w:rPr>
        <w:t>а «Организация работы ГМО в 202</w:t>
      </w:r>
      <w:r w:rsidR="008C7248" w:rsidRPr="006230EA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8C7248">
        <w:rPr>
          <w:rFonts w:ascii="Times New Roman" w:eastAsia="Times New Roman" w:hAnsi="Times New Roman" w:cs="Times New Roman"/>
          <w:b/>
          <w:i/>
          <w:sz w:val="24"/>
          <w:szCs w:val="24"/>
        </w:rPr>
        <w:t>-202</w:t>
      </w:r>
      <w:r w:rsidR="008C7248" w:rsidRPr="006230EA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DC69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учебном году».</w:t>
      </w:r>
    </w:p>
    <w:p w:rsidR="00DC6948" w:rsidRPr="008C7248" w:rsidRDefault="00DC6948" w:rsidP="00DC69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6948" w:rsidRPr="00DC6948" w:rsidRDefault="00DC6948" w:rsidP="00DC69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DC694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Повестка: </w:t>
      </w:r>
    </w:p>
    <w:p w:rsidR="00DC6948" w:rsidRPr="008C7248" w:rsidRDefault="00DC6948" w:rsidP="00DC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0EA" w:rsidRPr="006230EA" w:rsidRDefault="006230EA" w:rsidP="006230EA">
      <w:pPr>
        <w:pStyle w:val="c14"/>
        <w:shd w:val="clear" w:color="auto" w:fill="FFFFFF"/>
      </w:pPr>
      <w:r w:rsidRPr="006230EA">
        <w:t xml:space="preserve">1. Анализ деятельности ГМО за 2023-2024 учебный год. Обсуждение и утверждение плана работы ГМО на 2024 – 2025 учебный год. </w:t>
      </w:r>
    </w:p>
    <w:p w:rsidR="006230EA" w:rsidRPr="006230EA" w:rsidRDefault="006230EA" w:rsidP="006230EA">
      <w:pPr>
        <w:pStyle w:val="c14"/>
        <w:shd w:val="clear" w:color="auto" w:fill="FFFFFF"/>
      </w:pPr>
      <w:r w:rsidRPr="006230EA">
        <w:t xml:space="preserve">2. Анализ проведения итоговой аттестации в 9-х и 11-х классах. План работы по подготовке к ГИА, информационно-методическое сопровождение деятельности педагогов по подготовке к итоговой аттестации обучающихся 9-х и 11-х классов. </w:t>
      </w:r>
    </w:p>
    <w:p w:rsidR="006230EA" w:rsidRPr="006230EA" w:rsidRDefault="006230EA" w:rsidP="006230EA">
      <w:pPr>
        <w:pStyle w:val="c14"/>
        <w:shd w:val="clear" w:color="auto" w:fill="FFFFFF"/>
      </w:pPr>
      <w:r w:rsidRPr="006230EA">
        <w:t xml:space="preserve">3. Анализ </w:t>
      </w:r>
      <w:proofErr w:type="spellStart"/>
      <w:proofErr w:type="gramStart"/>
      <w:r w:rsidRPr="006230EA">
        <w:t>демо</w:t>
      </w:r>
      <w:proofErr w:type="spellEnd"/>
      <w:r w:rsidRPr="006230EA">
        <w:t>- версий</w:t>
      </w:r>
      <w:proofErr w:type="gramEnd"/>
      <w:r w:rsidRPr="006230EA">
        <w:t xml:space="preserve"> ВПР 2025 года, в </w:t>
      </w:r>
      <w:proofErr w:type="spellStart"/>
      <w:r w:rsidRPr="006230EA">
        <w:t>т.ч</w:t>
      </w:r>
      <w:proofErr w:type="spellEnd"/>
      <w:r w:rsidRPr="006230EA">
        <w:t>. в 5 классе.</w:t>
      </w:r>
    </w:p>
    <w:p w:rsidR="006230EA" w:rsidRPr="006230EA" w:rsidRDefault="006230EA" w:rsidP="006230EA">
      <w:pPr>
        <w:pStyle w:val="c14"/>
        <w:shd w:val="clear" w:color="auto" w:fill="FFFFFF"/>
      </w:pPr>
      <w:r w:rsidRPr="006230EA">
        <w:t>4. Изменения в аттестации педагогических работников в 2024-2025 учебном году.</w:t>
      </w:r>
    </w:p>
    <w:p w:rsidR="006230EA" w:rsidRPr="006230EA" w:rsidRDefault="006230EA" w:rsidP="006230EA">
      <w:pPr>
        <w:pStyle w:val="c14"/>
        <w:shd w:val="clear" w:color="auto" w:fill="FFFFFF"/>
      </w:pPr>
      <w:r w:rsidRPr="006230EA">
        <w:t xml:space="preserve">5. </w:t>
      </w:r>
      <w:proofErr w:type="gramStart"/>
      <w:r w:rsidRPr="006230EA">
        <w:t xml:space="preserve">Изучение методических рекомендаций по проведению школьного и муниципального этапов </w:t>
      </w:r>
      <w:proofErr w:type="spellStart"/>
      <w:r w:rsidRPr="006230EA">
        <w:t>ВсОШ</w:t>
      </w:r>
      <w:proofErr w:type="spellEnd"/>
      <w:r w:rsidRPr="006230EA">
        <w:t xml:space="preserve"> в 2024-2025 учебном году.</w:t>
      </w:r>
      <w:proofErr w:type="gramEnd"/>
    </w:p>
    <w:p w:rsidR="006230EA" w:rsidRPr="006230EA" w:rsidRDefault="006230EA" w:rsidP="006230EA">
      <w:pPr>
        <w:pStyle w:val="c14"/>
        <w:shd w:val="clear" w:color="auto" w:fill="FFFFFF"/>
      </w:pPr>
      <w:r w:rsidRPr="006230EA">
        <w:t>6. План подготовки к организации и проведению ЕГЭ и ОГЭ в 2025 г. Утверждение примерного плана.</w:t>
      </w:r>
    </w:p>
    <w:p w:rsidR="006230EA" w:rsidRPr="006230EA" w:rsidRDefault="006230EA" w:rsidP="006230EA">
      <w:pPr>
        <w:pStyle w:val="c14"/>
        <w:shd w:val="clear" w:color="auto" w:fill="FFFFFF"/>
      </w:pPr>
      <w:r w:rsidRPr="006230EA">
        <w:t>7.  Разное.</w:t>
      </w:r>
    </w:p>
    <w:p w:rsidR="00DC6948" w:rsidRDefault="00DC6948" w:rsidP="00C23F2A">
      <w:pPr>
        <w:pStyle w:val="c14"/>
        <w:shd w:val="clear" w:color="auto" w:fill="FFFFFF"/>
        <w:rPr>
          <w:rFonts w:ascii="Times New Roman CYR" w:hAnsi="Times New Roman CYR" w:cs="Times New Roman CYR"/>
          <w:u w:val="single"/>
        </w:rPr>
      </w:pPr>
    </w:p>
    <w:p w:rsidR="00DC6948" w:rsidRPr="00DC6948" w:rsidRDefault="00F269C8" w:rsidP="00DC6948">
      <w:pPr>
        <w:pStyle w:val="c14"/>
        <w:shd w:val="clear" w:color="auto" w:fill="FFFFFF"/>
      </w:pPr>
      <w:r w:rsidRPr="00E90B13">
        <w:rPr>
          <w:rFonts w:ascii="Times New Roman CYR" w:hAnsi="Times New Roman CYR" w:cs="Times New Roman CYR"/>
          <w:u w:val="single"/>
        </w:rPr>
        <w:t xml:space="preserve">По </w:t>
      </w:r>
      <w:r w:rsidR="00542444">
        <w:rPr>
          <w:rFonts w:ascii="Times New Roman CYR" w:hAnsi="Times New Roman CYR" w:cs="Times New Roman CYR"/>
          <w:u w:val="single"/>
        </w:rPr>
        <w:t xml:space="preserve">всем </w:t>
      </w:r>
      <w:r w:rsidRPr="00E90B13">
        <w:rPr>
          <w:rFonts w:ascii="Times New Roman CYR" w:hAnsi="Times New Roman CYR" w:cs="Times New Roman CYR"/>
          <w:u w:val="single"/>
        </w:rPr>
        <w:t>вопрос</w:t>
      </w:r>
      <w:r w:rsidR="00145E8B">
        <w:rPr>
          <w:rFonts w:ascii="Times New Roman CYR" w:hAnsi="Times New Roman CYR" w:cs="Times New Roman CYR"/>
          <w:u w:val="single"/>
        </w:rPr>
        <w:t>ам</w:t>
      </w:r>
      <w:r>
        <w:rPr>
          <w:rFonts w:ascii="Times New Roman CYR" w:hAnsi="Times New Roman CYR" w:cs="Times New Roman CYR"/>
        </w:rPr>
        <w:t xml:space="preserve"> выступила: </w:t>
      </w:r>
      <w:proofErr w:type="spellStart"/>
      <w:r>
        <w:rPr>
          <w:rFonts w:ascii="Times New Roman CYR" w:hAnsi="Times New Roman CYR" w:cs="Times New Roman CYR"/>
        </w:rPr>
        <w:t>Кутьина</w:t>
      </w:r>
      <w:proofErr w:type="spellEnd"/>
      <w:r>
        <w:rPr>
          <w:rFonts w:ascii="Times New Roman CYR" w:hAnsi="Times New Roman CYR" w:cs="Times New Roman CYR"/>
        </w:rPr>
        <w:t xml:space="preserve"> Л.Е. о том, что </w:t>
      </w:r>
      <w:r w:rsidR="003A0B01">
        <w:t>ц</w:t>
      </w:r>
      <w:r w:rsidR="003A0B01" w:rsidRPr="003A0B01">
        <w:t>ель</w:t>
      </w:r>
      <w:r w:rsidR="003A0B01">
        <w:t>ю</w:t>
      </w:r>
      <w:r w:rsidR="00C23F2A">
        <w:t xml:space="preserve">  деятельности ГМО </w:t>
      </w:r>
      <w:r w:rsidR="006230EA">
        <w:t>в 202</w:t>
      </w:r>
      <w:r w:rsidR="006230EA" w:rsidRPr="006230EA">
        <w:t>3</w:t>
      </w:r>
      <w:r w:rsidR="006230EA">
        <w:t>-202</w:t>
      </w:r>
      <w:r w:rsidR="006230EA" w:rsidRPr="006230EA">
        <w:t>4</w:t>
      </w:r>
      <w:r w:rsidR="00DC6948" w:rsidRPr="00DC6948">
        <w:t xml:space="preserve"> уч. году </w:t>
      </w:r>
      <w:r w:rsidR="00DC6948" w:rsidRPr="00DC6948">
        <w:rPr>
          <w:bCs/>
          <w:iCs/>
        </w:rPr>
        <w:t xml:space="preserve">было </w:t>
      </w:r>
    </w:p>
    <w:p w:rsidR="006230EA" w:rsidRPr="006230EA" w:rsidRDefault="006230EA" w:rsidP="006230EA">
      <w:pPr>
        <w:pStyle w:val="c14"/>
        <w:numPr>
          <w:ilvl w:val="0"/>
          <w:numId w:val="12"/>
        </w:numPr>
        <w:shd w:val="clear" w:color="auto" w:fill="FFFFFF"/>
        <w:rPr>
          <w:bCs/>
          <w:i/>
          <w:iCs/>
        </w:rPr>
      </w:pPr>
      <w:r w:rsidRPr="006230EA">
        <w:rPr>
          <w:bCs/>
          <w:i/>
          <w:iCs/>
        </w:rPr>
        <w:t>развитие модели наставничества в направлениях «учитель - учитель», «учитель - ученик» для совершенствования компетенций всех участников образовательного процесса.</w:t>
      </w:r>
    </w:p>
    <w:p w:rsidR="006230EA" w:rsidRPr="006230EA" w:rsidRDefault="006230EA" w:rsidP="006230EA">
      <w:pPr>
        <w:pStyle w:val="c14"/>
        <w:numPr>
          <w:ilvl w:val="0"/>
          <w:numId w:val="12"/>
        </w:numPr>
        <w:shd w:val="clear" w:color="auto" w:fill="FFFFFF"/>
        <w:rPr>
          <w:bCs/>
          <w:i/>
          <w:iCs/>
        </w:rPr>
      </w:pPr>
      <w:r w:rsidRPr="006230EA">
        <w:rPr>
          <w:bCs/>
          <w:i/>
          <w:iCs/>
        </w:rPr>
        <w:t>с учетом темы года «</w:t>
      </w:r>
      <w:r w:rsidRPr="006230EA">
        <w:rPr>
          <w:i/>
        </w:rPr>
        <w:t>Развитие муниципальной системы наставничества как эффективного инструмента наращивания профессиональных компетенций педагогов и развитие кадрового потенциала»</w:t>
      </w:r>
    </w:p>
    <w:p w:rsidR="00C23F2A" w:rsidRPr="00C23F2A" w:rsidRDefault="00C23F2A" w:rsidP="00DC6948">
      <w:pPr>
        <w:pStyle w:val="c14"/>
        <w:shd w:val="clear" w:color="auto" w:fill="FFFFFF"/>
        <w:rPr>
          <w:b/>
          <w:i/>
        </w:rPr>
      </w:pPr>
      <w:r w:rsidRPr="00C23F2A">
        <w:rPr>
          <w:b/>
          <w:i/>
        </w:rPr>
        <w:t>Задачами  для реализации указанных целей были: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системы методического сопровождения модели наставничества 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>обобщение опыта педагогов по вопросам наставничества учителей и обучающихся;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повышения профессионального мастерства педагогов, для развития компетенций учителя;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>выявление, изучение и распространение   передового педагогического опыта по использованию современных образовательных технологий;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сопровождение учителей в организации качественной подготовки выпускников основной и средней школы к государственной итоговой аттестации;  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>организация дифференцированной работы с учащимися, имеющими высокий уровень учебной мотивации;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концептуальных установок обновленных ФГОС, развитие УУД учащихся, создание условий для формирования творческого мышления и воспитания творческой индивидуальности личности ребенка/подростка;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качества проведения учебных занятий на основе внедрения новых современных педагогических технологий, в </w:t>
      </w:r>
      <w:proofErr w:type="spellStart"/>
      <w:r w:rsidRPr="000F456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0F456F">
        <w:rPr>
          <w:rFonts w:ascii="Times New Roman" w:hAnsi="Times New Roman" w:cs="Times New Roman"/>
          <w:color w:val="000000"/>
          <w:sz w:val="24"/>
          <w:szCs w:val="24"/>
        </w:rPr>
        <w:t>. цифровых;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F456F">
        <w:rPr>
          <w:rFonts w:ascii="Times New Roman" w:hAnsi="Times New Roman" w:cs="Times New Roman"/>
          <w:color w:val="000000"/>
          <w:sz w:val="24"/>
          <w:szCs w:val="24"/>
        </w:rPr>
        <w:t>изучение и следование нормативно-правовым актам Министерства РФ и Московской области, которые регулируют образовательную деятельность («Федеральный закон "Об образовании в Российской Федерации" N 273-ФЗ», ФГОС общего образования, Муниципальная программа «Образование» (2020- 2024 годы), Муниципальное задание для ЦРО, Национальные цели и стратегические задачи в системе российского образования.</w:t>
      </w:r>
      <w:proofErr w:type="gramEnd"/>
      <w:r w:rsidRPr="000F456F">
        <w:rPr>
          <w:rFonts w:ascii="Times New Roman" w:hAnsi="Times New Roman" w:cs="Times New Roman"/>
          <w:color w:val="000000"/>
          <w:sz w:val="24"/>
          <w:szCs w:val="24"/>
        </w:rPr>
        <w:t xml:space="preserve"> Письмо Мин. Просвещения  от  15.05.2023 № 03-839 и др.</w:t>
      </w:r>
    </w:p>
    <w:p w:rsidR="000F456F" w:rsidRPr="000F456F" w:rsidRDefault="000F456F" w:rsidP="000F456F">
      <w:pPr>
        <w:numPr>
          <w:ilvl w:val="0"/>
          <w:numId w:val="13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456F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Воспитания. Организация и развитие нравственно-патриотического, правового и нравственно-эстетического воспитания учащихся.</w:t>
      </w:r>
    </w:p>
    <w:p w:rsidR="00F95C12" w:rsidRPr="00DC6948" w:rsidRDefault="00BC1A9D" w:rsidP="00A4482C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C1A9D">
        <w:rPr>
          <w:rFonts w:ascii="Times New Roman" w:hAnsi="Times New Roman" w:cs="Times New Roman"/>
          <w:color w:val="000000"/>
          <w:sz w:val="24"/>
          <w:szCs w:val="24"/>
        </w:rPr>
        <w:t>Практически все мероприятия, к</w:t>
      </w:r>
      <w:r w:rsidR="00747FC5">
        <w:rPr>
          <w:rFonts w:ascii="Times New Roman" w:hAnsi="Times New Roman" w:cs="Times New Roman"/>
          <w:color w:val="000000"/>
          <w:sz w:val="24"/>
          <w:szCs w:val="24"/>
        </w:rPr>
        <w:t>оторые были запланированы в 20</w:t>
      </w:r>
      <w:r w:rsidR="000F45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F456F" w:rsidRPr="000F456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F456F">
        <w:rPr>
          <w:rFonts w:ascii="Times New Roman" w:hAnsi="Times New Roman" w:cs="Times New Roman"/>
          <w:color w:val="000000"/>
          <w:sz w:val="24"/>
          <w:szCs w:val="24"/>
        </w:rPr>
        <w:t xml:space="preserve"> -202</w:t>
      </w:r>
      <w:r w:rsidR="000F456F" w:rsidRPr="000F45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C1A9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были выполнены</w:t>
      </w:r>
      <w:r w:rsidRPr="00145E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C6948" w:rsidRDefault="000F456F" w:rsidP="00DC694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Кутьина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Л.Е. провела сравнительный анализ результатов РДР</w:t>
      </w:r>
      <w:r w:rsidR="00665858">
        <w:rPr>
          <w:rFonts w:ascii="Times New Roman" w:eastAsia="Times New Roman" w:hAnsi="Times New Roman" w:cs="Times New Roman"/>
          <w:sz w:val="24"/>
          <w:szCs w:val="24"/>
        </w:rPr>
        <w:t xml:space="preserve"> в 7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г. Дубна, проведённых в 2023 г.</w:t>
      </w:r>
      <w:r w:rsidR="00665858">
        <w:rPr>
          <w:rFonts w:ascii="Times New Roman" w:eastAsia="Times New Roman" w:hAnsi="Times New Roman" w:cs="Times New Roman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sz w:val="24"/>
          <w:szCs w:val="24"/>
        </w:rPr>
        <w:t>езультатов ВПР, проведённых весной 2024 г.</w:t>
      </w:r>
      <w:r w:rsidR="006658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C6948">
        <w:rPr>
          <w:rFonts w:ascii="Times New Roman" w:eastAsia="Times New Roman" w:hAnsi="Times New Roman"/>
          <w:sz w:val="24"/>
          <w:szCs w:val="24"/>
        </w:rPr>
        <w:t xml:space="preserve"> </w:t>
      </w:r>
      <w:r w:rsidR="00DC6948" w:rsidRPr="00DC6948">
        <w:rPr>
          <w:rFonts w:ascii="Times New Roman" w:eastAsia="Times New Roman" w:hAnsi="Times New Roman"/>
          <w:sz w:val="24"/>
          <w:szCs w:val="24"/>
        </w:rPr>
        <w:t>Качество знаний</w:t>
      </w:r>
      <w:r w:rsidR="00DD73EB">
        <w:rPr>
          <w:rFonts w:ascii="Times New Roman" w:eastAsia="Times New Roman" w:hAnsi="Times New Roman"/>
          <w:sz w:val="24"/>
          <w:szCs w:val="24"/>
        </w:rPr>
        <w:t xml:space="preserve"> учащихся  6-х классов ниже, чем в РФ и Московской области</w:t>
      </w:r>
      <w:r w:rsidR="00C729D1">
        <w:rPr>
          <w:rFonts w:ascii="Times New Roman" w:eastAsia="Times New Roman" w:hAnsi="Times New Roman"/>
          <w:sz w:val="24"/>
          <w:szCs w:val="24"/>
        </w:rPr>
        <w:t>, в 7</w:t>
      </w:r>
      <w:r w:rsidR="00DC6948" w:rsidRPr="00DC6948">
        <w:rPr>
          <w:rFonts w:ascii="Times New Roman" w:eastAsia="Times New Roman" w:hAnsi="Times New Roman"/>
          <w:sz w:val="24"/>
          <w:szCs w:val="24"/>
        </w:rPr>
        <w:t xml:space="preserve">-х – </w:t>
      </w:r>
      <w:r w:rsidR="00B5087F">
        <w:rPr>
          <w:rFonts w:ascii="Times New Roman" w:eastAsia="Times New Roman" w:hAnsi="Times New Roman"/>
          <w:sz w:val="24"/>
          <w:szCs w:val="24"/>
        </w:rPr>
        <w:t xml:space="preserve">и 8-х </w:t>
      </w:r>
      <w:r w:rsidR="00C729D1">
        <w:rPr>
          <w:rFonts w:ascii="Times New Roman" w:eastAsia="Times New Roman" w:hAnsi="Times New Roman"/>
          <w:sz w:val="24"/>
          <w:szCs w:val="24"/>
        </w:rPr>
        <w:t>классах – выше, чем в РФ, но ниже, чем в области</w:t>
      </w:r>
      <w:r w:rsidR="00DC6948" w:rsidRPr="00DC694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B5087F">
        <w:rPr>
          <w:rFonts w:ascii="Times New Roman" w:eastAsia="Times New Roman" w:hAnsi="Times New Roman"/>
          <w:sz w:val="24"/>
          <w:szCs w:val="24"/>
        </w:rPr>
        <w:t xml:space="preserve"> </w:t>
      </w:r>
      <w:r w:rsidR="00591CA4">
        <w:rPr>
          <w:rFonts w:ascii="Times New Roman" w:eastAsia="Times New Roman" w:hAnsi="Times New Roman"/>
          <w:sz w:val="24"/>
          <w:szCs w:val="24"/>
        </w:rPr>
        <w:t>Во всех классах % подтверждения оценок ниже, чем в МО, также значительный процент понижения оценок (особенно в 8 классе).</w:t>
      </w:r>
    </w:p>
    <w:p w:rsidR="00177A70" w:rsidRPr="00177A70" w:rsidRDefault="00177A70" w:rsidP="00177A7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Каждый год </w:t>
      </w:r>
      <w:r w:rsidRPr="00177A70">
        <w:rPr>
          <w:rFonts w:ascii="Times New Roman" w:eastAsia="Times New Roman" w:hAnsi="Times New Roman"/>
          <w:sz w:val="24"/>
          <w:szCs w:val="24"/>
        </w:rPr>
        <w:t xml:space="preserve">ОГЭ </w:t>
      </w:r>
      <w:r>
        <w:rPr>
          <w:rFonts w:ascii="Times New Roman" w:eastAsia="Times New Roman" w:hAnsi="Times New Roman"/>
          <w:sz w:val="24"/>
          <w:szCs w:val="24"/>
        </w:rPr>
        <w:t>по географии в 9 классе сдают всё больше</w:t>
      </w:r>
      <w:r w:rsidRPr="00177A70">
        <w:rPr>
          <w:rFonts w:ascii="Times New Roman" w:eastAsia="Times New Roman" w:hAnsi="Times New Roman"/>
          <w:sz w:val="24"/>
          <w:szCs w:val="24"/>
        </w:rPr>
        <w:t xml:space="preserve"> учащихся</w:t>
      </w:r>
      <w:r w:rsidR="005B3E9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B3E94">
        <w:rPr>
          <w:rFonts w:ascii="Times New Roman" w:eastAsia="Times New Roman" w:hAnsi="Times New Roman"/>
          <w:sz w:val="24"/>
          <w:szCs w:val="24"/>
        </w:rPr>
        <w:t xml:space="preserve">(в 2023-24 </w:t>
      </w:r>
      <w:proofErr w:type="spellStart"/>
      <w:r w:rsidR="005B3E94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="005B3E94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="005B3E94">
        <w:rPr>
          <w:rFonts w:ascii="Times New Roman" w:eastAsia="Times New Roman" w:hAnsi="Times New Roman"/>
          <w:sz w:val="24"/>
          <w:szCs w:val="24"/>
        </w:rPr>
        <w:t>оду</w:t>
      </w:r>
      <w:proofErr w:type="spellEnd"/>
      <w:r w:rsidR="005B3E94">
        <w:rPr>
          <w:rFonts w:ascii="Times New Roman" w:eastAsia="Times New Roman" w:hAnsi="Times New Roman"/>
          <w:sz w:val="24"/>
          <w:szCs w:val="24"/>
        </w:rPr>
        <w:t xml:space="preserve"> – 242) </w:t>
      </w:r>
      <w:r>
        <w:rPr>
          <w:rFonts w:ascii="Times New Roman" w:eastAsia="Times New Roman" w:hAnsi="Times New Roman"/>
          <w:sz w:val="24"/>
          <w:szCs w:val="24"/>
        </w:rPr>
        <w:t>и, к сожалению, не всегда самых мотивированных детей. Средний отметочный балл 4,23</w:t>
      </w:r>
      <w:r w:rsidRPr="00177A70">
        <w:rPr>
          <w:rFonts w:ascii="Times New Roman" w:eastAsia="Times New Roman" w:hAnsi="Times New Roman"/>
          <w:sz w:val="24"/>
          <w:szCs w:val="24"/>
        </w:rPr>
        <w:t xml:space="preserve">, что </w:t>
      </w:r>
      <w:r>
        <w:rPr>
          <w:rFonts w:ascii="Times New Roman" w:eastAsia="Times New Roman" w:hAnsi="Times New Roman"/>
          <w:sz w:val="24"/>
          <w:szCs w:val="24"/>
        </w:rPr>
        <w:t>выше, чем в 2023</w:t>
      </w:r>
      <w:r w:rsidRPr="00177A70">
        <w:rPr>
          <w:rFonts w:ascii="Times New Roman" w:eastAsia="Times New Roman" w:hAnsi="Times New Roman"/>
          <w:sz w:val="24"/>
          <w:szCs w:val="24"/>
        </w:rPr>
        <w:t xml:space="preserve"> году и</w:t>
      </w:r>
      <w:r>
        <w:rPr>
          <w:rFonts w:ascii="Times New Roman" w:eastAsia="Times New Roman" w:hAnsi="Times New Roman"/>
          <w:sz w:val="24"/>
          <w:szCs w:val="24"/>
        </w:rPr>
        <w:t xml:space="preserve"> выше</w:t>
      </w:r>
      <w:r w:rsidRPr="00177A70">
        <w:rPr>
          <w:rFonts w:ascii="Times New Roman" w:eastAsia="Times New Roman" w:hAnsi="Times New Roman"/>
          <w:sz w:val="24"/>
          <w:szCs w:val="24"/>
        </w:rPr>
        <w:t>, чем в МО.</w:t>
      </w:r>
      <w:r>
        <w:rPr>
          <w:rFonts w:ascii="Times New Roman" w:eastAsia="Times New Roman" w:hAnsi="Times New Roman"/>
          <w:sz w:val="24"/>
          <w:szCs w:val="24"/>
        </w:rPr>
        <w:t xml:space="preserve"> Но, опять же, только 42,6 % подтвердили свои оценки</w:t>
      </w:r>
      <w:r w:rsidR="005B3E94">
        <w:rPr>
          <w:rFonts w:ascii="Times New Roman" w:eastAsia="Times New Roman" w:hAnsi="Times New Roman"/>
          <w:sz w:val="24"/>
          <w:szCs w:val="24"/>
        </w:rPr>
        <w:t xml:space="preserve"> (этот показатель ниже, чем в прошлом учебном году)</w:t>
      </w:r>
      <w:r>
        <w:rPr>
          <w:rFonts w:ascii="Times New Roman" w:eastAsia="Times New Roman" w:hAnsi="Times New Roman"/>
          <w:sz w:val="24"/>
          <w:szCs w:val="24"/>
        </w:rPr>
        <w:t>, 44,63 повысили и 12,81 – понизили.</w:t>
      </w:r>
    </w:p>
    <w:p w:rsidR="00177A70" w:rsidRPr="00177A70" w:rsidRDefault="00177A70" w:rsidP="00177A7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77A70">
        <w:rPr>
          <w:rFonts w:ascii="Times New Roman" w:eastAsia="Times New Roman" w:hAnsi="Times New Roman"/>
          <w:sz w:val="24"/>
          <w:szCs w:val="24"/>
        </w:rPr>
        <w:t xml:space="preserve">Ниже средний отметочный балл, чем в городе – ОУ №2, </w:t>
      </w:r>
      <w:r w:rsidR="000D4960">
        <w:rPr>
          <w:rFonts w:ascii="Times New Roman" w:eastAsia="Times New Roman" w:hAnsi="Times New Roman"/>
          <w:sz w:val="24"/>
          <w:szCs w:val="24"/>
        </w:rPr>
        <w:t xml:space="preserve">№6, </w:t>
      </w:r>
      <w:r w:rsidRPr="00177A70">
        <w:rPr>
          <w:rFonts w:ascii="Times New Roman" w:eastAsia="Times New Roman" w:hAnsi="Times New Roman"/>
          <w:sz w:val="24"/>
          <w:szCs w:val="24"/>
        </w:rPr>
        <w:t xml:space="preserve">№8, </w:t>
      </w:r>
      <w:r w:rsidR="000D4960">
        <w:rPr>
          <w:rFonts w:ascii="Times New Roman" w:eastAsia="Times New Roman" w:hAnsi="Times New Roman"/>
          <w:sz w:val="24"/>
          <w:szCs w:val="24"/>
        </w:rPr>
        <w:t xml:space="preserve">№9, </w:t>
      </w:r>
      <w:r w:rsidRPr="00177A70">
        <w:rPr>
          <w:rFonts w:ascii="Times New Roman" w:eastAsia="Times New Roman" w:hAnsi="Times New Roman"/>
          <w:sz w:val="24"/>
          <w:szCs w:val="24"/>
        </w:rPr>
        <w:t>№10, Одигитрия. Высокий средний отметочный балл – лице</w:t>
      </w:r>
      <w:r w:rsidR="000D4960">
        <w:rPr>
          <w:rFonts w:ascii="Times New Roman" w:eastAsia="Times New Roman" w:hAnsi="Times New Roman"/>
          <w:sz w:val="24"/>
          <w:szCs w:val="24"/>
        </w:rPr>
        <w:t xml:space="preserve">й </w:t>
      </w:r>
      <w:proofErr w:type="spellStart"/>
      <w:r w:rsidR="000D4960">
        <w:rPr>
          <w:rFonts w:ascii="Times New Roman" w:eastAsia="Times New Roman" w:hAnsi="Times New Roman"/>
          <w:sz w:val="24"/>
          <w:szCs w:val="24"/>
        </w:rPr>
        <w:t>Кадышевского</w:t>
      </w:r>
      <w:proofErr w:type="spellEnd"/>
      <w:r w:rsidR="000D496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0D4960">
        <w:rPr>
          <w:rFonts w:ascii="Times New Roman" w:eastAsia="Times New Roman" w:hAnsi="Times New Roman"/>
          <w:sz w:val="24"/>
          <w:szCs w:val="24"/>
        </w:rPr>
        <w:t>Юна</w:t>
      </w:r>
      <w:proofErr w:type="gramEnd"/>
      <w:r w:rsidR="000D4960">
        <w:rPr>
          <w:rFonts w:ascii="Times New Roman" w:eastAsia="Times New Roman" w:hAnsi="Times New Roman"/>
          <w:sz w:val="24"/>
          <w:szCs w:val="24"/>
        </w:rPr>
        <w:t>, ОУ №11,  №3</w:t>
      </w:r>
      <w:r w:rsidRPr="00177A70">
        <w:rPr>
          <w:rFonts w:ascii="Times New Roman" w:eastAsia="Times New Roman" w:hAnsi="Times New Roman"/>
          <w:sz w:val="24"/>
          <w:szCs w:val="24"/>
        </w:rPr>
        <w:t>.</w:t>
      </w:r>
    </w:p>
    <w:p w:rsidR="00177A70" w:rsidRPr="00177A70" w:rsidRDefault="00253A44" w:rsidP="00177A7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сожалению, 7</w:t>
      </w:r>
      <w:r w:rsidR="00BF03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учащихся </w:t>
      </w:r>
      <w:r w:rsidR="00177A70" w:rsidRPr="00177A70">
        <w:rPr>
          <w:rFonts w:ascii="Times New Roman" w:eastAsia="Times New Roman" w:hAnsi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/>
          <w:sz w:val="24"/>
          <w:szCs w:val="24"/>
        </w:rPr>
        <w:t xml:space="preserve">справились с ОГЭ по географии (3- ОУ №8, </w:t>
      </w:r>
      <w:r w:rsidR="006E208C">
        <w:rPr>
          <w:rFonts w:ascii="Times New Roman" w:eastAsia="Times New Roman" w:hAnsi="Times New Roman"/>
          <w:sz w:val="24"/>
          <w:szCs w:val="24"/>
        </w:rPr>
        <w:t xml:space="preserve">2- ОУ №10, </w:t>
      </w:r>
      <w:r>
        <w:rPr>
          <w:rFonts w:ascii="Times New Roman" w:eastAsia="Times New Roman" w:hAnsi="Times New Roman"/>
          <w:sz w:val="24"/>
          <w:szCs w:val="24"/>
        </w:rPr>
        <w:t>1- ОУ №5</w:t>
      </w:r>
      <w:r w:rsidR="00177A70" w:rsidRPr="00177A70">
        <w:rPr>
          <w:rFonts w:ascii="Times New Roman" w:eastAsia="Times New Roman" w:hAnsi="Times New Roman"/>
          <w:sz w:val="24"/>
          <w:szCs w:val="24"/>
        </w:rPr>
        <w:t>, 1- ОУ №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177A70" w:rsidRPr="00177A70">
        <w:rPr>
          <w:rFonts w:ascii="Times New Roman" w:eastAsia="Times New Roman" w:hAnsi="Times New Roman"/>
          <w:sz w:val="24"/>
          <w:szCs w:val="24"/>
        </w:rPr>
        <w:t xml:space="preserve">) и </w:t>
      </w:r>
      <w:r>
        <w:rPr>
          <w:rFonts w:ascii="Times New Roman" w:eastAsia="Times New Roman" w:hAnsi="Times New Roman"/>
          <w:sz w:val="24"/>
          <w:szCs w:val="24"/>
        </w:rPr>
        <w:t>сдавали</w:t>
      </w:r>
      <w:r w:rsidR="00177A70" w:rsidRPr="00177A70">
        <w:rPr>
          <w:rFonts w:ascii="Times New Roman" w:eastAsia="Times New Roman" w:hAnsi="Times New Roman"/>
          <w:sz w:val="24"/>
          <w:szCs w:val="24"/>
        </w:rPr>
        <w:t xml:space="preserve"> экзамен в сентябре.</w:t>
      </w:r>
    </w:p>
    <w:p w:rsidR="00177A70" w:rsidRPr="00EB6EF0" w:rsidRDefault="00177A70" w:rsidP="00DC694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96A63" w:rsidRPr="00996A63" w:rsidRDefault="00177A70" w:rsidP="00996A6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2024</w:t>
      </w:r>
      <w:r w:rsidR="00996A63"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 году ЕГЭ п</w:t>
      </w:r>
      <w:r>
        <w:rPr>
          <w:rFonts w:ascii="Times New Roman" w:hAnsi="Times New Roman" w:cs="Times New Roman"/>
          <w:color w:val="000000"/>
          <w:sz w:val="24"/>
          <w:szCs w:val="24"/>
        </w:rPr>
        <w:t>о географии в г. Дубна сдавали 4</w:t>
      </w:r>
      <w:r w:rsidR="00996A63"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 (1 – выпускник прошлых лет)</w:t>
      </w:r>
      <w:r w:rsidR="00996A63" w:rsidRPr="00996A63">
        <w:rPr>
          <w:rFonts w:ascii="Times New Roman" w:hAnsi="Times New Roman" w:cs="Times New Roman"/>
          <w:color w:val="000000"/>
          <w:sz w:val="24"/>
          <w:szCs w:val="24"/>
        </w:rPr>
        <w:t>. Средний тестовый балл в городе выше, чем в МО и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41"/>
      </w:tblGrid>
      <w:tr w:rsidR="00996A63" w:rsidRPr="00996A63" w:rsidTr="005215BA">
        <w:tc>
          <w:tcPr>
            <w:tcW w:w="3240" w:type="dxa"/>
            <w:shd w:val="clear" w:color="auto" w:fill="auto"/>
          </w:tcPr>
          <w:p w:rsidR="00996A63" w:rsidRPr="00996A63" w:rsidRDefault="00996A63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убна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:rsidR="00996A63" w:rsidRPr="00996A63" w:rsidRDefault="000F5425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996A63" w:rsidRPr="00996A63" w:rsidTr="005215BA">
        <w:tc>
          <w:tcPr>
            <w:tcW w:w="3240" w:type="dxa"/>
            <w:shd w:val="clear" w:color="auto" w:fill="auto"/>
          </w:tcPr>
          <w:p w:rsidR="00996A63" w:rsidRPr="00996A63" w:rsidRDefault="00996A63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3241" w:type="dxa"/>
            <w:shd w:val="clear" w:color="auto" w:fill="auto"/>
          </w:tcPr>
          <w:p w:rsidR="00996A63" w:rsidRPr="00996A63" w:rsidRDefault="000F5425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996A63"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996A63" w:rsidRPr="00996A63" w:rsidTr="005215BA">
        <w:tc>
          <w:tcPr>
            <w:tcW w:w="3240" w:type="dxa"/>
            <w:shd w:val="clear" w:color="auto" w:fill="auto"/>
          </w:tcPr>
          <w:p w:rsidR="00996A63" w:rsidRPr="00996A63" w:rsidRDefault="00996A63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3241" w:type="dxa"/>
            <w:shd w:val="clear" w:color="auto" w:fill="auto"/>
          </w:tcPr>
          <w:p w:rsidR="00996A63" w:rsidRPr="00996A63" w:rsidRDefault="000F5425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56,08</w:t>
            </w:r>
          </w:p>
        </w:tc>
      </w:tr>
    </w:tbl>
    <w:p w:rsidR="00996A63" w:rsidRPr="00996A63" w:rsidRDefault="00996A63" w:rsidP="00996A6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96A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Но, если сравнивать с результатами </w:t>
      </w:r>
      <w:r w:rsidR="00E06CE6">
        <w:rPr>
          <w:rFonts w:ascii="Times New Roman" w:hAnsi="Times New Roman" w:cs="Times New Roman"/>
          <w:color w:val="000000"/>
          <w:sz w:val="24"/>
          <w:szCs w:val="24"/>
        </w:rPr>
        <w:t>2022 г.</w:t>
      </w:r>
      <w:r w:rsidRPr="00996A63">
        <w:rPr>
          <w:rFonts w:ascii="Times New Roman" w:hAnsi="Times New Roman" w:cs="Times New Roman"/>
          <w:color w:val="000000"/>
          <w:sz w:val="24"/>
          <w:szCs w:val="24"/>
        </w:rPr>
        <w:t>, то средний</w:t>
      </w:r>
      <w:r w:rsidR="00E06CE6">
        <w:rPr>
          <w:rFonts w:ascii="Times New Roman" w:hAnsi="Times New Roman" w:cs="Times New Roman"/>
          <w:color w:val="000000"/>
          <w:sz w:val="24"/>
          <w:szCs w:val="24"/>
        </w:rPr>
        <w:t xml:space="preserve"> балл ЕГЭ в городе понизился,  на 7</w:t>
      </w:r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 баллов.</w:t>
      </w:r>
      <w:r w:rsidR="00170E56">
        <w:rPr>
          <w:rFonts w:ascii="Times New Roman" w:hAnsi="Times New Roman" w:cs="Times New Roman"/>
          <w:color w:val="000000"/>
          <w:sz w:val="24"/>
          <w:szCs w:val="24"/>
        </w:rPr>
        <w:t xml:space="preserve"> Хотя, если сравнивать с результатами других лет, то показатель выше.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7"/>
        <w:gridCol w:w="1297"/>
      </w:tblGrid>
      <w:tr w:rsidR="0076397E" w:rsidRPr="00996A63" w:rsidTr="00483AEF"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97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97" w:type="dxa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76397E" w:rsidRPr="00996A63" w:rsidTr="00483AEF"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64,58</w:t>
            </w:r>
          </w:p>
        </w:tc>
        <w:tc>
          <w:tcPr>
            <w:tcW w:w="1296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97" w:type="dxa"/>
            <w:shd w:val="clear" w:color="auto" w:fill="auto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297" w:type="dxa"/>
          </w:tcPr>
          <w:p w:rsidR="0076397E" w:rsidRPr="00996A63" w:rsidRDefault="0076397E" w:rsidP="00996A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</w:tbl>
    <w:p w:rsidR="00977292" w:rsidRDefault="00977292" w:rsidP="00996A6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77292" w:rsidRDefault="00977292" w:rsidP="00996A6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Самый высокий балл по городу – ОУ №5, самый низкий – ОУ №9.</w:t>
      </w:r>
    </w:p>
    <w:p w:rsidR="00996A63" w:rsidRDefault="00996A63" w:rsidP="00996A6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96A63">
        <w:rPr>
          <w:rFonts w:ascii="Times New Roman" w:hAnsi="Times New Roman" w:cs="Times New Roman"/>
          <w:color w:val="000000"/>
          <w:sz w:val="24"/>
          <w:szCs w:val="24"/>
        </w:rPr>
        <w:t>Радует, что все дети пре</w:t>
      </w:r>
      <w:r w:rsidR="0076397E">
        <w:rPr>
          <w:rFonts w:ascii="Times New Roman" w:hAnsi="Times New Roman" w:cs="Times New Roman"/>
          <w:color w:val="000000"/>
          <w:sz w:val="24"/>
          <w:szCs w:val="24"/>
        </w:rPr>
        <w:t>одолели минимальный балл</w:t>
      </w:r>
      <w:r w:rsidR="00310A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97E">
        <w:rPr>
          <w:rFonts w:ascii="Times New Roman" w:hAnsi="Times New Roman" w:cs="Times New Roman"/>
          <w:color w:val="000000"/>
          <w:sz w:val="24"/>
          <w:szCs w:val="24"/>
        </w:rPr>
        <w:t xml:space="preserve"> и уже 4</w:t>
      </w:r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 года у нас нет детей, которые не справились бы с работой.</w:t>
      </w:r>
    </w:p>
    <w:p w:rsidR="00996A63" w:rsidRDefault="00996A63" w:rsidP="00F95C12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были ознакомлены с нормативной базой (кодификатором, спецификацией, демо-версией ОГЭ и ЕГЭ, ресурсами интернет), правилами заполнения бланков ответов. Были проведены  тренировочные работы в рамках системы </w:t>
      </w:r>
      <w:proofErr w:type="spellStart"/>
      <w:r w:rsidRPr="00996A63">
        <w:rPr>
          <w:rFonts w:ascii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 (по графику), а также консультации для учащихся 9-х классов</w:t>
      </w:r>
      <w:r w:rsidR="00310AA2">
        <w:rPr>
          <w:rFonts w:ascii="Times New Roman" w:hAnsi="Times New Roman" w:cs="Times New Roman"/>
          <w:color w:val="000000"/>
          <w:sz w:val="24"/>
          <w:szCs w:val="24"/>
        </w:rPr>
        <w:t xml:space="preserve"> учителями-предметниками</w:t>
      </w:r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r w:rsidR="000F16C4">
        <w:rPr>
          <w:rFonts w:ascii="Times New Roman" w:hAnsi="Times New Roman" w:cs="Times New Roman"/>
          <w:color w:val="000000"/>
          <w:sz w:val="24"/>
          <w:szCs w:val="24"/>
        </w:rPr>
        <w:t>апреле</w:t>
      </w:r>
      <w:r w:rsidR="00310AA2">
        <w:rPr>
          <w:rFonts w:ascii="Times New Roman" w:hAnsi="Times New Roman" w:cs="Times New Roman"/>
          <w:color w:val="000000"/>
          <w:sz w:val="24"/>
          <w:szCs w:val="24"/>
        </w:rPr>
        <w:t xml:space="preserve"> для учащихся </w:t>
      </w:r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 11-х классов был проведён </w:t>
      </w:r>
      <w:proofErr w:type="spellStart"/>
      <w:r w:rsidRPr="00996A63">
        <w:rPr>
          <w:rFonts w:ascii="Times New Roman" w:hAnsi="Times New Roman" w:cs="Times New Roman"/>
          <w:color w:val="000000"/>
          <w:sz w:val="24"/>
          <w:szCs w:val="24"/>
        </w:rPr>
        <w:t>интенсив</w:t>
      </w:r>
      <w:proofErr w:type="spellEnd"/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, где были рассмотрены вопросы, требующие открытого ответа, учителя ознакомили детей с критериями и нормами оценки таких заданий, а также была проведена тренировочная работа </w:t>
      </w:r>
      <w:r w:rsidR="00310AA2">
        <w:rPr>
          <w:rFonts w:ascii="Times New Roman" w:hAnsi="Times New Roman" w:cs="Times New Roman"/>
          <w:color w:val="000000"/>
          <w:sz w:val="24"/>
          <w:szCs w:val="24"/>
        </w:rPr>
        <w:t>по вопросам, которые были рассмотрены</w:t>
      </w:r>
      <w:r w:rsidRPr="00996A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Был создан </w:t>
      </w:r>
      <w:proofErr w:type="gramStart"/>
      <w:r w:rsidRPr="00996A63">
        <w:rPr>
          <w:rFonts w:ascii="Times New Roman" w:hAnsi="Times New Roman" w:cs="Times New Roman"/>
          <w:color w:val="000000"/>
          <w:sz w:val="24"/>
          <w:szCs w:val="24"/>
        </w:rPr>
        <w:t>телеграмм-канал</w:t>
      </w:r>
      <w:proofErr w:type="gramEnd"/>
      <w:r w:rsidRPr="00996A63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к ОГЭ и ЕГЭ, где размещались ссылки на различные видео, а также приложения и ресурсы для подготовки к экзаменам по географии.</w:t>
      </w:r>
    </w:p>
    <w:p w:rsidR="00CF4895" w:rsidRPr="00CF4895" w:rsidRDefault="00CF4895" w:rsidP="00CF489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F4895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школьного тура Всероссийской олимпиады школьников по географии на муниципальный тур вышли </w:t>
      </w:r>
      <w:r w:rsidR="00571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140" w:rsidRPr="00571140">
        <w:rPr>
          <w:rFonts w:ascii="Times New Roman" w:hAnsi="Times New Roman" w:cs="Times New Roman"/>
          <w:color w:val="000000"/>
          <w:sz w:val="24"/>
          <w:szCs w:val="24"/>
        </w:rPr>
        <w:t>231</w:t>
      </w:r>
      <w:r w:rsidR="001D2B72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571140" w:rsidRPr="00571140">
        <w:rPr>
          <w:rFonts w:ascii="Times New Roman" w:hAnsi="Times New Roman" w:cs="Times New Roman"/>
          <w:color w:val="000000"/>
          <w:sz w:val="24"/>
          <w:szCs w:val="24"/>
        </w:rPr>
        <w:t xml:space="preserve">, из них </w:t>
      </w:r>
      <w:r w:rsidR="001D2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B72" w:rsidRPr="001D2B72">
        <w:rPr>
          <w:rFonts w:ascii="Times New Roman" w:hAnsi="Times New Roman" w:cs="Times New Roman"/>
          <w:color w:val="000000"/>
          <w:sz w:val="24"/>
          <w:szCs w:val="24"/>
        </w:rPr>
        <w:t>учащи</w:t>
      </w:r>
      <w:r w:rsidR="001D2B7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D2B72" w:rsidRPr="001D2B72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571140" w:rsidRPr="00571140">
        <w:rPr>
          <w:rFonts w:ascii="Times New Roman" w:hAnsi="Times New Roman" w:cs="Times New Roman"/>
          <w:color w:val="000000"/>
          <w:sz w:val="24"/>
          <w:szCs w:val="24"/>
        </w:rPr>
        <w:t>7-х классов – 43, уч-ся 8 – 9 -х классов – 124 чел., 10-11-х классов – 64 чел.</w:t>
      </w:r>
      <w:r w:rsidR="001D2B72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Победителями стали 15 учащихся, призёрами – 89. </w:t>
      </w:r>
    </w:p>
    <w:p w:rsidR="001D2B72" w:rsidRDefault="001D2B72" w:rsidP="001D2B72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D2B72">
        <w:rPr>
          <w:rFonts w:ascii="Times New Roman" w:hAnsi="Times New Roman" w:cs="Times New Roman"/>
          <w:color w:val="000000"/>
          <w:sz w:val="24"/>
          <w:szCs w:val="24"/>
        </w:rPr>
        <w:t>15 февраля 2024 г. состоялся Региона</w:t>
      </w:r>
      <w:r w:rsidR="00665858">
        <w:rPr>
          <w:rFonts w:ascii="Times New Roman" w:hAnsi="Times New Roman" w:cs="Times New Roman"/>
          <w:color w:val="000000"/>
          <w:sz w:val="24"/>
          <w:szCs w:val="24"/>
        </w:rPr>
        <w:t xml:space="preserve">льный этап ВСОШ по географии.  </w:t>
      </w:r>
      <w:r w:rsidRPr="001D2B72">
        <w:rPr>
          <w:rFonts w:ascii="Times New Roman" w:hAnsi="Times New Roman" w:cs="Times New Roman"/>
          <w:color w:val="000000"/>
          <w:sz w:val="24"/>
          <w:szCs w:val="24"/>
        </w:rPr>
        <w:t xml:space="preserve">Дубну представляли 26 учащихся, 12 из которых завоевали дипломы олимпиады. Победителем стал </w:t>
      </w:r>
      <w:proofErr w:type="spellStart"/>
      <w:r w:rsidRPr="001D2B72">
        <w:rPr>
          <w:rFonts w:ascii="Times New Roman" w:hAnsi="Times New Roman" w:cs="Times New Roman"/>
          <w:color w:val="000000"/>
          <w:sz w:val="24"/>
          <w:szCs w:val="24"/>
        </w:rPr>
        <w:t>Насиров</w:t>
      </w:r>
      <w:proofErr w:type="spellEnd"/>
      <w:r w:rsidRPr="001D2B72">
        <w:rPr>
          <w:rFonts w:ascii="Times New Roman" w:hAnsi="Times New Roman" w:cs="Times New Roman"/>
          <w:color w:val="000000"/>
          <w:sz w:val="24"/>
          <w:szCs w:val="24"/>
        </w:rPr>
        <w:t xml:space="preserve"> Тимур – «Гимназия №3», он же был участником заключительного этапа ВСОШ.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B72">
        <w:rPr>
          <w:rFonts w:ascii="Times New Roman" w:hAnsi="Times New Roman" w:cs="Times New Roman"/>
          <w:iCs/>
          <w:color w:val="000000"/>
          <w:sz w:val="24"/>
          <w:szCs w:val="24"/>
        </w:rPr>
        <w:t>Но, результативность участия в этом году резко упала, если в прошлом году 88% детей, которые участвовали в региональном туре олимпиады стали победителями и призёрами, то в этом году только 46%.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1D2B72" w:rsidRPr="001D2B72" w:rsidRDefault="001D2B72" w:rsidP="001D2B72">
      <w:pPr>
        <w:shd w:val="clear" w:color="auto" w:fill="FFFFFF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По сравнению с прошлым учебным годом, участие в различных конкурсах и олимпиадах разного уровня учащим</w:t>
      </w:r>
      <w:r w:rsidR="00665858">
        <w:rPr>
          <w:rFonts w:ascii="Times New Roman" w:hAnsi="Times New Roman" w:cs="Times New Roman"/>
          <w:iCs/>
          <w:color w:val="000000"/>
          <w:sz w:val="24"/>
          <w:szCs w:val="24"/>
        </w:rPr>
        <w:t>ися школ города значительно упало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FB41E9" w:rsidRPr="00B51DA5" w:rsidRDefault="00FB41E9" w:rsidP="00B51D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B41E9">
        <w:rPr>
          <w:rFonts w:ascii="Times New Roman" w:hAnsi="Times New Roman" w:cs="Times New Roman"/>
          <w:color w:val="000000"/>
          <w:sz w:val="24"/>
          <w:szCs w:val="24"/>
        </w:rPr>
        <w:t>В этом учебном году необходимо увеличить и охват учащихся, и качество выступления ребят на Всероссийской олимпиаде школьников по географии.</w:t>
      </w:r>
      <w:r w:rsidR="001D2B72">
        <w:rPr>
          <w:rFonts w:ascii="Times New Roman" w:hAnsi="Times New Roman" w:cs="Times New Roman"/>
          <w:color w:val="000000"/>
          <w:sz w:val="24"/>
          <w:szCs w:val="24"/>
        </w:rPr>
        <w:t xml:space="preserve"> Школьный тур будет проходить 24-25</w:t>
      </w:r>
      <w:r w:rsidR="00F07720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сентября, а муниципальный – 06</w:t>
      </w:r>
      <w:r w:rsidR="00571083">
        <w:rPr>
          <w:rFonts w:ascii="Times New Roman" w:hAnsi="Times New Roman" w:cs="Times New Roman"/>
          <w:color w:val="000000"/>
          <w:sz w:val="24"/>
          <w:szCs w:val="24"/>
        </w:rPr>
        <w:t xml:space="preserve"> ноября</w:t>
      </w:r>
      <w:r w:rsidR="00F07720">
        <w:rPr>
          <w:rFonts w:ascii="Times New Roman" w:hAnsi="Times New Roman" w:cs="Times New Roman"/>
          <w:color w:val="000000"/>
          <w:sz w:val="24"/>
          <w:szCs w:val="24"/>
        </w:rPr>
        <w:t>, а по экономике – 05 ноября с применением ИКТ</w:t>
      </w:r>
      <w:r w:rsidR="00571083">
        <w:rPr>
          <w:rFonts w:ascii="Times New Roman" w:hAnsi="Times New Roman" w:cs="Times New Roman"/>
          <w:color w:val="000000"/>
          <w:sz w:val="24"/>
          <w:szCs w:val="24"/>
        </w:rPr>
        <w:t>. Всем желаю удачи!</w:t>
      </w:r>
    </w:p>
    <w:p w:rsidR="003B3D0A" w:rsidRPr="003B3D0A" w:rsidRDefault="004526EA" w:rsidP="003B3D0A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2023-2024</w:t>
      </w:r>
      <w:r w:rsidR="00EF448B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прошла</w:t>
      </w:r>
      <w:r w:rsidR="003B3D0A" w:rsidRPr="003B3D0A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аттестацию на </w:t>
      </w:r>
      <w:r w:rsidR="00EF448B">
        <w:rPr>
          <w:rFonts w:ascii="Times New Roman" w:hAnsi="Times New Roman" w:cs="Times New Roman"/>
          <w:color w:val="000000"/>
          <w:sz w:val="24"/>
          <w:szCs w:val="24"/>
        </w:rPr>
        <w:t>перв</w:t>
      </w:r>
      <w:r w:rsidR="003B3D0A" w:rsidRPr="003B3D0A">
        <w:rPr>
          <w:rFonts w:ascii="Times New Roman" w:hAnsi="Times New Roman" w:cs="Times New Roman"/>
          <w:color w:val="000000"/>
          <w:sz w:val="24"/>
          <w:szCs w:val="24"/>
        </w:rPr>
        <w:t xml:space="preserve">ую квалификационную категорию: </w:t>
      </w:r>
      <w:proofErr w:type="spellStart"/>
      <w:r w:rsidR="00EF448B">
        <w:rPr>
          <w:rFonts w:ascii="Times New Roman" w:hAnsi="Times New Roman" w:cs="Times New Roman"/>
          <w:color w:val="000000"/>
          <w:sz w:val="24"/>
          <w:szCs w:val="24"/>
        </w:rPr>
        <w:t>Гринчак</w:t>
      </w:r>
      <w:proofErr w:type="spellEnd"/>
      <w:r w:rsidR="00EF448B">
        <w:rPr>
          <w:rFonts w:ascii="Times New Roman" w:hAnsi="Times New Roman" w:cs="Times New Roman"/>
          <w:color w:val="000000"/>
          <w:sz w:val="24"/>
          <w:szCs w:val="24"/>
        </w:rPr>
        <w:t xml:space="preserve"> К.</w:t>
      </w:r>
      <w:r w:rsidR="000F16C4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="003B3D0A" w:rsidRPr="003B3D0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F448B">
        <w:rPr>
          <w:rFonts w:ascii="Times New Roman" w:hAnsi="Times New Roman" w:cs="Times New Roman"/>
          <w:color w:val="000000"/>
          <w:sz w:val="24"/>
          <w:szCs w:val="24"/>
        </w:rPr>
        <w:t>февраль 2024</w:t>
      </w:r>
      <w:r w:rsidR="003B3D0A" w:rsidRPr="003B3D0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D7323" w:rsidRDefault="000F16C4" w:rsidP="005D73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</w:t>
      </w:r>
      <w:r w:rsidR="003B3D0A" w:rsidRPr="003B3D0A">
        <w:rPr>
          <w:rFonts w:ascii="Times New Roman" w:hAnsi="Times New Roman" w:cs="Times New Roman"/>
          <w:color w:val="000000"/>
          <w:sz w:val="24"/>
          <w:szCs w:val="24"/>
        </w:rPr>
        <w:t xml:space="preserve">а заседаниях ГМО </w:t>
      </w:r>
      <w:r w:rsidR="005D7323">
        <w:rPr>
          <w:rFonts w:ascii="Times New Roman" w:hAnsi="Times New Roman" w:cs="Times New Roman"/>
          <w:color w:val="000000"/>
          <w:sz w:val="24"/>
          <w:szCs w:val="24"/>
        </w:rPr>
        <w:t>в прошлом учебном году выступали:</w:t>
      </w:r>
    </w:p>
    <w:p w:rsidR="005D7323" w:rsidRPr="005D7323" w:rsidRDefault="005D7323" w:rsidP="005D73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D7323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Лазарева Е.А.</w:t>
      </w:r>
      <w:r w:rsidRPr="005D7323">
        <w:rPr>
          <w:rFonts w:ascii="Times New Roman" w:hAnsi="Times New Roman" w:cs="Times New Roman"/>
          <w:color w:val="000000"/>
          <w:sz w:val="24"/>
          <w:szCs w:val="24"/>
        </w:rPr>
        <w:t xml:space="preserve"> - «Конструирование учебных заданий практико-ориентированного характера для формирования естественно - научной грамотности школьников» и  «Организация и проведение программных практических работ по географии в соответствии с </w:t>
      </w:r>
      <w:proofErr w:type="gramStart"/>
      <w:r w:rsidRPr="005D7323">
        <w:rPr>
          <w:rFonts w:ascii="Times New Roman" w:hAnsi="Times New Roman" w:cs="Times New Roman"/>
          <w:color w:val="000000"/>
          <w:sz w:val="24"/>
          <w:szCs w:val="24"/>
        </w:rPr>
        <w:t>обновлёнными</w:t>
      </w:r>
      <w:proofErr w:type="gramEnd"/>
      <w:r w:rsidRPr="005D7323">
        <w:rPr>
          <w:rFonts w:ascii="Times New Roman" w:hAnsi="Times New Roman" w:cs="Times New Roman"/>
          <w:color w:val="000000"/>
          <w:sz w:val="24"/>
          <w:szCs w:val="24"/>
        </w:rPr>
        <w:t xml:space="preserve"> ФГОС».</w:t>
      </w:r>
    </w:p>
    <w:p w:rsidR="005D7323" w:rsidRPr="005D7323" w:rsidRDefault="005D7323" w:rsidP="005D73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D7323">
        <w:rPr>
          <w:rFonts w:ascii="Times New Roman" w:hAnsi="Times New Roman" w:cs="Times New Roman"/>
          <w:b/>
          <w:i/>
          <w:color w:val="000000"/>
          <w:sz w:val="24"/>
          <w:szCs w:val="24"/>
        </w:rPr>
        <w:t>Тихомирова А.В.</w:t>
      </w:r>
      <w:r w:rsidRPr="005D7323">
        <w:rPr>
          <w:rFonts w:ascii="Times New Roman" w:hAnsi="Times New Roman" w:cs="Times New Roman"/>
          <w:color w:val="000000"/>
          <w:sz w:val="24"/>
          <w:szCs w:val="24"/>
        </w:rPr>
        <w:t xml:space="preserve"> - «Использование ГИС в учебном процессе».</w:t>
      </w:r>
    </w:p>
    <w:p w:rsidR="005D7323" w:rsidRPr="005D7323" w:rsidRDefault="005D7323" w:rsidP="005D73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D7323">
        <w:rPr>
          <w:rFonts w:ascii="Times New Roman" w:hAnsi="Times New Roman" w:cs="Times New Roman"/>
          <w:b/>
          <w:i/>
          <w:color w:val="000000"/>
          <w:sz w:val="24"/>
          <w:szCs w:val="24"/>
        </w:rPr>
        <w:t>Кутьина</w:t>
      </w:r>
      <w:proofErr w:type="spellEnd"/>
      <w:r w:rsidRPr="005D732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Л.Е.</w:t>
      </w:r>
      <w:r w:rsidRPr="005D7323">
        <w:rPr>
          <w:rFonts w:ascii="Times New Roman" w:hAnsi="Times New Roman" w:cs="Times New Roman"/>
          <w:color w:val="000000"/>
          <w:sz w:val="24"/>
          <w:szCs w:val="24"/>
        </w:rPr>
        <w:t xml:space="preserve"> - «Применение ИКТ на уроках и во внеурочной деятельности по географии, а также  при подготовке к ЕГЭ и ОГЭ. Использование ресурсов «Моя школа» в ходе реализации ФГОС ООО и СОО».</w:t>
      </w:r>
    </w:p>
    <w:p w:rsidR="005D7323" w:rsidRPr="005D7323" w:rsidRDefault="005D7323" w:rsidP="005D73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D7323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Казакова Г.И.</w:t>
      </w:r>
      <w:r w:rsidRPr="005D7323">
        <w:rPr>
          <w:rFonts w:ascii="Times New Roman" w:hAnsi="Times New Roman" w:cs="Times New Roman"/>
          <w:color w:val="000000"/>
          <w:sz w:val="24"/>
          <w:szCs w:val="24"/>
        </w:rPr>
        <w:t xml:space="preserve"> - «Организация внеурочной деятельности учащихся. Управление учебной группой»</w:t>
      </w:r>
    </w:p>
    <w:p w:rsidR="005D7323" w:rsidRPr="005D7323" w:rsidRDefault="005D7323" w:rsidP="005D73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D7323">
        <w:rPr>
          <w:rFonts w:ascii="Times New Roman" w:hAnsi="Times New Roman" w:cs="Times New Roman"/>
          <w:b/>
          <w:i/>
          <w:color w:val="000000"/>
          <w:sz w:val="24"/>
          <w:szCs w:val="24"/>
        </w:rPr>
        <w:t>Фролова М.</w:t>
      </w:r>
      <w:r w:rsidRPr="005D7323">
        <w:rPr>
          <w:rFonts w:ascii="Times New Roman" w:hAnsi="Times New Roman" w:cs="Times New Roman"/>
          <w:color w:val="000000"/>
          <w:sz w:val="24"/>
          <w:szCs w:val="24"/>
        </w:rPr>
        <w:t>С. - «Современные педагогические технологии»</w:t>
      </w:r>
    </w:p>
    <w:p w:rsidR="005D7323" w:rsidRDefault="005D7323" w:rsidP="005D732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D7323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Редькина Е.Н.</w:t>
      </w:r>
      <w:r w:rsidRPr="005D7323">
        <w:rPr>
          <w:rFonts w:ascii="Times New Roman" w:hAnsi="Times New Roman" w:cs="Times New Roman"/>
          <w:color w:val="000000"/>
          <w:sz w:val="24"/>
          <w:szCs w:val="24"/>
        </w:rPr>
        <w:t xml:space="preserve"> –выступление на семинаре «Наставничество как эффективный инструмент педагогической деятельности» - 6 марта 2024 г. На базе МБОУ «СОШ №7 с углубленным изучением отдельных предметов </w:t>
      </w:r>
      <w:proofErr w:type="spellStart"/>
      <w:r w:rsidRPr="005D7323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D7323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5D7323">
        <w:rPr>
          <w:rFonts w:ascii="Times New Roman" w:hAnsi="Times New Roman" w:cs="Times New Roman"/>
          <w:color w:val="000000"/>
          <w:sz w:val="24"/>
          <w:szCs w:val="24"/>
        </w:rPr>
        <w:t>убны</w:t>
      </w:r>
      <w:proofErr w:type="spellEnd"/>
      <w:r w:rsidRPr="005D732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0CAE" w:rsidRDefault="0065173F" w:rsidP="005D7323">
      <w:pPr>
        <w:shd w:val="clear" w:color="auto" w:fill="FFFFFF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этом учебном году необходимо, чтобы каждый учитель делился опытом своей работы.</w:t>
      </w:r>
      <w:r w:rsidR="00FB41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E70">
        <w:rPr>
          <w:rFonts w:ascii="Times New Roman CYR" w:hAnsi="Times New Roman CYR" w:cs="Times New Roman CYR"/>
          <w:sz w:val="24"/>
          <w:szCs w:val="24"/>
        </w:rPr>
        <w:t>Учитель должен сам учиться и развиваться, делиться своими наработками, посещать различные курсы, познавать что-то новое. Большая просьба ко всем – определитесь, кто, какие мероприятия проведёт в этом учебном году, с какими темами выступит перед коллегами</w:t>
      </w:r>
      <w:r w:rsidR="00FB41E9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82B6B" w:rsidRDefault="005D7323" w:rsidP="0038057B">
      <w:pPr>
        <w:shd w:val="clear" w:color="auto" w:fill="FFFFFF"/>
        <w:rPr>
          <w:rStyle w:val="a4"/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С 1 сентября 2024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t xml:space="preserve"> года </w:t>
      </w:r>
      <w:r w:rsidR="00CB662A">
        <w:rPr>
          <w:rFonts w:ascii="Times New Roman CYR" w:hAnsi="Times New Roman CYR" w:cs="Times New Roman CYR"/>
          <w:sz w:val="24"/>
          <w:szCs w:val="24"/>
        </w:rPr>
        <w:t>изменяются сроки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t xml:space="preserve"> аттестации педагогических работников</w:t>
      </w:r>
      <w:r w:rsidR="00CB662A">
        <w:rPr>
          <w:rFonts w:ascii="Times New Roman CYR" w:hAnsi="Times New Roman CYR" w:cs="Times New Roman CYR"/>
          <w:sz w:val="24"/>
          <w:szCs w:val="24"/>
        </w:rPr>
        <w:t xml:space="preserve"> образовательных организаций МО – сейчас между подачей заявления на РПГУ и сроком аттестации  проходит 30 рабочих дней вместо 90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t>.</w:t>
      </w:r>
      <w:r w:rsidR="00EA71AE">
        <w:rPr>
          <w:rFonts w:ascii="Times New Roman CYR" w:hAnsi="Times New Roman CYR" w:cs="Times New Roman CYR"/>
          <w:sz w:val="24"/>
          <w:szCs w:val="24"/>
        </w:rPr>
        <w:t xml:space="preserve"> Были рассмотрены шаги по аттестации педагогических работников. 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br/>
        <w:t> </w:t>
      </w:r>
      <w:r w:rsidR="00EA71AE" w:rsidRPr="00EA71AE">
        <w:rPr>
          <w:rFonts w:ascii="Times New Roman CYR" w:hAnsi="Times New Roman CYR" w:cs="Times New Roman CYR"/>
          <w:sz w:val="24"/>
          <w:szCs w:val="24"/>
        </w:rPr>
        <w:t xml:space="preserve">Познакомиться с 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t>Приказ</w:t>
      </w:r>
      <w:r w:rsidR="00EA71AE">
        <w:rPr>
          <w:rFonts w:ascii="Times New Roman CYR" w:hAnsi="Times New Roman CYR" w:cs="Times New Roman CYR"/>
          <w:sz w:val="24"/>
          <w:szCs w:val="24"/>
        </w:rPr>
        <w:t xml:space="preserve">ом 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t xml:space="preserve"> Министерства просвещения Рос</w:t>
      </w:r>
      <w:r w:rsidR="00EA71AE">
        <w:rPr>
          <w:rFonts w:ascii="Times New Roman CYR" w:hAnsi="Times New Roman CYR" w:cs="Times New Roman CYR"/>
          <w:sz w:val="24"/>
          <w:szCs w:val="24"/>
        </w:rPr>
        <w:t xml:space="preserve">сийской Федерации от 24.03.2023 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t>№ 196 "Об утверждении Порядка проведения аттестации педагогических работников организаций, осуществляющих образовательную деятельность". (</w:t>
      </w:r>
      <w:proofErr w:type="gramStart"/>
      <w:r w:rsidR="00ED64ED" w:rsidRPr="00ED64ED">
        <w:rPr>
          <w:rFonts w:ascii="Times New Roman CYR" w:hAnsi="Times New Roman CYR" w:cs="Times New Roman CYR"/>
          <w:sz w:val="24"/>
          <w:szCs w:val="24"/>
        </w:rPr>
        <w:t>Зарегистрирован</w:t>
      </w:r>
      <w:proofErr w:type="gramEnd"/>
      <w:r w:rsidR="00ED64ED" w:rsidRPr="00ED64ED">
        <w:rPr>
          <w:rFonts w:ascii="Times New Roman CYR" w:hAnsi="Times New Roman CYR" w:cs="Times New Roman CYR"/>
          <w:sz w:val="24"/>
          <w:szCs w:val="24"/>
        </w:rPr>
        <w:t xml:space="preserve"> 02.06.2023 № 73696) </w:t>
      </w:r>
      <w:r w:rsidR="00ED64ED">
        <w:rPr>
          <w:rFonts w:ascii="Times New Roman CYR" w:hAnsi="Times New Roman CYR" w:cs="Times New Roman CYR"/>
          <w:sz w:val="24"/>
          <w:szCs w:val="24"/>
        </w:rPr>
        <w:t xml:space="preserve">можно по </w:t>
      </w:r>
      <w:r w:rsidR="00ED64ED" w:rsidRPr="00ED64ED">
        <w:rPr>
          <w:rFonts w:ascii="Times New Roman CYR" w:hAnsi="Times New Roman CYR" w:cs="Times New Roman CYR"/>
          <w:sz w:val="24"/>
          <w:szCs w:val="24"/>
        </w:rPr>
        <w:t xml:space="preserve">ссылке: </w:t>
      </w:r>
      <w:hyperlink r:id="rId8" w:history="1">
        <w:r w:rsidR="00ED64ED" w:rsidRPr="006A4390">
          <w:rPr>
            <w:rStyle w:val="a4"/>
            <w:rFonts w:ascii="Times New Roman CYR" w:hAnsi="Times New Roman CYR" w:cs="Times New Roman CYR"/>
            <w:sz w:val="24"/>
            <w:szCs w:val="24"/>
          </w:rPr>
          <w:t>http://publication.pravo.gov.ru/document/0001202306020031</w:t>
        </w:r>
      </w:hyperlink>
    </w:p>
    <w:p w:rsidR="007B74D4" w:rsidRDefault="007B74D4" w:rsidP="0038057B">
      <w:pPr>
        <w:shd w:val="clear" w:color="auto" w:fill="FFFFFF"/>
        <w:rPr>
          <w:rStyle w:val="a4"/>
          <w:rFonts w:ascii="Times New Roman CYR" w:hAnsi="Times New Roman CYR" w:cs="Times New Roman CYR"/>
          <w:color w:val="auto"/>
          <w:sz w:val="24"/>
          <w:szCs w:val="24"/>
          <w:u w:val="none"/>
        </w:rPr>
      </w:pPr>
      <w:r w:rsidRPr="007B74D4">
        <w:rPr>
          <w:rStyle w:val="a4"/>
          <w:rFonts w:ascii="Times New Roman CYR" w:hAnsi="Times New Roman CYR" w:cs="Times New Roman CYR"/>
          <w:color w:val="auto"/>
          <w:sz w:val="24"/>
          <w:szCs w:val="24"/>
          <w:u w:val="none"/>
        </w:rPr>
        <w:t xml:space="preserve">Также были </w:t>
      </w:r>
      <w:r>
        <w:rPr>
          <w:rStyle w:val="a4"/>
          <w:rFonts w:ascii="Times New Roman CYR" w:hAnsi="Times New Roman CYR" w:cs="Times New Roman CYR"/>
          <w:color w:val="auto"/>
          <w:sz w:val="24"/>
          <w:szCs w:val="24"/>
          <w:u w:val="none"/>
        </w:rPr>
        <w:t>рассмотрены критерии по оценке урока.</w:t>
      </w:r>
    </w:p>
    <w:p w:rsidR="007B74D4" w:rsidRPr="007B74D4" w:rsidRDefault="007B74D4" w:rsidP="007B74D4">
      <w:pPr>
        <w:shd w:val="clear" w:color="auto" w:fill="FFFFFF"/>
        <w:rPr>
          <w:rFonts w:ascii="Times New Roman CYR" w:hAnsi="Times New Roman CYR" w:cs="Times New Roman CYR"/>
        </w:rPr>
      </w:pPr>
      <w:r>
        <w:rPr>
          <w:rStyle w:val="a4"/>
          <w:rFonts w:ascii="Times New Roman CYR" w:hAnsi="Times New Roman CYR" w:cs="Times New Roman CYR"/>
          <w:color w:val="auto"/>
          <w:sz w:val="24"/>
          <w:szCs w:val="24"/>
          <w:u w:val="none"/>
        </w:rPr>
        <w:t xml:space="preserve">В этом учебном году будут проведены ВПР с 5 по 8 класс. С демо-версиями можно ознакомиться по ссылке: </w:t>
      </w:r>
      <w:hyperlink r:id="rId9" w:history="1">
        <w:r w:rsidRPr="007B74D4">
          <w:rPr>
            <w:rStyle w:val="a4"/>
            <w:rFonts w:ascii="Times New Roman CYR" w:hAnsi="Times New Roman CYR" w:cs="Times New Roman CYR"/>
          </w:rPr>
          <w:t>https://fioco.ru/obraztsi_i_opisaniya_vpr_2025</w:t>
        </w:r>
      </w:hyperlink>
      <w:r w:rsidRPr="007B74D4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, а также можно внести предложения до 20.09.2024 г. </w:t>
      </w:r>
      <w:r w:rsidR="00045010">
        <w:rPr>
          <w:rFonts w:ascii="Times New Roman CYR" w:hAnsi="Times New Roman CYR" w:cs="Times New Roman CYR"/>
        </w:rPr>
        <w:t>На ГМО рассмотрели ВПР для 5 класса.</w:t>
      </w:r>
    </w:p>
    <w:p w:rsidR="007B74D4" w:rsidRPr="007B74D4" w:rsidRDefault="007B74D4" w:rsidP="0038057B">
      <w:pPr>
        <w:shd w:val="clear" w:color="auto" w:fill="FFFFFF"/>
        <w:rPr>
          <w:rFonts w:ascii="Times New Roman CYR" w:hAnsi="Times New Roman CYR" w:cs="Times New Roman CYR"/>
          <w:sz w:val="24"/>
          <w:szCs w:val="24"/>
        </w:rPr>
      </w:pPr>
    </w:p>
    <w:p w:rsidR="00F77E1D" w:rsidRDefault="00F77E1D" w:rsidP="00F2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D9F" w:rsidRPr="00134668" w:rsidRDefault="00F269C8" w:rsidP="00F2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62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Итоговое р</w:t>
      </w:r>
      <w:bookmarkStart w:id="0" w:name="_GoBack"/>
      <w:bookmarkEnd w:id="0"/>
      <w:r w:rsidRPr="00E8623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ешение заседания:</w:t>
      </w:r>
      <w:r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C58" w:rsidRPr="00134668">
        <w:rPr>
          <w:rFonts w:ascii="Times New Roman" w:hAnsi="Times New Roman" w:cs="Times New Roman"/>
          <w:color w:val="000000"/>
          <w:sz w:val="24"/>
          <w:szCs w:val="24"/>
        </w:rPr>
        <w:t>работу ГМО учителей географии за прошлый учебный год считать удовлетворительной. С поправками</w:t>
      </w:r>
      <w:r w:rsidR="00045010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план работы ГМО на 2024-2025</w:t>
      </w:r>
      <w:r w:rsidR="007E1C58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 </w:t>
      </w:r>
      <w:r w:rsidR="00045010">
        <w:rPr>
          <w:rFonts w:ascii="Times New Roman" w:hAnsi="Times New Roman" w:cs="Times New Roman"/>
          <w:color w:val="000000"/>
          <w:sz w:val="24"/>
          <w:szCs w:val="24"/>
        </w:rPr>
        <w:t xml:space="preserve">Внести предложение об отмене ВПР в 5 классе.  </w:t>
      </w:r>
      <w:r w:rsidR="007E1C58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работу по подготовке учащихся к олимпиадам и мониторингам, использовать </w:t>
      </w:r>
      <w:r w:rsidR="008759B8" w:rsidRPr="00134668">
        <w:rPr>
          <w:rFonts w:ascii="Times New Roman" w:hAnsi="Times New Roman" w:cs="Times New Roman"/>
          <w:color w:val="000000"/>
          <w:sz w:val="24"/>
          <w:szCs w:val="24"/>
        </w:rPr>
        <w:t>все имеющиеся ресурсы для  подготовки уча</w:t>
      </w:r>
      <w:r w:rsidR="00430AF4">
        <w:rPr>
          <w:rFonts w:ascii="Times New Roman" w:hAnsi="Times New Roman" w:cs="Times New Roman"/>
          <w:color w:val="000000"/>
          <w:sz w:val="24"/>
          <w:szCs w:val="24"/>
        </w:rPr>
        <w:t xml:space="preserve">щихся к различным исследованиям, </w:t>
      </w:r>
      <w:r w:rsidR="00665858"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использовать типовые задания ВПР при изучении отдельных тем, </w:t>
      </w:r>
      <w:r w:rsidR="00430AF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методическую работу, делиться опытом с коллегами, спланировать открытые мероприятия </w:t>
      </w:r>
      <w:r w:rsidR="00045010">
        <w:rPr>
          <w:rFonts w:ascii="Times New Roman" w:hAnsi="Times New Roman" w:cs="Times New Roman"/>
          <w:color w:val="000000"/>
          <w:sz w:val="24"/>
          <w:szCs w:val="24"/>
        </w:rPr>
        <w:t xml:space="preserve">и консультации по ОГЭ, </w:t>
      </w:r>
      <w:r w:rsidR="00F77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7E1D">
        <w:rPr>
          <w:rFonts w:ascii="Times New Roman" w:hAnsi="Times New Roman" w:cs="Times New Roman"/>
          <w:color w:val="000000"/>
          <w:sz w:val="24"/>
          <w:szCs w:val="24"/>
        </w:rPr>
        <w:t>интенсивы</w:t>
      </w:r>
      <w:proofErr w:type="spellEnd"/>
      <w:r w:rsidR="00F77E1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430AF4">
        <w:rPr>
          <w:rFonts w:ascii="Times New Roman" w:hAnsi="Times New Roman" w:cs="Times New Roman"/>
          <w:color w:val="000000"/>
          <w:sz w:val="24"/>
          <w:szCs w:val="24"/>
        </w:rPr>
        <w:t xml:space="preserve"> ЕГЭ.</w:t>
      </w:r>
      <w:r w:rsidR="00665858">
        <w:rPr>
          <w:rFonts w:ascii="Times New Roman" w:hAnsi="Times New Roman" w:cs="Times New Roman"/>
          <w:color w:val="000000"/>
          <w:sz w:val="24"/>
          <w:szCs w:val="24"/>
        </w:rPr>
        <w:t xml:space="preserve"> Тщательно готовить детей к региональному и заключительному этапу </w:t>
      </w:r>
      <w:proofErr w:type="spellStart"/>
      <w:r w:rsidR="00665858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="00665858">
        <w:rPr>
          <w:rFonts w:ascii="Times New Roman" w:hAnsi="Times New Roman" w:cs="Times New Roman"/>
          <w:color w:val="000000"/>
          <w:sz w:val="24"/>
          <w:szCs w:val="24"/>
        </w:rPr>
        <w:t>, использовать ресурсы «Влёта», особенно онлайн-занятий.</w:t>
      </w:r>
    </w:p>
    <w:p w:rsidR="00A54C77" w:rsidRDefault="00A54C77" w:rsidP="00F2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4C77" w:rsidRDefault="00A54C77" w:rsidP="00F2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6D9F" w:rsidRPr="00134668" w:rsidRDefault="00126D9F" w:rsidP="00F2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668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:rsidR="00126D9F" w:rsidRDefault="00126D9F" w:rsidP="00126D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668">
        <w:rPr>
          <w:rFonts w:ascii="Times New Roman" w:hAnsi="Times New Roman" w:cs="Times New Roman"/>
          <w:color w:val="000000"/>
          <w:sz w:val="24"/>
          <w:szCs w:val="24"/>
        </w:rPr>
        <w:t>Казымова Л.Н. – МБОУ №2</w:t>
      </w:r>
    </w:p>
    <w:p w:rsidR="00045010" w:rsidRPr="00134668" w:rsidRDefault="00045010" w:rsidP="00126D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Никонова О.Н. – МБОУ №1</w:t>
      </w:r>
    </w:p>
    <w:p w:rsidR="002C7602" w:rsidRPr="00134668" w:rsidRDefault="00126D9F" w:rsidP="002C76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4668">
        <w:rPr>
          <w:rFonts w:ascii="Times New Roman" w:hAnsi="Times New Roman" w:cs="Times New Roman"/>
          <w:color w:val="000000"/>
          <w:sz w:val="24"/>
          <w:szCs w:val="24"/>
        </w:rPr>
        <w:t>Кутьина</w:t>
      </w:r>
      <w:proofErr w:type="spellEnd"/>
      <w:r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 Л.Е. – </w:t>
      </w:r>
      <w:r w:rsidR="002C7602" w:rsidRPr="00134668">
        <w:rPr>
          <w:rFonts w:ascii="Times New Roman" w:hAnsi="Times New Roman" w:cs="Times New Roman"/>
          <w:color w:val="000000"/>
          <w:sz w:val="24"/>
          <w:szCs w:val="24"/>
        </w:rPr>
        <w:t>Гимназия 3</w:t>
      </w:r>
      <w:r w:rsidR="00DE296B">
        <w:rPr>
          <w:rFonts w:ascii="Times New Roman" w:hAnsi="Times New Roman" w:cs="Times New Roman"/>
          <w:color w:val="000000"/>
          <w:sz w:val="24"/>
          <w:szCs w:val="24"/>
        </w:rPr>
        <w:t>, «Православная гимназия»</w:t>
      </w:r>
    </w:p>
    <w:p w:rsidR="00126D9F" w:rsidRPr="00134668" w:rsidRDefault="00126D9F" w:rsidP="00126D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668">
        <w:rPr>
          <w:rFonts w:ascii="Times New Roman" w:hAnsi="Times New Roman" w:cs="Times New Roman"/>
          <w:color w:val="000000"/>
          <w:sz w:val="24"/>
          <w:szCs w:val="24"/>
        </w:rPr>
        <w:t>Тихомирова А.В. – МБОУ №5</w:t>
      </w:r>
      <w:r w:rsidR="00553C9C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, лицей </w:t>
      </w:r>
      <w:proofErr w:type="spellStart"/>
      <w:r w:rsidR="00553C9C" w:rsidRPr="00134668">
        <w:rPr>
          <w:rFonts w:ascii="Times New Roman" w:hAnsi="Times New Roman" w:cs="Times New Roman"/>
          <w:color w:val="000000"/>
          <w:sz w:val="24"/>
          <w:szCs w:val="24"/>
        </w:rPr>
        <w:t>им.В.Г</w:t>
      </w:r>
      <w:proofErr w:type="spellEnd"/>
      <w:r w:rsidR="00553C9C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3C9C" w:rsidRPr="00134668">
        <w:rPr>
          <w:rFonts w:ascii="Times New Roman" w:hAnsi="Times New Roman" w:cs="Times New Roman"/>
          <w:color w:val="000000"/>
          <w:sz w:val="24"/>
          <w:szCs w:val="24"/>
        </w:rPr>
        <w:t>Кадышевского</w:t>
      </w:r>
      <w:proofErr w:type="spellEnd"/>
    </w:p>
    <w:p w:rsidR="00126D9F" w:rsidRPr="00134668" w:rsidRDefault="00126D9F" w:rsidP="00126D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668">
        <w:rPr>
          <w:rFonts w:ascii="Times New Roman" w:hAnsi="Times New Roman" w:cs="Times New Roman"/>
          <w:color w:val="000000"/>
          <w:sz w:val="24"/>
          <w:szCs w:val="24"/>
        </w:rPr>
        <w:t>Редькина Е.Н. – МБОУ №7</w:t>
      </w:r>
    </w:p>
    <w:p w:rsidR="00126D9F" w:rsidRDefault="00DE296B" w:rsidP="002C76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Гринчак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К.В.</w:t>
      </w:r>
      <w:r w:rsidR="00126D9F" w:rsidRPr="0013466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C7602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8</w:t>
      </w:r>
    </w:p>
    <w:p w:rsidR="00045010" w:rsidRPr="00134668" w:rsidRDefault="00045010" w:rsidP="002C760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010">
        <w:rPr>
          <w:rFonts w:ascii="Times New Roman" w:hAnsi="Times New Roman" w:cs="Times New Roman"/>
          <w:color w:val="000000"/>
          <w:sz w:val="24"/>
          <w:szCs w:val="24"/>
        </w:rPr>
        <w:t>Морда</w:t>
      </w:r>
      <w:r>
        <w:rPr>
          <w:rFonts w:ascii="Times New Roman" w:hAnsi="Times New Roman" w:cs="Times New Roman"/>
          <w:color w:val="000000"/>
          <w:sz w:val="24"/>
          <w:szCs w:val="24"/>
        </w:rPr>
        <w:t>шова И. М. – МБОУ №9</w:t>
      </w:r>
    </w:p>
    <w:p w:rsidR="00126D9F" w:rsidRDefault="00126D9F" w:rsidP="00126D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Лазарева Е.А. – </w:t>
      </w:r>
      <w:r w:rsidR="002C7602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ЧУОО </w:t>
      </w:r>
      <w:r w:rsidRPr="00134668">
        <w:rPr>
          <w:rFonts w:ascii="Times New Roman" w:hAnsi="Times New Roman" w:cs="Times New Roman"/>
          <w:color w:val="000000"/>
          <w:sz w:val="24"/>
          <w:szCs w:val="24"/>
        </w:rPr>
        <w:t>«Юна»</w:t>
      </w:r>
    </w:p>
    <w:p w:rsidR="00DE296B" w:rsidRDefault="00045010" w:rsidP="00126D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Цветкова А.А. </w:t>
      </w:r>
      <w:r w:rsidR="00DE296B">
        <w:rPr>
          <w:rFonts w:ascii="Times New Roman" w:hAnsi="Times New Roman" w:cs="Times New Roman"/>
          <w:color w:val="000000"/>
          <w:sz w:val="24"/>
          <w:szCs w:val="24"/>
        </w:rPr>
        <w:t>– методист МУЦРО</w:t>
      </w:r>
    </w:p>
    <w:p w:rsidR="00DE296B" w:rsidRPr="00DE296B" w:rsidRDefault="00DE296B" w:rsidP="00DE2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F0" w:rsidRPr="00134668" w:rsidRDefault="00DF26F0" w:rsidP="00DF26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18D5" w:rsidRPr="00134668" w:rsidRDefault="00C318D5" w:rsidP="00F26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59" w:rsidRPr="004B5607" w:rsidRDefault="008B3F7D" w:rsidP="004B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4F6C09" w:rsidRPr="001346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69C8" w:rsidRPr="001346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77E1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F6C09" w:rsidRPr="00134668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318D5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9C8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                                          ______________    </w:t>
      </w:r>
      <w:proofErr w:type="spellStart"/>
      <w:r w:rsidR="00F269C8" w:rsidRPr="00134668">
        <w:rPr>
          <w:rFonts w:ascii="Times New Roman" w:hAnsi="Times New Roman" w:cs="Times New Roman"/>
          <w:color w:val="000000"/>
          <w:sz w:val="24"/>
          <w:szCs w:val="24"/>
        </w:rPr>
        <w:t>Кутьина</w:t>
      </w:r>
      <w:proofErr w:type="spellEnd"/>
      <w:r w:rsidR="00F269C8" w:rsidRPr="00134668">
        <w:rPr>
          <w:rFonts w:ascii="Times New Roman" w:hAnsi="Times New Roman" w:cs="Times New Roman"/>
          <w:color w:val="000000"/>
          <w:sz w:val="24"/>
          <w:szCs w:val="24"/>
        </w:rPr>
        <w:t xml:space="preserve"> Л.Е</w:t>
      </w:r>
    </w:p>
    <w:sectPr w:rsidR="00822159" w:rsidRPr="004B5607" w:rsidSect="00BC71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B4" w:rsidRDefault="00E43AB4" w:rsidP="00DD32E5">
      <w:pPr>
        <w:spacing w:after="0" w:line="240" w:lineRule="auto"/>
      </w:pPr>
      <w:r>
        <w:separator/>
      </w:r>
    </w:p>
  </w:endnote>
  <w:endnote w:type="continuationSeparator" w:id="0">
    <w:p w:rsidR="00E43AB4" w:rsidRDefault="00E43AB4" w:rsidP="00DD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B4" w:rsidRDefault="00E43AB4" w:rsidP="00DD32E5">
      <w:pPr>
        <w:spacing w:after="0" w:line="240" w:lineRule="auto"/>
      </w:pPr>
      <w:r>
        <w:separator/>
      </w:r>
    </w:p>
  </w:footnote>
  <w:footnote w:type="continuationSeparator" w:id="0">
    <w:p w:rsidR="00E43AB4" w:rsidRDefault="00E43AB4" w:rsidP="00DD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A4B3E0"/>
    <w:lvl w:ilvl="0">
      <w:numFmt w:val="bullet"/>
      <w:lvlText w:val="*"/>
      <w:lvlJc w:val="left"/>
    </w:lvl>
  </w:abstractNum>
  <w:abstractNum w:abstractNumId="1">
    <w:nsid w:val="0B8C31BB"/>
    <w:multiLevelType w:val="hybridMultilevel"/>
    <w:tmpl w:val="7F50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5344"/>
    <w:multiLevelType w:val="hybridMultilevel"/>
    <w:tmpl w:val="1E422708"/>
    <w:lvl w:ilvl="0" w:tplc="965269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6B74"/>
    <w:multiLevelType w:val="hybridMultilevel"/>
    <w:tmpl w:val="1AB88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C5A4C"/>
    <w:multiLevelType w:val="hybridMultilevel"/>
    <w:tmpl w:val="B358E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81EFB"/>
    <w:multiLevelType w:val="hybridMultilevel"/>
    <w:tmpl w:val="5F9657C2"/>
    <w:lvl w:ilvl="0" w:tplc="E1F29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A7F58"/>
    <w:multiLevelType w:val="multilevel"/>
    <w:tmpl w:val="4490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CD12BF"/>
    <w:multiLevelType w:val="hybridMultilevel"/>
    <w:tmpl w:val="061A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6F2F"/>
    <w:multiLevelType w:val="hybridMultilevel"/>
    <w:tmpl w:val="7F94E796"/>
    <w:lvl w:ilvl="0" w:tplc="EE467E3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4D5755A0"/>
    <w:multiLevelType w:val="hybridMultilevel"/>
    <w:tmpl w:val="3CF25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51A73"/>
    <w:multiLevelType w:val="hybridMultilevel"/>
    <w:tmpl w:val="2B0E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916DD"/>
    <w:multiLevelType w:val="hybridMultilevel"/>
    <w:tmpl w:val="8A64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9C8"/>
    <w:rsid w:val="000031FB"/>
    <w:rsid w:val="0001435A"/>
    <w:rsid w:val="00026AA0"/>
    <w:rsid w:val="000352C8"/>
    <w:rsid w:val="00043B36"/>
    <w:rsid w:val="00045010"/>
    <w:rsid w:val="000658FB"/>
    <w:rsid w:val="00077568"/>
    <w:rsid w:val="000D2CCE"/>
    <w:rsid w:val="000D4960"/>
    <w:rsid w:val="000E6144"/>
    <w:rsid w:val="000F16C4"/>
    <w:rsid w:val="000F456F"/>
    <w:rsid w:val="000F5425"/>
    <w:rsid w:val="00116196"/>
    <w:rsid w:val="00123B57"/>
    <w:rsid w:val="00126D9F"/>
    <w:rsid w:val="00134668"/>
    <w:rsid w:val="00137984"/>
    <w:rsid w:val="001456A8"/>
    <w:rsid w:val="00145E8B"/>
    <w:rsid w:val="001472D2"/>
    <w:rsid w:val="001519E0"/>
    <w:rsid w:val="00170E56"/>
    <w:rsid w:val="00177A70"/>
    <w:rsid w:val="00180D00"/>
    <w:rsid w:val="001D2B72"/>
    <w:rsid w:val="001E17A9"/>
    <w:rsid w:val="00227F37"/>
    <w:rsid w:val="00242F48"/>
    <w:rsid w:val="00253A44"/>
    <w:rsid w:val="00260CAE"/>
    <w:rsid w:val="00272E0E"/>
    <w:rsid w:val="00273452"/>
    <w:rsid w:val="00273D3C"/>
    <w:rsid w:val="0028497D"/>
    <w:rsid w:val="00295462"/>
    <w:rsid w:val="002C7602"/>
    <w:rsid w:val="002F55B3"/>
    <w:rsid w:val="002F6D08"/>
    <w:rsid w:val="00310AA2"/>
    <w:rsid w:val="003245A8"/>
    <w:rsid w:val="00332A36"/>
    <w:rsid w:val="00350BE1"/>
    <w:rsid w:val="003743E7"/>
    <w:rsid w:val="0038057B"/>
    <w:rsid w:val="00393EC3"/>
    <w:rsid w:val="003A0B01"/>
    <w:rsid w:val="003B3D0A"/>
    <w:rsid w:val="003C21E4"/>
    <w:rsid w:val="003C7CEB"/>
    <w:rsid w:val="00403FD3"/>
    <w:rsid w:val="0040660A"/>
    <w:rsid w:val="0041099A"/>
    <w:rsid w:val="004241BC"/>
    <w:rsid w:val="00427EB7"/>
    <w:rsid w:val="00430AF4"/>
    <w:rsid w:val="00433D96"/>
    <w:rsid w:val="004526EA"/>
    <w:rsid w:val="00474658"/>
    <w:rsid w:val="00485205"/>
    <w:rsid w:val="004B22ED"/>
    <w:rsid w:val="004B5607"/>
    <w:rsid w:val="004D5C35"/>
    <w:rsid w:val="004F55B1"/>
    <w:rsid w:val="004F6C09"/>
    <w:rsid w:val="00542444"/>
    <w:rsid w:val="00553C9C"/>
    <w:rsid w:val="0056169A"/>
    <w:rsid w:val="00571083"/>
    <w:rsid w:val="00571140"/>
    <w:rsid w:val="00591CA4"/>
    <w:rsid w:val="00595675"/>
    <w:rsid w:val="005B3E94"/>
    <w:rsid w:val="005C16FC"/>
    <w:rsid w:val="005D7323"/>
    <w:rsid w:val="005D799C"/>
    <w:rsid w:val="00602020"/>
    <w:rsid w:val="006230EA"/>
    <w:rsid w:val="00640996"/>
    <w:rsid w:val="0064102E"/>
    <w:rsid w:val="00646DE4"/>
    <w:rsid w:val="0065173F"/>
    <w:rsid w:val="0065516C"/>
    <w:rsid w:val="006577DA"/>
    <w:rsid w:val="00665858"/>
    <w:rsid w:val="00672645"/>
    <w:rsid w:val="0069681D"/>
    <w:rsid w:val="006A3FC7"/>
    <w:rsid w:val="006B689F"/>
    <w:rsid w:val="006E208C"/>
    <w:rsid w:val="0070326B"/>
    <w:rsid w:val="0070672B"/>
    <w:rsid w:val="00712EBC"/>
    <w:rsid w:val="00724B9B"/>
    <w:rsid w:val="0074109F"/>
    <w:rsid w:val="00747FC5"/>
    <w:rsid w:val="0075021C"/>
    <w:rsid w:val="0076397E"/>
    <w:rsid w:val="00780ECF"/>
    <w:rsid w:val="00780F7F"/>
    <w:rsid w:val="007868A4"/>
    <w:rsid w:val="0079407F"/>
    <w:rsid w:val="007B3927"/>
    <w:rsid w:val="007B74D4"/>
    <w:rsid w:val="007C352A"/>
    <w:rsid w:val="007E1C58"/>
    <w:rsid w:val="0082071D"/>
    <w:rsid w:val="00822159"/>
    <w:rsid w:val="00835CE5"/>
    <w:rsid w:val="00836A76"/>
    <w:rsid w:val="008759B8"/>
    <w:rsid w:val="008B3F7D"/>
    <w:rsid w:val="008C7248"/>
    <w:rsid w:val="008D788C"/>
    <w:rsid w:val="008E1624"/>
    <w:rsid w:val="008E435B"/>
    <w:rsid w:val="009072B4"/>
    <w:rsid w:val="00926E70"/>
    <w:rsid w:val="00932186"/>
    <w:rsid w:val="009378C3"/>
    <w:rsid w:val="00977292"/>
    <w:rsid w:val="00996A63"/>
    <w:rsid w:val="009A0355"/>
    <w:rsid w:val="009B07BD"/>
    <w:rsid w:val="009F759C"/>
    <w:rsid w:val="00A15C6C"/>
    <w:rsid w:val="00A35ECB"/>
    <w:rsid w:val="00A4482C"/>
    <w:rsid w:val="00A54C77"/>
    <w:rsid w:val="00A54FC2"/>
    <w:rsid w:val="00A55CBB"/>
    <w:rsid w:val="00A57769"/>
    <w:rsid w:val="00AD1556"/>
    <w:rsid w:val="00AF3753"/>
    <w:rsid w:val="00B1055D"/>
    <w:rsid w:val="00B21A7A"/>
    <w:rsid w:val="00B23322"/>
    <w:rsid w:val="00B5087F"/>
    <w:rsid w:val="00B51DA5"/>
    <w:rsid w:val="00B66BB6"/>
    <w:rsid w:val="00B76B06"/>
    <w:rsid w:val="00B93405"/>
    <w:rsid w:val="00BB2FE5"/>
    <w:rsid w:val="00BC1A9D"/>
    <w:rsid w:val="00BF0368"/>
    <w:rsid w:val="00C0365D"/>
    <w:rsid w:val="00C0747B"/>
    <w:rsid w:val="00C22CDC"/>
    <w:rsid w:val="00C23F2A"/>
    <w:rsid w:val="00C318D5"/>
    <w:rsid w:val="00C41AF8"/>
    <w:rsid w:val="00C729D1"/>
    <w:rsid w:val="00C832D7"/>
    <w:rsid w:val="00C92EC1"/>
    <w:rsid w:val="00CA1096"/>
    <w:rsid w:val="00CB662A"/>
    <w:rsid w:val="00CC1C10"/>
    <w:rsid w:val="00CD7318"/>
    <w:rsid w:val="00CF2AFB"/>
    <w:rsid w:val="00CF4895"/>
    <w:rsid w:val="00D4795C"/>
    <w:rsid w:val="00D66D54"/>
    <w:rsid w:val="00DC58EA"/>
    <w:rsid w:val="00DC68C7"/>
    <w:rsid w:val="00DC6948"/>
    <w:rsid w:val="00DC6997"/>
    <w:rsid w:val="00DD32E5"/>
    <w:rsid w:val="00DD595C"/>
    <w:rsid w:val="00DD73EB"/>
    <w:rsid w:val="00DE2070"/>
    <w:rsid w:val="00DE296B"/>
    <w:rsid w:val="00DE53E9"/>
    <w:rsid w:val="00DF26F0"/>
    <w:rsid w:val="00E06CE6"/>
    <w:rsid w:val="00E12136"/>
    <w:rsid w:val="00E43AB4"/>
    <w:rsid w:val="00E67514"/>
    <w:rsid w:val="00E82B6B"/>
    <w:rsid w:val="00E86230"/>
    <w:rsid w:val="00E90B13"/>
    <w:rsid w:val="00EA71AE"/>
    <w:rsid w:val="00EC4168"/>
    <w:rsid w:val="00ED64ED"/>
    <w:rsid w:val="00EE61DC"/>
    <w:rsid w:val="00EF0C60"/>
    <w:rsid w:val="00EF448B"/>
    <w:rsid w:val="00F03AAE"/>
    <w:rsid w:val="00F05984"/>
    <w:rsid w:val="00F07720"/>
    <w:rsid w:val="00F269C8"/>
    <w:rsid w:val="00F37806"/>
    <w:rsid w:val="00F77E1D"/>
    <w:rsid w:val="00F95C12"/>
    <w:rsid w:val="00FA2460"/>
    <w:rsid w:val="00FB41E9"/>
    <w:rsid w:val="00FF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61DC"/>
    <w:rPr>
      <w:color w:val="0000FF"/>
      <w:u w:val="single"/>
    </w:rPr>
  </w:style>
  <w:style w:type="character" w:styleId="a5">
    <w:name w:val="Emphasis"/>
    <w:basedOn w:val="a0"/>
    <w:uiPriority w:val="20"/>
    <w:qFormat/>
    <w:rsid w:val="00A4482C"/>
    <w:rPr>
      <w:i/>
      <w:iCs/>
    </w:rPr>
  </w:style>
  <w:style w:type="paragraph" w:styleId="a6">
    <w:name w:val="Normal (Web)"/>
    <w:basedOn w:val="a"/>
    <w:uiPriority w:val="99"/>
    <w:semiHidden/>
    <w:unhideWhenUsed/>
    <w:rsid w:val="00A5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7E1C58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CC1C10"/>
    <w:pPr>
      <w:spacing w:after="0" w:line="240" w:lineRule="auto"/>
    </w:pPr>
  </w:style>
  <w:style w:type="paragraph" w:customStyle="1" w:styleId="c14">
    <w:name w:val="c14"/>
    <w:basedOn w:val="a"/>
    <w:rsid w:val="00C23F2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C23F2A"/>
  </w:style>
  <w:style w:type="table" w:styleId="a9">
    <w:name w:val="Table Grid"/>
    <w:basedOn w:val="a1"/>
    <w:uiPriority w:val="59"/>
    <w:rsid w:val="00DE5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C1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D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D32E5"/>
  </w:style>
  <w:style w:type="paragraph" w:styleId="ae">
    <w:name w:val="footer"/>
    <w:basedOn w:val="a"/>
    <w:link w:val="af"/>
    <w:uiPriority w:val="99"/>
    <w:semiHidden/>
    <w:unhideWhenUsed/>
    <w:rsid w:val="00DD3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D3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602003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177</cp:revision>
  <dcterms:created xsi:type="dcterms:W3CDTF">2021-03-09T17:45:00Z</dcterms:created>
  <dcterms:modified xsi:type="dcterms:W3CDTF">2024-09-28T18:13:00Z</dcterms:modified>
</cp:coreProperties>
</file>