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A19">
        <w:rPr>
          <w:rFonts w:ascii="Times New Roman" w:hAnsi="Times New Roman" w:cs="Times New Roman"/>
          <w:b/>
          <w:sz w:val="24"/>
          <w:szCs w:val="24"/>
        </w:rPr>
        <w:t xml:space="preserve">Анализ  </w:t>
      </w:r>
    </w:p>
    <w:p w:rsidR="004F41FF" w:rsidRPr="00607A19" w:rsidRDefault="00751F98" w:rsidP="001A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A19">
        <w:rPr>
          <w:rFonts w:ascii="Times New Roman" w:hAnsi="Times New Roman" w:cs="Times New Roman"/>
          <w:b/>
          <w:sz w:val="24"/>
          <w:szCs w:val="24"/>
        </w:rPr>
        <w:t xml:space="preserve">работы ГМО учителей </w:t>
      </w:r>
      <w:r w:rsidR="00AD65A5" w:rsidRPr="00607A19">
        <w:rPr>
          <w:rFonts w:ascii="Times New Roman" w:hAnsi="Times New Roman" w:cs="Times New Roman"/>
          <w:b/>
          <w:sz w:val="24"/>
          <w:szCs w:val="24"/>
        </w:rPr>
        <w:t>2</w:t>
      </w:r>
      <w:r w:rsidR="008C567F" w:rsidRPr="0060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A19">
        <w:rPr>
          <w:rFonts w:ascii="Times New Roman" w:hAnsi="Times New Roman" w:cs="Times New Roman"/>
          <w:b/>
          <w:sz w:val="24"/>
          <w:szCs w:val="24"/>
        </w:rPr>
        <w:t>классов в 20</w:t>
      </w:r>
      <w:r w:rsidR="00AD65A5" w:rsidRPr="00607A19">
        <w:rPr>
          <w:rFonts w:ascii="Times New Roman" w:hAnsi="Times New Roman" w:cs="Times New Roman"/>
          <w:b/>
          <w:sz w:val="24"/>
          <w:szCs w:val="24"/>
        </w:rPr>
        <w:t>23</w:t>
      </w:r>
      <w:r w:rsidRPr="00607A19">
        <w:rPr>
          <w:rFonts w:ascii="Times New Roman" w:hAnsi="Times New Roman" w:cs="Times New Roman"/>
          <w:b/>
          <w:sz w:val="24"/>
          <w:szCs w:val="24"/>
        </w:rPr>
        <w:t>-20</w:t>
      </w:r>
      <w:r w:rsidR="00AD65A5" w:rsidRPr="00607A19">
        <w:rPr>
          <w:rFonts w:ascii="Times New Roman" w:hAnsi="Times New Roman" w:cs="Times New Roman"/>
          <w:b/>
          <w:sz w:val="24"/>
          <w:szCs w:val="24"/>
        </w:rPr>
        <w:t>24</w:t>
      </w:r>
      <w:r w:rsidR="004F41FF" w:rsidRPr="00607A1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76D37" w:rsidRPr="00607A19" w:rsidRDefault="00676D37" w:rsidP="001A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1FF" w:rsidRPr="00607A19" w:rsidRDefault="004F41FF" w:rsidP="001A3CCB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анализа: </w:t>
      </w:r>
      <w:r w:rsidRPr="00607A19">
        <w:rPr>
          <w:rFonts w:ascii="Times New Roman" w:eastAsia="Times New Roman" w:hAnsi="Times New Roman" w:cs="Times New Roman"/>
          <w:bCs/>
          <w:sz w:val="24"/>
          <w:szCs w:val="24"/>
        </w:rPr>
        <w:t>выявить степень эффективности  работы  к</w:t>
      </w:r>
      <w:r w:rsidRPr="00607A19">
        <w:rPr>
          <w:rFonts w:ascii="Times New Roman" w:eastAsia="Times New Roman" w:hAnsi="Times New Roman" w:cs="Times New Roman"/>
          <w:sz w:val="24"/>
          <w:szCs w:val="24"/>
        </w:rPr>
        <w:t xml:space="preserve">афедры учителей начальных классов: в учебном процессе, в проведении внеурочной деятельности и в повышении педагогической компетентности </w:t>
      </w:r>
      <w:r w:rsidRPr="00607A1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учителей  начальных классов.  </w:t>
      </w:r>
    </w:p>
    <w:p w:rsidR="004F41FF" w:rsidRPr="00607A19" w:rsidRDefault="004F41FF" w:rsidP="001A3CCB">
      <w:pPr>
        <w:pStyle w:val="Default"/>
        <w:rPr>
          <w:rFonts w:eastAsia="Times New Roman" w:cs="Times New Roman"/>
          <w:color w:val="auto"/>
        </w:rPr>
      </w:pPr>
    </w:p>
    <w:p w:rsidR="004F41FF" w:rsidRPr="00607A19" w:rsidRDefault="004F41FF" w:rsidP="001A3CCB">
      <w:pPr>
        <w:pStyle w:val="Default"/>
        <w:rPr>
          <w:rFonts w:cs="Times New Roman"/>
          <w:bCs/>
          <w:color w:val="auto"/>
        </w:rPr>
      </w:pPr>
      <w:r w:rsidRPr="00607A19">
        <w:rPr>
          <w:rFonts w:eastAsia="Times New Roman" w:cs="Times New Roman"/>
          <w:color w:val="auto"/>
        </w:rPr>
        <w:t xml:space="preserve">В </w:t>
      </w:r>
      <w:r w:rsidR="00751F98" w:rsidRPr="00607A19">
        <w:rPr>
          <w:rFonts w:eastAsia="Times New Roman" w:cs="Times New Roman"/>
          <w:b/>
          <w:bCs/>
          <w:color w:val="auto"/>
        </w:rPr>
        <w:t>20</w:t>
      </w:r>
      <w:r w:rsidR="00AD65A5" w:rsidRPr="00607A19">
        <w:rPr>
          <w:rFonts w:eastAsia="Times New Roman" w:cs="Times New Roman"/>
          <w:b/>
          <w:bCs/>
          <w:color w:val="auto"/>
        </w:rPr>
        <w:t>23</w:t>
      </w:r>
      <w:r w:rsidR="00751F98" w:rsidRPr="00607A19">
        <w:rPr>
          <w:rFonts w:eastAsia="Times New Roman" w:cs="Times New Roman"/>
          <w:b/>
          <w:bCs/>
          <w:color w:val="auto"/>
        </w:rPr>
        <w:t>/</w:t>
      </w:r>
      <w:r w:rsidR="00AD65A5" w:rsidRPr="00607A19">
        <w:rPr>
          <w:rFonts w:eastAsia="Times New Roman" w:cs="Times New Roman"/>
          <w:b/>
          <w:bCs/>
          <w:color w:val="auto"/>
        </w:rPr>
        <w:t>24</w:t>
      </w:r>
      <w:r w:rsidR="00751F98" w:rsidRPr="00607A19">
        <w:rPr>
          <w:rFonts w:eastAsia="Times New Roman" w:cs="Times New Roman"/>
          <w:b/>
          <w:bCs/>
          <w:color w:val="auto"/>
        </w:rPr>
        <w:t xml:space="preserve"> </w:t>
      </w:r>
      <w:r w:rsidRPr="00607A19">
        <w:rPr>
          <w:rFonts w:eastAsia="Times New Roman" w:cs="Times New Roman"/>
          <w:b/>
          <w:bCs/>
          <w:color w:val="auto"/>
        </w:rPr>
        <w:t xml:space="preserve"> </w:t>
      </w:r>
      <w:r w:rsidRPr="00607A19">
        <w:rPr>
          <w:rFonts w:eastAsia="Times New Roman" w:cs="Times New Roman"/>
          <w:color w:val="auto"/>
        </w:rPr>
        <w:t>учебном году  начальная  школа прод</w:t>
      </w:r>
      <w:r w:rsidR="008C567F" w:rsidRPr="00607A19">
        <w:rPr>
          <w:rFonts w:eastAsia="Times New Roman" w:cs="Times New Roman"/>
          <w:color w:val="auto"/>
        </w:rPr>
        <w:t xml:space="preserve">олжила   работу по  ФГОС третьего </w:t>
      </w:r>
      <w:r w:rsidRPr="00607A19">
        <w:rPr>
          <w:rFonts w:eastAsia="Times New Roman" w:cs="Times New Roman"/>
          <w:color w:val="auto"/>
        </w:rPr>
        <w:t xml:space="preserve"> поколения.  Реализуя  основные принципы   по развитию  творческой инициативы учителей  в освоении новых педагогических технологий обучения, воспитания, развития, оздоровления школьников</w:t>
      </w:r>
      <w:r w:rsidRPr="00607A19">
        <w:rPr>
          <w:rFonts w:cs="Times New Roman"/>
          <w:b/>
          <w:bCs/>
          <w:color w:val="auto"/>
        </w:rPr>
        <w:t xml:space="preserve"> </w:t>
      </w:r>
      <w:r w:rsidRPr="00607A19">
        <w:rPr>
          <w:rFonts w:cs="Times New Roman"/>
          <w:bCs/>
          <w:color w:val="auto"/>
        </w:rPr>
        <w:t>методической темой работы ГМО  учителей  классов стала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A19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607A19">
        <w:rPr>
          <w:rFonts w:ascii="Times New Roman" w:hAnsi="Times New Roman" w:cs="Times New Roman"/>
          <w:i/>
          <w:sz w:val="24"/>
          <w:szCs w:val="24"/>
        </w:rPr>
        <w:t>Современные педагогические технологии как инструмент введения ФГОС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A19">
        <w:rPr>
          <w:rFonts w:ascii="Times New Roman" w:hAnsi="Times New Roman" w:cs="Times New Roman"/>
          <w:b/>
          <w:i/>
          <w:sz w:val="24"/>
          <w:szCs w:val="24"/>
        </w:rPr>
        <w:t xml:space="preserve">Цель деятельности ГМО: </w:t>
      </w:r>
      <w:r w:rsidRPr="00607A19">
        <w:rPr>
          <w:rFonts w:ascii="Times New Roman" w:hAnsi="Times New Roman" w:cs="Times New Roman"/>
          <w:i/>
          <w:sz w:val="24"/>
          <w:szCs w:val="24"/>
        </w:rPr>
        <w:t>Повышение профессионального мастерства.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607A19">
        <w:rPr>
          <w:rFonts w:ascii="Times New Roman" w:hAnsi="Times New Roman" w:cs="Times New Roman"/>
          <w:sz w:val="24"/>
          <w:szCs w:val="24"/>
        </w:rPr>
        <w:t xml:space="preserve"> для реализации указанных целей: 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1.Создание  благоприятных  условий адаптации и обучения в 1 классе.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2.Современные образовательные технологии в организации урочной и  внеурочной деятельности.   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3.Методики работы по развитию умения грамотного письма. Работа по обогащению словарного запаса детей.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4. Организация комплексной работы с текстом.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5.Использование  здоровьесберегающих  технологий в обучении и воспитании.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6.Организация работы по результатам деятельности (составление карт роста учащихся).</w:t>
      </w:r>
    </w:p>
    <w:p w:rsidR="004F41FF" w:rsidRPr="00607A19" w:rsidRDefault="004F41FF" w:rsidP="001A3CCB">
      <w:pPr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812"/>
        <w:gridCol w:w="261"/>
        <w:gridCol w:w="108"/>
        <w:gridCol w:w="6095"/>
        <w:gridCol w:w="142"/>
        <w:gridCol w:w="2551"/>
      </w:tblGrid>
      <w:tr w:rsidR="004F41FF" w:rsidRPr="00607A19" w:rsidTr="00471FB8">
        <w:tc>
          <w:tcPr>
            <w:tcW w:w="2766" w:type="dxa"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6203" w:type="dxa"/>
            <w:gridSpan w:val="2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новый учебный год</w:t>
            </w:r>
          </w:p>
        </w:tc>
      </w:tr>
      <w:tr w:rsidR="004F41FF" w:rsidRPr="00607A19" w:rsidTr="00471FB8">
        <w:trPr>
          <w:trHeight w:val="1151"/>
        </w:trPr>
        <w:tc>
          <w:tcPr>
            <w:tcW w:w="2766" w:type="dxa"/>
            <w:vMerge w:val="restart"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1.Инструктивно – организационная работа.</w:t>
            </w: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607A19" w:rsidRDefault="004F41FF" w:rsidP="00851C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C2E"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 — способность человека вступать в отношения с внешней средой и максимально быстро адаптироваться и функционировать в ней».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Гребнева Г.Н., </w:t>
            </w:r>
          </w:p>
        </w:tc>
        <w:tc>
          <w:tcPr>
            <w:tcW w:w="6203" w:type="dxa"/>
            <w:gridSpan w:val="2"/>
          </w:tcPr>
          <w:p w:rsidR="004F41FF" w:rsidRPr="00607A19" w:rsidRDefault="004F41FF" w:rsidP="00851C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Использовались рекомендации</w:t>
            </w:r>
            <w:r w:rsidRPr="00607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ГОРУНО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Изучать нормативные документы  и использовать в  работе.</w:t>
            </w:r>
          </w:p>
        </w:tc>
      </w:tr>
      <w:tr w:rsidR="004F41FF" w:rsidRPr="00607A19" w:rsidTr="00471FB8">
        <w:trPr>
          <w:trHeight w:val="758"/>
        </w:trPr>
        <w:tc>
          <w:tcPr>
            <w:tcW w:w="2766" w:type="dxa"/>
            <w:vMerge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607A19" w:rsidRDefault="004F41FF" w:rsidP="001A3CCB">
            <w:pPr>
              <w:pStyle w:val="a6"/>
              <w:ind w:left="0"/>
            </w:pPr>
            <w:r w:rsidRPr="00607A19">
              <w:t xml:space="preserve">2.Требования по составлению рабочих программ. </w:t>
            </w:r>
          </w:p>
        </w:tc>
        <w:tc>
          <w:tcPr>
            <w:tcW w:w="6203" w:type="dxa"/>
            <w:gridSpan w:val="2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FF" w:rsidRPr="00607A19" w:rsidTr="00471FB8">
        <w:trPr>
          <w:trHeight w:val="700"/>
        </w:trPr>
        <w:tc>
          <w:tcPr>
            <w:tcW w:w="2766" w:type="dxa"/>
            <w:vMerge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ходе аттестации.  </w:t>
            </w: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Гребнева Г.Н.</w:t>
            </w:r>
          </w:p>
        </w:tc>
        <w:tc>
          <w:tcPr>
            <w:tcW w:w="6203" w:type="dxa"/>
            <w:gridSpan w:val="2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При аттестации использовались современные приложения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FF" w:rsidRPr="00607A19" w:rsidTr="00471FB8">
        <w:trPr>
          <w:trHeight w:val="6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квалификации, профессиональное развитие педагогов.</w:t>
            </w:r>
          </w:p>
        </w:tc>
      </w:tr>
      <w:tr w:rsidR="004F41FF" w:rsidRPr="00607A19" w:rsidTr="007976E4">
        <w:trPr>
          <w:trHeight w:val="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Педагогическая аттестация.</w:t>
            </w: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В ходе аттестации получили  </w:t>
            </w:r>
          </w:p>
          <w:p w:rsidR="004F41FF" w:rsidRPr="00607A19" w:rsidRDefault="00726470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="004F41FF"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категорию: </w:t>
            </w:r>
          </w:p>
          <w:p w:rsidR="00E574BB" w:rsidRPr="00607A19" w:rsidRDefault="00726470" w:rsidP="00E57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Долгорукова Е.А.(Гимназия №8)</w:t>
            </w:r>
            <w:r w:rsidR="00E574BB"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574BB" w:rsidRPr="00607A19" w:rsidRDefault="00E574BB" w:rsidP="00E5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В ходе аттестации получили  </w:t>
            </w:r>
          </w:p>
          <w:p w:rsidR="00726470" w:rsidRPr="00607A19" w:rsidRDefault="00E574BB" w:rsidP="00E57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категорию: </w:t>
            </w: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Маркелова Надежда Викторовна</w:t>
            </w:r>
            <w:r w:rsidR="00AD65A5"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(МБОУ СОШ №2)</w:t>
            </w:r>
          </w:p>
          <w:p w:rsidR="004F41FF" w:rsidRPr="00607A19" w:rsidRDefault="004F41FF" w:rsidP="0075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Учителя подтвердили и повысили квалификационную категорию.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аттестацию.</w:t>
            </w:r>
          </w:p>
        </w:tc>
      </w:tr>
      <w:tr w:rsidR="004F41FF" w:rsidRPr="00607A19" w:rsidTr="007976E4">
        <w:trPr>
          <w:trHeight w:val="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2.2..Курсы</w:t>
            </w: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квалификации.</w:t>
            </w: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98" w:rsidRPr="00607A19" w:rsidRDefault="004F41FF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5A5" w:rsidRPr="00607A19" w:rsidRDefault="00AD65A5" w:rsidP="00AD65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7A19">
              <w:rPr>
                <w:rFonts w:ascii="Times New Roman" w:hAnsi="Times New Roman"/>
                <w:sz w:val="24"/>
                <w:szCs w:val="24"/>
              </w:rPr>
              <w:t>Финансовая грамотность для обучающихся начальной школы в соответствии с ФГОС НОО -  72 ч., Говорова Е.М., (Лицей №6)</w:t>
            </w:r>
            <w:r w:rsidR="00E21030" w:rsidRPr="00607A19">
              <w:rPr>
                <w:rFonts w:ascii="Times New Roman" w:hAnsi="Times New Roman"/>
                <w:sz w:val="24"/>
                <w:szCs w:val="24"/>
              </w:rPr>
              <w:t>; Суслова Е.В.(Гимназия №8);</w:t>
            </w:r>
          </w:p>
          <w:p w:rsidR="00F743D0" w:rsidRPr="00607A19" w:rsidRDefault="00F743D0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5A5" w:rsidRPr="00607A19" w:rsidRDefault="00E21030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«Сферум» для педагогических работников» АНО «ИЦТО» 2024г,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 Е.В.(Гимназия №8); </w:t>
            </w:r>
            <w:r w:rsidR="00400C25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Михалченкова Т.В. (Гимназия №8);</w:t>
            </w:r>
            <w:r w:rsidR="00F743D0"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D0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Маркелова Н. В.(СОШ № 2)</w:t>
            </w:r>
            <w:r w:rsidR="005325B2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; Хренова И. П.</w:t>
            </w:r>
            <w:r w:rsidR="009A0298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(СОШ№9)</w:t>
            </w:r>
          </w:p>
          <w:p w:rsidR="00AD65A5" w:rsidRPr="00607A19" w:rsidRDefault="00AD65A5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65A5" w:rsidRPr="00607A19" w:rsidRDefault="004C10EC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содержанием и методикой программы социального развития обучающихся начальных классов «Орлята России», Дулина М. А.(Гимназия№3); Маркелова Н. В.(СОШ № 2)</w:t>
            </w:r>
          </w:p>
          <w:p w:rsidR="004C10EC" w:rsidRPr="00607A19" w:rsidRDefault="004C10EC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по СанПин 72 часа, Дорофеева Е.А.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(Гимназия№3)</w:t>
            </w:r>
            <w:r w:rsidR="005325B2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325B2"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B2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Экк С. Е.(СОШ №5)</w:t>
            </w:r>
          </w:p>
          <w:p w:rsidR="004C10EC" w:rsidRPr="00607A19" w:rsidRDefault="004C10EC" w:rsidP="004C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0EC" w:rsidRPr="00607A19" w:rsidRDefault="004C10EC" w:rsidP="004C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ФГИС  Моя школа,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Маркелова Н. В.(СОШ № 2)</w:t>
            </w:r>
          </w:p>
          <w:p w:rsidR="00AD65A5" w:rsidRPr="00607A19" w:rsidRDefault="00AD65A5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43D0" w:rsidRPr="00607A19" w:rsidRDefault="00F743D0" w:rsidP="0075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«Киностудия Windows Live цифровая обработка видео» " 36 часов, Банкирова И.Ю. (Гимназия 11)</w:t>
            </w:r>
          </w:p>
          <w:p w:rsidR="00762F5F" w:rsidRPr="00607A19" w:rsidRDefault="00762F5F" w:rsidP="0076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20.06.24 Знание. Академия.(16ч), Белова О.В.(СОШ№7)</w:t>
            </w:r>
          </w:p>
          <w:p w:rsidR="00762F5F" w:rsidRPr="00607A19" w:rsidRDefault="00762F5F" w:rsidP="0076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« Профилактика игровой и гаджетовой зависимости»</w:t>
            </w:r>
          </w:p>
          <w:p w:rsidR="00762F5F" w:rsidRPr="00607A19" w:rsidRDefault="00762F5F" w:rsidP="0076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04.03.2024  (72 часа)</w:t>
            </w:r>
          </w:p>
          <w:p w:rsidR="00762F5F" w:rsidRPr="00607A19" w:rsidRDefault="00762F5F" w:rsidP="0076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движения детей и молодежи в школе: управленческий аспект» Белова О.В.(СОШ№7), Гребнева Г.Н.  </w:t>
            </w:r>
          </w:p>
          <w:p w:rsidR="00762F5F" w:rsidRPr="00607A19" w:rsidRDefault="00762F5F" w:rsidP="0076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«Профкадры. Игромастер: организация совместной и самостоятельной деятельности дошкольников и младших школьников при реализации ФГОС», </w:t>
            </w:r>
          </w:p>
          <w:p w:rsidR="005325B2" w:rsidRPr="00607A19" w:rsidRDefault="00762F5F" w:rsidP="00762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144 ч.  – Новик С.А  (СОШ № 2)     </w:t>
            </w:r>
          </w:p>
          <w:p w:rsidR="005325B2" w:rsidRPr="00607A19" w:rsidRDefault="00762F5F" w:rsidP="0053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25B2" w:rsidRPr="00607A19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развития непрерывного образования МИРНО, 2023, «Учитель-вдохновитель», 15 ч, Экк С. Е.(СОШ №5)</w:t>
            </w:r>
          </w:p>
          <w:p w:rsidR="005325B2" w:rsidRPr="00607A19" w:rsidRDefault="005325B2" w:rsidP="0053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«Мастерская счастливого учителя», 2023,  «Родители. Управление впечатлением», 4 ч, Экк С. Е.(СОШ №5)</w:t>
            </w:r>
          </w:p>
          <w:p w:rsidR="005325B2" w:rsidRPr="00607A19" w:rsidRDefault="005325B2" w:rsidP="00532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Проект «Мастерская счастливого учителя», 2023. «Методичка учителя», 16 ч, Экк С. Е.(СОШ №5)</w:t>
            </w:r>
          </w:p>
          <w:p w:rsidR="00751F98" w:rsidRPr="00607A19" w:rsidRDefault="005325B2" w:rsidP="0075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в начальной школе в условиях реализации требований ФГОС НОО нового поколения» 36 ч., «Использование сервисов Google в практике работы педагога» 72 ч., Лободина М. С.</w:t>
            </w:r>
            <w:r w:rsidR="00A31446" w:rsidRPr="00607A19">
              <w:rPr>
                <w:rFonts w:ascii="Times New Roman" w:hAnsi="Times New Roman" w:cs="Times New Roman"/>
                <w:sz w:val="24"/>
                <w:szCs w:val="24"/>
              </w:rPr>
              <w:t>(Гимназия 11)</w:t>
            </w:r>
          </w:p>
          <w:p w:rsidR="00BF4D38" w:rsidRPr="00607A19" w:rsidRDefault="009A0298" w:rsidP="008C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ФГИС «Моя школа», 16 ч., Хренова И. П.(СОШ№9)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работу по самообразованию через курсы повышения квалификации</w:t>
            </w:r>
            <w:r w:rsidRPr="00607A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FF" w:rsidRPr="00607A19" w:rsidTr="007976E4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2.3.Изучение  и распространение передового педагогического опыта. Участие в работе семинаров, конференций.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D" w:rsidRPr="00607A19" w:rsidRDefault="00D35211" w:rsidP="00751CBD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Конференция </w:t>
            </w:r>
            <w:r w:rsidR="00751CBD"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«Функциональная грамотность — способность человека вступать в отношения с внешней средой и максимально быстро адаптироваться и функционировать в ней».</w:t>
            </w:r>
          </w:p>
          <w:p w:rsidR="00751CBD" w:rsidRPr="00607A19" w:rsidRDefault="00751CBD" w:rsidP="00751CBD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A5" w:rsidRPr="00607A19" w:rsidRDefault="00AD65A5" w:rsidP="00AD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 работы по формированию функциональной грамотности на уроках литературного чтения» - Говорова Е.М., (Лицей №6)</w:t>
            </w:r>
          </w:p>
          <w:p w:rsidR="00AD65A5" w:rsidRPr="00607A19" w:rsidRDefault="00AD65A5" w:rsidP="00AD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«Результаты деятельности по совершенствованию образовательного процесса» - Говорова Е.М., (Лицей №6)</w:t>
            </w:r>
          </w:p>
          <w:p w:rsidR="00AD65A5" w:rsidRPr="00607A19" w:rsidRDefault="00400C25" w:rsidP="004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финансовой грамотности в игровой деятельности у учащихся младших классов» (Внеурочное занятие игра-викторина «Знатоки финансовой грамотности») - Дулина М. А.</w:t>
            </w:r>
            <w:r w:rsidR="004C10EC"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(Гимназия№3)</w:t>
            </w:r>
          </w:p>
          <w:p w:rsidR="00AD65A5" w:rsidRPr="00607A19" w:rsidRDefault="00AD65A5" w:rsidP="004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0EC" w:rsidRPr="00607A19" w:rsidRDefault="004C10EC" w:rsidP="004C1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и мастер-класс по технологии «Подарок на 8 Марта» на городском марафоне классных руководителей на базе гимназии №3. Дорофеева Е.А. (Гимназия№3)</w:t>
            </w:r>
          </w:p>
          <w:p w:rsidR="004C10EC" w:rsidRPr="00607A19" w:rsidRDefault="004C10EC" w:rsidP="004C1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« Реализация  воспитательной работы классного руководителя на уроках и во внеурочной деятельности».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Е.А. (Гимназия№3)</w:t>
            </w:r>
          </w:p>
          <w:p w:rsidR="00F743D0" w:rsidRPr="00607A19" w:rsidRDefault="00F743D0" w:rsidP="004C1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заседании Городской школы молодых классных руководителей "Планирование воспитательной работы  с классом в современных условиях: организация, методы, формы", тема выступления «Формы организации воспитательной работы в начальной школе», 26.01.2024г,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Маркелова Н. В.(СОШ № 2) </w:t>
            </w:r>
          </w:p>
          <w:p w:rsidR="00762F5F" w:rsidRPr="00607A19" w:rsidRDefault="00762F5F" w:rsidP="00762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19.12.2023    Семинар</w:t>
            </w:r>
          </w:p>
          <w:p w:rsidR="00762F5F" w:rsidRPr="00607A19" w:rsidRDefault="00762F5F" w:rsidP="00762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– класс «Наставничество как условие развития профессиональной компетентности педагога, Белова О.В.(СОШ№7); Гребнева Г.Н.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>(СОШ№7</w:t>
            </w:r>
          </w:p>
          <w:p w:rsidR="00762F5F" w:rsidRPr="00607A19" w:rsidRDefault="00762F5F" w:rsidP="00762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«Наставничество как эффективный метод профессионального становления личности молодого педагога», Белова О.В.(СОШ№7); Гребнева Г.Н. (СОШ№7</w:t>
            </w:r>
          </w:p>
          <w:p w:rsidR="00AD65A5" w:rsidRPr="00607A19" w:rsidRDefault="00AD65A5" w:rsidP="004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5A5" w:rsidRPr="00607A19" w:rsidRDefault="00AD65A5" w:rsidP="004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0E" w:rsidRPr="00607A19" w:rsidRDefault="00AF390E" w:rsidP="0040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1AD" w:rsidRPr="00607A19" w:rsidRDefault="004051AD" w:rsidP="00AF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активное участие в мероприятиях по изучению  и распространению передового педагогического опыта.</w:t>
            </w:r>
          </w:p>
        </w:tc>
      </w:tr>
      <w:tr w:rsidR="004F41FF" w:rsidRPr="00607A19" w:rsidTr="007976E4"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607A19" w:rsidRDefault="004F41FF" w:rsidP="008C567F">
            <w:pPr>
              <w:pStyle w:val="a6"/>
              <w:ind w:left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41FF" w:rsidRPr="00607A19" w:rsidTr="007976E4"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2.4. Публикации </w:t>
            </w: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89" w:rsidRPr="00607A19" w:rsidRDefault="00400C25" w:rsidP="001A3CCB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«Использование модели наставничества учитель-ученик при организации проектной деятельности» (инфоурок), Рабочая программа по «Литературному чтению» (инфоурок) </w:t>
            </w:r>
            <w:r w:rsidR="00AF390E"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Михалченкова Т.В. (Гимназия №8);</w:t>
            </w:r>
          </w:p>
          <w:p w:rsidR="00AF390E" w:rsidRPr="00607A19" w:rsidRDefault="00AF390E" w:rsidP="001A3CCB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43D0" w:rsidRPr="00607A19" w:rsidRDefault="00F743D0" w:rsidP="00F743D0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Сборник методических разработок по итогам проведения предметной недели духовно-нравственной (православной) культуры «Возделывание и почитание христианских святынь — культурных объектов земли Подмосковной»,  направление  «Лучшая методическая разработка урока по основам православной культуры». Методическая разработка урока «Храм».</w:t>
            </w:r>
          </w:p>
          <w:p w:rsidR="00F743D0" w:rsidRPr="00607A19" w:rsidRDefault="00936F5F" w:rsidP="00F743D0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F743D0" w:rsidRPr="00607A19">
                <w:rPr>
                  <w:rStyle w:val="aa"/>
                  <w:rFonts w:ascii="Times New Roman" w:eastAsia="Times New Roman" w:hAnsi="Times New Roman"/>
                  <w:b w:val="0"/>
                  <w:sz w:val="24"/>
                  <w:szCs w:val="24"/>
                </w:rPr>
                <w:t>http://mucro.goruno-dubna.ru/?cat=7676</w:t>
              </w:r>
            </w:hyperlink>
            <w:r w:rsidR="00F743D0"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Маркелова Н. В.(СОШ № 2)</w:t>
            </w:r>
          </w:p>
          <w:p w:rsidR="00AF390E" w:rsidRPr="00607A19" w:rsidRDefault="00F743D0" w:rsidP="00F743D0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Презентация к уроку ОПК  по теме «Храм» </w:t>
            </w:r>
            <w:hyperlink r:id="rId8" w:history="1">
              <w:r w:rsidRPr="00607A19">
                <w:rPr>
                  <w:rStyle w:val="aa"/>
                  <w:rFonts w:ascii="Times New Roman" w:eastAsia="Times New Roman" w:hAnsi="Times New Roman"/>
                  <w:b w:val="0"/>
                  <w:sz w:val="24"/>
                  <w:szCs w:val="24"/>
                </w:rPr>
                <w:t>https://proshkolu.ru/user/Nadia12/file/6807527/</w:t>
              </w:r>
            </w:hyperlink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Маркелова Н. В.(СОШ № 2)</w:t>
            </w:r>
          </w:p>
          <w:p w:rsidR="00762F5F" w:rsidRPr="00607A19" w:rsidRDefault="00762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15.05.2024 Сайт МБОУ СОШ№7</w:t>
            </w:r>
          </w:p>
          <w:p w:rsidR="00AF390E" w:rsidRPr="00607A19" w:rsidRDefault="00762F5F" w:rsidP="00762F5F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«Наставничество как эффективный метод профессионального становления личности молодого педагога», Белова О.В.(СОШ№7); Гребнева Г.Н.</w:t>
            </w:r>
          </w:p>
          <w:p w:rsidR="00762F5F" w:rsidRPr="00607A19" w:rsidRDefault="00936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762F5F" w:rsidRPr="00607A19">
                <w:rPr>
                  <w:rStyle w:val="aa"/>
                  <w:rFonts w:ascii="Times New Roman" w:eastAsia="Times New Roman" w:hAnsi="Times New Roman"/>
                  <w:b w:val="0"/>
                  <w:sz w:val="24"/>
                  <w:szCs w:val="24"/>
                </w:rPr>
                <w:t>http://mucro.goruno-dubna.ru/wp-content/uploads/2024/03/Sbornik-metodicheskih-razrabotok-Konkursa.pdf</w:t>
              </w:r>
            </w:hyperlink>
            <w:r w:rsidR="00762F5F"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Новик С.А (СОШ№2)</w:t>
            </w:r>
          </w:p>
          <w:p w:rsidR="00762F5F" w:rsidRPr="00607A19" w:rsidRDefault="00762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Познавательный игровой классный час к Дню Учителя</w:t>
            </w:r>
          </w:p>
          <w:p w:rsidR="00762F5F" w:rsidRPr="00607A19" w:rsidRDefault="00762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Презентация к познавательному игровому классному часу</w:t>
            </w:r>
          </w:p>
          <w:p w:rsidR="00762F5F" w:rsidRPr="00607A19" w:rsidRDefault="00936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762F5F" w:rsidRPr="00607A19">
                <w:rPr>
                  <w:rStyle w:val="aa"/>
                  <w:rFonts w:ascii="Times New Roman" w:eastAsia="Times New Roman" w:hAnsi="Times New Roman"/>
                  <w:b w:val="0"/>
                  <w:sz w:val="24"/>
                  <w:szCs w:val="24"/>
                </w:rPr>
                <w:t>http://sch2.goruno-dubna.ru/metodicheskaya-rabota/</w:t>
              </w:r>
            </w:hyperlink>
            <w:r w:rsidR="00762F5F"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Новик С.А (СОШ№2)</w:t>
            </w:r>
          </w:p>
          <w:p w:rsidR="00762F5F" w:rsidRPr="00607A19" w:rsidRDefault="00762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Технологическая карта образовательного квеста по литературному чтению «В гостях у сказки»</w:t>
            </w:r>
          </w:p>
          <w:p w:rsidR="00762F5F" w:rsidRPr="00607A19" w:rsidRDefault="00936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1" w:history="1">
              <w:r w:rsidR="00762F5F" w:rsidRPr="00607A19">
                <w:rPr>
                  <w:rStyle w:val="aa"/>
                  <w:rFonts w:ascii="Times New Roman" w:eastAsia="Times New Roman" w:hAnsi="Times New Roman"/>
                  <w:b w:val="0"/>
                  <w:sz w:val="24"/>
                  <w:szCs w:val="24"/>
                </w:rPr>
                <w:t>http://sch2.goruno-dubna.ru/metodicheskaya-rabota/</w:t>
              </w:r>
            </w:hyperlink>
            <w:r w:rsidR="00762F5F"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Новик С.А (СОШ№2)</w:t>
            </w:r>
          </w:p>
          <w:p w:rsidR="00762F5F" w:rsidRPr="00607A19" w:rsidRDefault="00762F5F" w:rsidP="00762F5F">
            <w:pPr>
              <w:pStyle w:val="1"/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Технологическая карта урока русского языка по теме «Имя существительное. Обобщение» 2 класс</w:t>
            </w:r>
          </w:p>
          <w:p w:rsidR="00762F5F" w:rsidRPr="00607A19" w:rsidRDefault="00936F5F" w:rsidP="00762F5F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2" w:history="1">
              <w:r w:rsidR="00762F5F" w:rsidRPr="00607A19">
                <w:rPr>
                  <w:rStyle w:val="aa"/>
                  <w:rFonts w:ascii="Times New Roman" w:eastAsia="Times New Roman" w:hAnsi="Times New Roman"/>
                  <w:b w:val="0"/>
                  <w:sz w:val="24"/>
                  <w:szCs w:val="24"/>
                </w:rPr>
                <w:t>http://sch2.goruno-dubna.ru/metodicheskaya-rabota/</w:t>
              </w:r>
            </w:hyperlink>
            <w:r w:rsidR="00762F5F" w:rsidRPr="00607A1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Новик С.А (СОШ№2)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распространении опыта работы  шире использовать публикацию материалов.</w:t>
            </w:r>
          </w:p>
        </w:tc>
      </w:tr>
      <w:tr w:rsidR="004F41FF" w:rsidRPr="00607A19" w:rsidTr="007976E4"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доской и оборудованием </w:t>
            </w:r>
            <w:r w:rsidRPr="0060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. Работа  с учебно-лабораторным оборудованием». 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получившие оборудование,  продолжают работу,   используя его в урочной и внеурочной деятельности. Демонстрируют умелое владение аппаратурой во время открытых мероприятий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Совершенствовать мастерство работы с оборудованием.</w:t>
            </w:r>
          </w:p>
        </w:tc>
      </w:tr>
      <w:tr w:rsidR="004F41FF" w:rsidRPr="00607A19" w:rsidTr="007976E4"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«Фрагменты занятий по внеурочной деятельности»</w:t>
            </w: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Учителя делятся  информацией о проведении уроков, занятий по внеурочной деятельности, работе с родителями, педагогических технологиях,  видах деятельности с  использованием  видео материалов,  игр  в парах, группах для развитие логического мышления, а также печатный раздаточный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банка информацй «Методическая копилка».</w:t>
            </w:r>
          </w:p>
        </w:tc>
      </w:tr>
      <w:tr w:rsidR="004F41FF" w:rsidRPr="00607A19" w:rsidTr="007976E4"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2.6.Участие в профессиональных конкурсах</w:t>
            </w: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D0" w:rsidRPr="00607A19" w:rsidRDefault="00F743D0" w:rsidP="00F743D0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Предметная неделя духовно-нравственной (православной) культуры «Возделывание и почитание христианских святынь - культурных объектов земли Подмосковной», призёр, Маркелова Н. В.(СОШ № 2)</w:t>
            </w:r>
          </w:p>
          <w:p w:rsidR="00F743D0" w:rsidRPr="00607A19" w:rsidRDefault="00F743D0" w:rsidP="00F743D0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Всероссийский онлайн-конкурс "30 лет Конституции России - проверь себя", сертификат </w:t>
            </w:r>
            <w:r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участника, Маркелова Н. В.(СОШ № 2)</w:t>
            </w:r>
          </w:p>
          <w:p w:rsidR="00F743D0" w:rsidRPr="00607A19" w:rsidRDefault="00F743D0" w:rsidP="00F743D0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F390E" w:rsidRPr="00607A19" w:rsidRDefault="00F743D0" w:rsidP="00F743D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Всероссийский конкурс фотографий "Моя Россия", участник, Маркелова Н. В.(СОШ № 2)</w:t>
            </w:r>
          </w:p>
          <w:p w:rsidR="00DD2376" w:rsidRPr="00607A19" w:rsidRDefault="00DD2376" w:rsidP="00F743D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«Учитель года» -Долгорукова Е.А (Гимназия8), 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участие в профессиональных конкурсах.</w:t>
            </w:r>
          </w:p>
        </w:tc>
      </w:tr>
      <w:tr w:rsidR="00936F5F" w:rsidRPr="00607A19" w:rsidTr="00867050">
        <w:trPr>
          <w:trHeight w:val="1548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F5F" w:rsidRPr="00607A19" w:rsidRDefault="00936F5F" w:rsidP="001A3CCB">
            <w:pPr>
              <w:widowControl w:val="0"/>
              <w:shd w:val="clear" w:color="auto" w:fill="FFFFFF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Заседания ГМО</w:t>
            </w:r>
          </w:p>
          <w:p w:rsidR="00936F5F" w:rsidRPr="00607A19" w:rsidRDefault="00936F5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t>1.Инструктивное совещание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1. Анализ работы ГМО за 2022-23 учебный год.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работы на  2023-24 учебный год.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3.Система оценки качества образования образовательных учреждений г.о.Дубна.       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4.Требования к оформлению публикаций из опыта работы педагогов для размещения в сборниках и на сайте  ЦРО.                                                                                                                                                              5. Рабочие программы. 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6.Особенности работы новой системы ФГИС «Моя школа».</w:t>
            </w:r>
          </w:p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t>№2.Ноябрь 2023</w:t>
            </w:r>
          </w:p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заседания: Стратегические цели и актуальные задачи содержания обновленных ФГОС.</w:t>
            </w:r>
          </w:p>
          <w:p w:rsid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ab/>
              <w:t>Семинар-практикум по развитию орфографической зоркости и формированию вычислительных навыков»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«Безударные гласные, проверяемые ударением.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Логопедические ошибки»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«Порядок действий. Арифметические действия  с многозначными числами»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коррекционной работы с детьми.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Анализ входных диагностических работ  Диагностические работы на выходе                                                                       Релаксация  на уроках в начальной школе.</w:t>
            </w:r>
          </w:p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№3. Январь 2024</w:t>
            </w:r>
          </w:p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заседания:Пеовые результаты обновленных ФГОС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Мастер-классы по внеурочной деятельности.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мир»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«Наш дружный класс».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Релаксация  на уроках и внеурочной деятельности в начальной школе:</w:t>
            </w:r>
          </w:p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t>№4. Март 2024</w:t>
            </w:r>
          </w:p>
          <w:p w:rsidR="00936F5F" w:rsidRPr="00936F5F" w:rsidRDefault="00936F5F" w:rsidP="00A3144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заседания: Цифровизация процесса обучения.</w:t>
            </w:r>
            <w:bookmarkStart w:id="0" w:name="_GoBack"/>
            <w:bookmarkEnd w:id="0"/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1.Проект  на уроке окружающего мира и литературного чтения.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2.«Проектная деятельность на уроках русского языка в начальной школе» 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3.Математические проекты.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4.Проектная деятельность во внеурочное время.</w:t>
            </w:r>
          </w:p>
          <w:p w:rsidR="00936F5F" w:rsidRPr="00607A19" w:rsidRDefault="00936F5F" w:rsidP="00A314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F5F" w:rsidRPr="00607A19" w:rsidRDefault="00936F5F" w:rsidP="001A3CC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заседаниях ГМО продолжать рассмотрение наиболее актуальных вопросов в работе. </w:t>
            </w:r>
          </w:p>
        </w:tc>
      </w:tr>
      <w:tr w:rsidR="004F41FF" w:rsidRPr="00607A19" w:rsidTr="007976E4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приняли участие в международных конкурсах – играх:</w:t>
            </w:r>
          </w:p>
          <w:p w:rsidR="004F41FF" w:rsidRPr="00607A19" w:rsidRDefault="004F41FF" w:rsidP="001A3C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  <w:p w:rsidR="004F41FF" w:rsidRPr="00607A19" w:rsidRDefault="004F41FF" w:rsidP="001A3C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Кенгуру для всех</w:t>
            </w:r>
          </w:p>
          <w:p w:rsidR="004F41FF" w:rsidRPr="00607A19" w:rsidRDefault="004F41FF" w:rsidP="001A3C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  <w:p w:rsidR="004F41FF" w:rsidRPr="00607A19" w:rsidRDefault="004F41FF" w:rsidP="001A3C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«Интеллектуальный марафон»</w:t>
            </w:r>
          </w:p>
          <w:p w:rsidR="004F41FF" w:rsidRPr="00607A19" w:rsidRDefault="004F41FF" w:rsidP="001A3C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-  участие в  интернет олимпиадах: Всероссийской  олимпиады школьников</w:t>
            </w:r>
          </w:p>
          <w:p w:rsidR="004F41FF" w:rsidRPr="00607A19" w:rsidRDefault="004F41FF" w:rsidP="001A3CCB">
            <w:pPr>
              <w:pStyle w:val="a5"/>
              <w:numPr>
                <w:ilvl w:val="0"/>
                <w:numId w:val="3"/>
              </w:numPr>
              <w:tabs>
                <w:tab w:val="clear" w:pos="0"/>
                <w:tab w:val="num" w:pos="104"/>
              </w:tabs>
              <w:ind w:left="0" w:firstLine="0"/>
              <w:rPr>
                <w:color w:val="000000"/>
              </w:rPr>
            </w:pPr>
            <w:r w:rsidRPr="00607A19">
              <w:rPr>
                <w:color w:val="000000"/>
              </w:rPr>
              <w:t>Открытая российская математическая интернет-олимпиада для школьников. (победитель)</w:t>
            </w:r>
          </w:p>
          <w:p w:rsidR="004F41FF" w:rsidRPr="00607A19" w:rsidRDefault="004F41FF" w:rsidP="001A3CCB">
            <w:pPr>
              <w:pStyle w:val="a5"/>
              <w:numPr>
                <w:ilvl w:val="0"/>
                <w:numId w:val="4"/>
              </w:numPr>
              <w:tabs>
                <w:tab w:val="clear" w:pos="0"/>
                <w:tab w:val="num" w:pos="104"/>
              </w:tabs>
              <w:ind w:left="0" w:firstLine="0"/>
            </w:pPr>
            <w:r w:rsidRPr="00607A19">
              <w:rPr>
                <w:color w:val="000000"/>
              </w:rPr>
              <w:t>Открытая российская интернет-олимпиада для школьников по русскому языку (победитель)</w:t>
            </w:r>
          </w:p>
          <w:p w:rsidR="00E21030" w:rsidRPr="00607A19" w:rsidRDefault="00695ABE" w:rsidP="00E21030">
            <w:pPr>
              <w:pStyle w:val="a5"/>
              <w:numPr>
                <w:ilvl w:val="0"/>
                <w:numId w:val="4"/>
              </w:numPr>
            </w:pPr>
            <w:r w:rsidRPr="00607A19">
              <w:t>Муниципальный конкурс чтецов "Свет Рождественской звезды</w:t>
            </w:r>
          </w:p>
          <w:p w:rsidR="00695ABE" w:rsidRPr="00607A19" w:rsidRDefault="00695ABE" w:rsidP="00695ABE">
            <w:pPr>
              <w:pStyle w:val="a5"/>
              <w:numPr>
                <w:ilvl w:val="0"/>
                <w:numId w:val="4"/>
              </w:numPr>
            </w:pPr>
            <w:r w:rsidRPr="00607A19">
              <w:t xml:space="preserve"> Муниципальный этап конкурса рисунков «История Подмосковья в рисунках детей и подростков Московской области», 2022г. (2 участника);</w:t>
            </w:r>
          </w:p>
          <w:p w:rsidR="00695ABE" w:rsidRPr="00607A19" w:rsidRDefault="00695ABE" w:rsidP="00695ABE">
            <w:pPr>
              <w:pStyle w:val="a5"/>
              <w:ind w:left="720"/>
            </w:pPr>
          </w:p>
          <w:p w:rsidR="00695ABE" w:rsidRPr="00607A19" w:rsidRDefault="00E21030" w:rsidP="00695ABE">
            <w:pPr>
              <w:pStyle w:val="a5"/>
              <w:numPr>
                <w:ilvl w:val="0"/>
                <w:numId w:val="4"/>
              </w:numPr>
            </w:pPr>
            <w:r w:rsidRPr="00607A19">
              <w:t>Региональный, 4</w:t>
            </w:r>
            <w:r w:rsidR="00695ABE" w:rsidRPr="00607A19">
              <w:t xml:space="preserve"> Межрегиональная научно-практическая  конференция </w:t>
            </w:r>
            <w:r w:rsidR="00695ABE" w:rsidRPr="00607A19">
              <w:lastRenderedPageBreak/>
              <w:t xml:space="preserve">творческих работ учащихся </w:t>
            </w:r>
            <w:r w:rsidR="00AD65A5" w:rsidRPr="00607A19">
              <w:t>«Исследователь 21 века», 2024</w:t>
            </w:r>
            <w:r w:rsidR="00695ABE" w:rsidRPr="00607A19">
              <w:t>г.;</w:t>
            </w:r>
          </w:p>
          <w:p w:rsidR="00695ABE" w:rsidRPr="00607A19" w:rsidRDefault="00695ABE" w:rsidP="00695ABE">
            <w:pPr>
              <w:pStyle w:val="a5"/>
            </w:pPr>
          </w:p>
          <w:p w:rsidR="00695ABE" w:rsidRPr="00607A19" w:rsidRDefault="00695ABE" w:rsidP="00695ABE">
            <w:pPr>
              <w:pStyle w:val="a5"/>
              <w:numPr>
                <w:ilvl w:val="0"/>
                <w:numId w:val="4"/>
              </w:numPr>
            </w:pPr>
            <w:r w:rsidRPr="00607A19">
              <w:t>Региональный,  V</w:t>
            </w:r>
            <w:r w:rsidR="00E21030" w:rsidRPr="00607A19">
              <w:rPr>
                <w:lang w:val="en-US"/>
              </w:rPr>
              <w:t>I</w:t>
            </w:r>
            <w:r w:rsidRPr="00607A19">
              <w:t xml:space="preserve"> открытой городской познавательной конференции младших школьн</w:t>
            </w:r>
            <w:r w:rsidR="00AD65A5" w:rsidRPr="00607A19">
              <w:t>иков «Первые шаги в науку», 2024</w:t>
            </w:r>
            <w:r w:rsidRPr="00607A19">
              <w:t xml:space="preserve"> г. </w:t>
            </w:r>
          </w:p>
          <w:p w:rsidR="00C71660" w:rsidRPr="00607A19" w:rsidRDefault="00C71660" w:rsidP="00E21030">
            <w:pPr>
              <w:pStyle w:val="a5"/>
            </w:pPr>
          </w:p>
          <w:p w:rsidR="00C71660" w:rsidRPr="00607A19" w:rsidRDefault="00C71660" w:rsidP="00C71660">
            <w:pPr>
              <w:pStyle w:val="a5"/>
              <w:numPr>
                <w:ilvl w:val="0"/>
                <w:numId w:val="4"/>
              </w:numPr>
            </w:pPr>
            <w:r w:rsidRPr="00607A19">
              <w:t>Всероссийская онлайн-олимпиада Учи-ру  по финансовой грамотности и предпринимательст</w:t>
            </w:r>
            <w:r w:rsidR="00607A19">
              <w:t>ву для учеников 1-9кл. март 2023</w:t>
            </w:r>
          </w:p>
          <w:p w:rsidR="00C71660" w:rsidRPr="00607A19" w:rsidRDefault="00C71660" w:rsidP="00C71660">
            <w:pPr>
              <w:pStyle w:val="a5"/>
              <w:numPr>
                <w:ilvl w:val="0"/>
                <w:numId w:val="4"/>
              </w:numPr>
            </w:pPr>
            <w:r w:rsidRPr="00607A19">
              <w:t xml:space="preserve">Всероссийская онлайн-олимпиада Учи-ру «Безопасные дороги» для 1-9 классов </w:t>
            </w:r>
          </w:p>
          <w:p w:rsidR="00607A19" w:rsidRDefault="00400C25" w:rsidP="00400C25">
            <w:pPr>
              <w:pStyle w:val="a5"/>
              <w:numPr>
                <w:ilvl w:val="0"/>
                <w:numId w:val="4"/>
              </w:numPr>
            </w:pPr>
            <w:r w:rsidRPr="00607A19">
              <w:t xml:space="preserve">«Учи.ру»- олимпиад а по окружающему миру «Учи.ру»- олимпиада по финансовой грамотности  «Учи.ру»- олимпиада по математике </w:t>
            </w:r>
          </w:p>
          <w:p w:rsidR="00607A19" w:rsidRDefault="00400C25" w:rsidP="00400C25">
            <w:pPr>
              <w:pStyle w:val="a5"/>
              <w:numPr>
                <w:ilvl w:val="0"/>
                <w:numId w:val="4"/>
              </w:numPr>
            </w:pPr>
            <w:r w:rsidRPr="00607A19">
              <w:t>«Учи.ру»</w:t>
            </w:r>
            <w:r w:rsidR="00607A19">
              <w:t>- олимпиада «Ближе к Дальнему»</w:t>
            </w:r>
          </w:p>
          <w:p w:rsidR="00607A19" w:rsidRDefault="00400C25" w:rsidP="00400C25">
            <w:pPr>
              <w:pStyle w:val="a5"/>
              <w:numPr>
                <w:ilvl w:val="0"/>
                <w:numId w:val="4"/>
              </w:numPr>
            </w:pPr>
            <w:r w:rsidRPr="00607A19">
              <w:t>«Учи.ру»- о</w:t>
            </w:r>
            <w:r w:rsidR="00607A19">
              <w:t>лимпиада «Культура вокруг нас»</w:t>
            </w:r>
          </w:p>
          <w:p w:rsidR="00400C25" w:rsidRPr="00607A19" w:rsidRDefault="00400C25" w:rsidP="00400C25">
            <w:pPr>
              <w:pStyle w:val="a5"/>
              <w:numPr>
                <w:ilvl w:val="0"/>
                <w:numId w:val="4"/>
              </w:numPr>
            </w:pPr>
            <w:r w:rsidRPr="00607A19">
              <w:t>«Учи.ру»- олимпиада «Безопасный интернет»</w:t>
            </w:r>
          </w:p>
          <w:p w:rsidR="00400C25" w:rsidRPr="00607A19" w:rsidRDefault="00400C25" w:rsidP="00400C25">
            <w:pPr>
              <w:pStyle w:val="a5"/>
              <w:numPr>
                <w:ilvl w:val="0"/>
                <w:numId w:val="4"/>
              </w:numPr>
            </w:pPr>
            <w:r w:rsidRPr="00607A19">
              <w:t xml:space="preserve">«Учи.ру»- олимпиада </w:t>
            </w:r>
            <w:r w:rsidRPr="00607A19">
              <w:lastRenderedPageBreak/>
              <w:t xml:space="preserve">«Наука вокруг нас» </w:t>
            </w:r>
          </w:p>
          <w:p w:rsidR="00C71660" w:rsidRPr="00607A19" w:rsidRDefault="00400C25" w:rsidP="00C71660">
            <w:pPr>
              <w:pStyle w:val="a5"/>
              <w:numPr>
                <w:ilvl w:val="0"/>
                <w:numId w:val="4"/>
              </w:numPr>
            </w:pPr>
            <w:r w:rsidRPr="00607A19">
              <w:t>Ноябрь 202</w:t>
            </w:r>
            <w:r w:rsidRPr="00607A19">
              <w:rPr>
                <w:lang w:val="en-US"/>
              </w:rPr>
              <w:t>3</w:t>
            </w:r>
            <w:r w:rsidR="00C71660" w:rsidRPr="00607A19">
              <w:t>г.</w:t>
            </w:r>
          </w:p>
          <w:p w:rsidR="00C71660" w:rsidRPr="00607A19" w:rsidRDefault="00E21030" w:rsidP="00E21030">
            <w:pPr>
              <w:pStyle w:val="a5"/>
              <w:numPr>
                <w:ilvl w:val="0"/>
                <w:numId w:val="4"/>
              </w:numPr>
            </w:pPr>
            <w:r w:rsidRPr="00607A19">
              <w:t xml:space="preserve">Всероссийский конкурс «Решаю сам» (предмет «Логика») </w:t>
            </w:r>
          </w:p>
          <w:p w:rsidR="00C71660" w:rsidRPr="00607A19" w:rsidRDefault="00C71660" w:rsidP="00C71660">
            <w:pPr>
              <w:pStyle w:val="a5"/>
              <w:numPr>
                <w:ilvl w:val="0"/>
                <w:numId w:val="4"/>
              </w:numPr>
            </w:pPr>
            <w:r w:rsidRPr="00607A19">
              <w:t>Школьный тур ВОШ по русскому языку</w:t>
            </w:r>
          </w:p>
          <w:p w:rsidR="00C71660" w:rsidRPr="00607A19" w:rsidRDefault="00C71660" w:rsidP="00400C25">
            <w:pPr>
              <w:pStyle w:val="a5"/>
              <w:ind w:left="720"/>
            </w:pPr>
          </w:p>
          <w:p w:rsidR="00C71660" w:rsidRPr="00607A19" w:rsidRDefault="00C71660" w:rsidP="00C71660">
            <w:pPr>
              <w:pStyle w:val="a5"/>
              <w:numPr>
                <w:ilvl w:val="0"/>
                <w:numId w:val="4"/>
              </w:numPr>
            </w:pPr>
            <w:r w:rsidRPr="00607A19">
              <w:t>Школьный тур ВОШ по математике</w:t>
            </w:r>
          </w:p>
          <w:p w:rsidR="00F743D0" w:rsidRPr="00607A19" w:rsidRDefault="00F743D0" w:rsidP="00F743D0">
            <w:pPr>
              <w:pStyle w:val="a6"/>
            </w:pPr>
          </w:p>
          <w:p w:rsidR="00F743D0" w:rsidRPr="00607A19" w:rsidRDefault="00F743D0" w:rsidP="00F743D0">
            <w:pPr>
              <w:pStyle w:val="a5"/>
              <w:numPr>
                <w:ilvl w:val="0"/>
                <w:numId w:val="4"/>
              </w:numPr>
            </w:pPr>
            <w:r w:rsidRPr="00607A19">
              <w:t>Муниципальный  этап конкурса "Засветись, будь яркой личностью 2023г</w:t>
            </w:r>
          </w:p>
          <w:p w:rsidR="00F743D0" w:rsidRPr="00607A19" w:rsidRDefault="00F743D0" w:rsidP="00F743D0">
            <w:pPr>
              <w:pStyle w:val="a6"/>
            </w:pPr>
          </w:p>
          <w:p w:rsidR="00F743D0" w:rsidRPr="00607A19" w:rsidRDefault="00F743D0" w:rsidP="00607A19">
            <w:pPr>
              <w:pStyle w:val="a5"/>
              <w:numPr>
                <w:ilvl w:val="0"/>
                <w:numId w:val="4"/>
              </w:numPr>
            </w:pPr>
            <w:r w:rsidRPr="00607A19">
              <w:t>Всероссийский конкурс фото</w:t>
            </w:r>
            <w:r w:rsidR="00607A19">
              <w:t xml:space="preserve">графий "Моя Россия" </w:t>
            </w:r>
          </w:p>
          <w:p w:rsidR="00762F5F" w:rsidRPr="00607A19" w:rsidRDefault="00762F5F" w:rsidP="00762F5F">
            <w:pPr>
              <w:pStyle w:val="a6"/>
            </w:pPr>
          </w:p>
          <w:p w:rsidR="00762F5F" w:rsidRPr="00607A19" w:rsidRDefault="00762F5F" w:rsidP="00762F5F">
            <w:pPr>
              <w:pStyle w:val="a5"/>
              <w:numPr>
                <w:ilvl w:val="0"/>
                <w:numId w:val="4"/>
              </w:numPr>
            </w:pPr>
            <w:r w:rsidRPr="00607A19">
              <w:t>2024 Победители всероссийского конкурса « Смарт Кенгуру»</w:t>
            </w:r>
          </w:p>
          <w:p w:rsidR="00F743D0" w:rsidRPr="00607A19" w:rsidRDefault="00F743D0" w:rsidP="00F743D0">
            <w:pPr>
              <w:pStyle w:val="a5"/>
            </w:pPr>
          </w:p>
          <w:p w:rsidR="00F743D0" w:rsidRPr="00607A19" w:rsidRDefault="00F743D0" w:rsidP="00F743D0">
            <w:pPr>
              <w:pStyle w:val="a5"/>
              <w:numPr>
                <w:ilvl w:val="0"/>
                <w:numId w:val="4"/>
              </w:numPr>
            </w:pPr>
            <w:r w:rsidRPr="00607A19">
              <w:t>Международный конкурс-фестиваль декоративно-прикладного творчеств</w:t>
            </w:r>
            <w:r w:rsidR="006B7ED3">
              <w:t>а "Пасхальное яйцо"</w:t>
            </w:r>
          </w:p>
          <w:p w:rsidR="00F743D0" w:rsidRPr="00607A19" w:rsidRDefault="00F743D0" w:rsidP="00607A19">
            <w:pPr>
              <w:pStyle w:val="a5"/>
              <w:ind w:left="720"/>
            </w:pP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Вести пропедевтическую работу с детьми,  для возможного дальнейшего участия их в различных конкурсах. Для этого на ГМО собрать методическую копилку «Фрагменты занятий по внеурочной деятельности»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607A19" w:rsidRDefault="004F41FF" w:rsidP="001A3CC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19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интереса к учебе через участие в олимпиадах и конкурсах;  по формированию «Методической копилки»</w:t>
            </w:r>
          </w:p>
          <w:p w:rsidR="004F41FF" w:rsidRPr="00607A19" w:rsidRDefault="004F41FF" w:rsidP="001A3CC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607A19" w:rsidRDefault="004F41FF" w:rsidP="001A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FF" w:rsidRPr="00607A19" w:rsidRDefault="004F41FF" w:rsidP="001A3C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 w:rsidRPr="00607A19">
        <w:rPr>
          <w:rFonts w:ascii="Times New Roman" w:hAnsi="Times New Roman" w:cs="Times New Roman"/>
          <w:sz w:val="24"/>
          <w:szCs w:val="24"/>
        </w:rPr>
        <w:t xml:space="preserve"> Задачи, поставленные на этот учебный год, выполнены. </w:t>
      </w:r>
    </w:p>
    <w:p w:rsidR="004F41FF" w:rsidRPr="00607A19" w:rsidRDefault="004F41FF" w:rsidP="001A3C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Все учителя (указаны в направлениях работы) в разной степени активности принимали участие в выстраивании  работы ГМО.  Серьезно  подходили к самообразованию через прохождение курсов, </w:t>
      </w:r>
      <w:r w:rsidR="00BA51FC" w:rsidRPr="00607A19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Pr="00607A19">
        <w:rPr>
          <w:rFonts w:ascii="Times New Roman" w:hAnsi="Times New Roman" w:cs="Times New Roman"/>
          <w:sz w:val="24"/>
          <w:szCs w:val="24"/>
        </w:rPr>
        <w:t>конференциях.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ГМО  учителей начальных классов  помогает педагогам в решении конкретных проблем, на заседаниях ГМО  идёт активный обмен опытом между педагогами, знакомство с новыми технологиями, обучение методам педагогической диагностики, самоанализ педагогической </w:t>
      </w:r>
      <w:r w:rsidRPr="00607A1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развитие педагогических и творческих способностей, поддерживает профессиональный рост педагогов.                                                       </w:t>
      </w:r>
      <w:r w:rsidR="00607A19">
        <w:rPr>
          <w:rFonts w:ascii="Times New Roman" w:hAnsi="Times New Roman" w:cs="Times New Roman"/>
          <w:sz w:val="24"/>
          <w:szCs w:val="24"/>
        </w:rPr>
        <w:t xml:space="preserve">          Работу ГМО  учителей 2</w:t>
      </w:r>
      <w:r w:rsidR="00BA51FC" w:rsidRPr="00607A19">
        <w:rPr>
          <w:rFonts w:ascii="Times New Roman" w:hAnsi="Times New Roman" w:cs="Times New Roman"/>
          <w:sz w:val="24"/>
          <w:szCs w:val="24"/>
        </w:rPr>
        <w:t xml:space="preserve"> </w:t>
      </w:r>
      <w:r w:rsidRPr="00607A19">
        <w:rPr>
          <w:rFonts w:ascii="Times New Roman" w:hAnsi="Times New Roman" w:cs="Times New Roman"/>
          <w:sz w:val="24"/>
          <w:szCs w:val="24"/>
        </w:rPr>
        <w:t xml:space="preserve"> классов считаю успешной.</w:t>
      </w:r>
    </w:p>
    <w:p w:rsidR="004F41FF" w:rsidRPr="00607A19" w:rsidRDefault="004F41FF" w:rsidP="001A3CC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07A19">
        <w:rPr>
          <w:rFonts w:ascii="Times New Roman" w:eastAsia="PMingLiU" w:hAnsi="Times New Roman" w:cs="Times New Roman"/>
          <w:sz w:val="24"/>
          <w:szCs w:val="24"/>
        </w:rPr>
        <w:t xml:space="preserve">Анализируя работу этого года можно определить </w:t>
      </w:r>
      <w:r w:rsidRPr="00607A19">
        <w:rPr>
          <w:rFonts w:ascii="Times New Roman" w:eastAsia="PMingLiU" w:hAnsi="Times New Roman" w:cs="Times New Roman"/>
          <w:b/>
          <w:sz w:val="24"/>
          <w:szCs w:val="24"/>
        </w:rPr>
        <w:t>задачи на следующий учебный год:</w:t>
      </w:r>
    </w:p>
    <w:p w:rsidR="004F41FF" w:rsidRPr="00607A19" w:rsidRDefault="004F41FF" w:rsidP="001A3CCB">
      <w:pPr>
        <w:tabs>
          <w:tab w:val="left" w:pos="28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1. Изучать нормативные документы  и использовать в  работе.</w:t>
      </w:r>
      <w:r w:rsidRPr="00607A19">
        <w:rPr>
          <w:rFonts w:ascii="Times New Roman" w:hAnsi="Times New Roman" w:cs="Times New Roman"/>
          <w:sz w:val="24"/>
          <w:szCs w:val="24"/>
        </w:rPr>
        <w:tab/>
      </w:r>
    </w:p>
    <w:p w:rsidR="004F41FF" w:rsidRPr="00607A19" w:rsidRDefault="004F41FF" w:rsidP="001A3CCB">
      <w:pPr>
        <w:tabs>
          <w:tab w:val="left" w:pos="284"/>
          <w:tab w:val="left" w:pos="557"/>
          <w:tab w:val="center" w:pos="728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2. Продолжить работу </w:t>
      </w:r>
      <w:r w:rsidRPr="00607A19">
        <w:rPr>
          <w:rFonts w:ascii="Times New Roman" w:eastAsia="Times New Roman" w:hAnsi="Times New Roman" w:cs="Times New Roman"/>
          <w:sz w:val="24"/>
          <w:szCs w:val="24"/>
        </w:rPr>
        <w:t xml:space="preserve">по изучению и распространению опыта </w:t>
      </w:r>
      <w:r w:rsidRPr="00607A19">
        <w:rPr>
          <w:rFonts w:ascii="Times New Roman" w:hAnsi="Times New Roman" w:cs="Times New Roman"/>
          <w:sz w:val="24"/>
          <w:szCs w:val="24"/>
        </w:rPr>
        <w:t>передового педагогического, заслушать итоги работы</w:t>
      </w:r>
      <w:r w:rsidRPr="00607A19">
        <w:rPr>
          <w:rFonts w:ascii="Times New Roman" w:eastAsia="Times New Roman" w:hAnsi="Times New Roman" w:cs="Times New Roman"/>
          <w:sz w:val="24"/>
          <w:szCs w:val="24"/>
        </w:rPr>
        <w:t xml:space="preserve"> по  УМК «Перспективная начальная школа».</w:t>
      </w:r>
      <w:r w:rsidRPr="00607A19">
        <w:rPr>
          <w:rFonts w:ascii="Times New Roman" w:hAnsi="Times New Roman" w:cs="Times New Roman"/>
          <w:sz w:val="24"/>
          <w:szCs w:val="24"/>
        </w:rPr>
        <w:t xml:space="preserve"> Своевременное прохождение педагогической аттестации.</w:t>
      </w:r>
      <w:r w:rsidRPr="00607A19">
        <w:rPr>
          <w:rFonts w:ascii="Times New Roman" w:hAnsi="Times New Roman" w:cs="Times New Roman"/>
          <w:sz w:val="24"/>
          <w:szCs w:val="24"/>
        </w:rPr>
        <w:tab/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07A19">
        <w:rPr>
          <w:rFonts w:ascii="Times New Roman" w:eastAsia="PMingLiU" w:hAnsi="Times New Roman" w:cs="Times New Roman"/>
          <w:sz w:val="24"/>
          <w:szCs w:val="24"/>
        </w:rPr>
        <w:t xml:space="preserve">3. Принять участие в мониторинге усвоения учебного материала.  </w:t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eastAsia="PMingLiU" w:hAnsi="Times New Roman" w:cs="Times New Roman"/>
          <w:sz w:val="24"/>
          <w:szCs w:val="24"/>
        </w:rPr>
        <w:t xml:space="preserve">4. </w:t>
      </w:r>
      <w:r w:rsidRPr="00607A19">
        <w:rPr>
          <w:rFonts w:ascii="Times New Roman" w:hAnsi="Times New Roman" w:cs="Times New Roman"/>
          <w:sz w:val="24"/>
          <w:szCs w:val="24"/>
        </w:rPr>
        <w:t xml:space="preserve">Организация и методика проведения коррекционной работы с детьми. </w:t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    Методики работы по развитию речи, орфографической зоркости и  обогащению словарного запаса детей.</w:t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   Организация  работы по формированию вычислительных навыков и работе над задачами.</w:t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5. Продолжать работу по развитию интереса к учебе через участие в олимпиадах и конкурсах;  </w:t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   формированию «Методической копилки</w:t>
      </w:r>
      <w:r w:rsidR="00BA51FC" w:rsidRPr="00607A19">
        <w:rPr>
          <w:rFonts w:ascii="Times New Roman" w:hAnsi="Times New Roman" w:cs="Times New Roman"/>
          <w:sz w:val="24"/>
          <w:szCs w:val="24"/>
        </w:rPr>
        <w:t>»</w:t>
      </w:r>
    </w:p>
    <w:p w:rsidR="004F41FF" w:rsidRPr="00607A19" w:rsidRDefault="004F41FF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 xml:space="preserve">6. Работа  по организации внеурочной деятельности.   </w:t>
      </w:r>
    </w:p>
    <w:p w:rsidR="004F41FF" w:rsidRPr="00607A19" w:rsidRDefault="00BA51FC" w:rsidP="001A3C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A19">
        <w:rPr>
          <w:rFonts w:ascii="Times New Roman" w:hAnsi="Times New Roman" w:cs="Times New Roman"/>
          <w:sz w:val="24"/>
          <w:szCs w:val="24"/>
        </w:rPr>
        <w:t>7</w:t>
      </w:r>
      <w:r w:rsidR="004F41FF" w:rsidRPr="00607A19">
        <w:rPr>
          <w:rFonts w:ascii="Times New Roman" w:hAnsi="Times New Roman" w:cs="Times New Roman"/>
          <w:sz w:val="24"/>
          <w:szCs w:val="24"/>
        </w:rPr>
        <w:t>.Использование педагогических технологий в обучении и воспитании.</w:t>
      </w:r>
    </w:p>
    <w:p w:rsidR="004F41FF" w:rsidRPr="00607A19" w:rsidRDefault="004F41FF" w:rsidP="001A3CCB">
      <w:pPr>
        <w:pStyle w:val="Standard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F41FF" w:rsidRPr="00607A19" w:rsidRDefault="004F41FF" w:rsidP="001A3CC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A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0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ГМО  </w:t>
      </w:r>
      <w:r w:rsidR="00936F5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вторыхи</w:t>
      </w:r>
      <w:r w:rsidR="00BA51FC" w:rsidRPr="0060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            </w:t>
      </w:r>
      <w:r w:rsidR="0093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60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C37" w:rsidRPr="00607A19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Гребнева Г.Н.</w:t>
      </w: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1FF" w:rsidRPr="00607A19" w:rsidRDefault="004F41FF" w:rsidP="001A3C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3363" w:rsidRPr="00607A19" w:rsidRDefault="00403363" w:rsidP="001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363" w:rsidRPr="00607A19" w:rsidSect="00653A9C">
      <w:foot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2D" w:rsidRDefault="002C112D" w:rsidP="009069AE">
      <w:pPr>
        <w:spacing w:after="0" w:line="240" w:lineRule="auto"/>
      </w:pPr>
      <w:r>
        <w:separator/>
      </w:r>
    </w:p>
  </w:endnote>
  <w:endnote w:type="continuationSeparator" w:id="0">
    <w:p w:rsidR="002C112D" w:rsidRDefault="002C112D" w:rsidP="0090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EE" w:rsidRDefault="00846762">
    <w:pPr>
      <w:pStyle w:val="a7"/>
      <w:jc w:val="right"/>
    </w:pPr>
    <w:r>
      <w:fldChar w:fldCharType="begin"/>
    </w:r>
    <w:r w:rsidR="00403363">
      <w:instrText xml:space="preserve"> PAGE   \* MERGEFORMAT </w:instrText>
    </w:r>
    <w:r>
      <w:fldChar w:fldCharType="separate"/>
    </w:r>
    <w:r w:rsidR="00936F5F">
      <w:rPr>
        <w:noProof/>
      </w:rPr>
      <w:t>11</w:t>
    </w:r>
    <w:r>
      <w:fldChar w:fldCharType="end"/>
    </w:r>
  </w:p>
  <w:p w:rsidR="00100CEE" w:rsidRDefault="00936F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2D" w:rsidRDefault="002C112D" w:rsidP="009069AE">
      <w:pPr>
        <w:spacing w:after="0" w:line="240" w:lineRule="auto"/>
      </w:pPr>
      <w:r>
        <w:separator/>
      </w:r>
    </w:p>
  </w:footnote>
  <w:footnote w:type="continuationSeparator" w:id="0">
    <w:p w:rsidR="002C112D" w:rsidRDefault="002C112D" w:rsidP="0090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Times New Roman"/>
        <w:b/>
        <w:sz w:val="22"/>
      </w:rPr>
    </w:lvl>
  </w:abstractNum>
  <w:abstractNum w:abstractNumId="1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5F00A7"/>
    <w:multiLevelType w:val="hybridMultilevel"/>
    <w:tmpl w:val="17C42AA2"/>
    <w:lvl w:ilvl="0" w:tplc="F490DF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B7E603B"/>
    <w:multiLevelType w:val="hybridMultilevel"/>
    <w:tmpl w:val="F212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1440"/>
    <w:multiLevelType w:val="hybridMultilevel"/>
    <w:tmpl w:val="202C860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66E"/>
    <w:multiLevelType w:val="hybridMultilevel"/>
    <w:tmpl w:val="49A25EC6"/>
    <w:lvl w:ilvl="0" w:tplc="92D8EF3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8623F38"/>
    <w:multiLevelType w:val="hybridMultilevel"/>
    <w:tmpl w:val="07DE546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A247E51"/>
    <w:multiLevelType w:val="hybridMultilevel"/>
    <w:tmpl w:val="46129872"/>
    <w:lvl w:ilvl="0" w:tplc="F91C52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1FF"/>
    <w:rsid w:val="00031709"/>
    <w:rsid w:val="000754B0"/>
    <w:rsid w:val="00126E05"/>
    <w:rsid w:val="001A3CCB"/>
    <w:rsid w:val="001A4B88"/>
    <w:rsid w:val="001E0636"/>
    <w:rsid w:val="00241D70"/>
    <w:rsid w:val="002B373F"/>
    <w:rsid w:val="002C112D"/>
    <w:rsid w:val="0032650B"/>
    <w:rsid w:val="00326B21"/>
    <w:rsid w:val="003353BC"/>
    <w:rsid w:val="00400C25"/>
    <w:rsid w:val="00403363"/>
    <w:rsid w:val="004051AD"/>
    <w:rsid w:val="00447724"/>
    <w:rsid w:val="004C10EC"/>
    <w:rsid w:val="004F41FF"/>
    <w:rsid w:val="005325B2"/>
    <w:rsid w:val="005F350B"/>
    <w:rsid w:val="00607A19"/>
    <w:rsid w:val="006373EF"/>
    <w:rsid w:val="00676D37"/>
    <w:rsid w:val="00695ABE"/>
    <w:rsid w:val="006B7ED3"/>
    <w:rsid w:val="0072333A"/>
    <w:rsid w:val="00726470"/>
    <w:rsid w:val="00751CBD"/>
    <w:rsid w:val="00751F98"/>
    <w:rsid w:val="0076216B"/>
    <w:rsid w:val="00762F5F"/>
    <w:rsid w:val="007976E4"/>
    <w:rsid w:val="007D3189"/>
    <w:rsid w:val="00846762"/>
    <w:rsid w:val="00851C2E"/>
    <w:rsid w:val="0085746F"/>
    <w:rsid w:val="00877A7B"/>
    <w:rsid w:val="008833D4"/>
    <w:rsid w:val="008930FD"/>
    <w:rsid w:val="008A6437"/>
    <w:rsid w:val="008C567F"/>
    <w:rsid w:val="009069AE"/>
    <w:rsid w:val="00916488"/>
    <w:rsid w:val="00923C37"/>
    <w:rsid w:val="00936F5F"/>
    <w:rsid w:val="00997A40"/>
    <w:rsid w:val="009A0298"/>
    <w:rsid w:val="00A31446"/>
    <w:rsid w:val="00AD65A5"/>
    <w:rsid w:val="00AF390E"/>
    <w:rsid w:val="00B07A08"/>
    <w:rsid w:val="00B70B00"/>
    <w:rsid w:val="00B85F33"/>
    <w:rsid w:val="00B9244C"/>
    <w:rsid w:val="00BA51FC"/>
    <w:rsid w:val="00BE17ED"/>
    <w:rsid w:val="00BF4D38"/>
    <w:rsid w:val="00C07DCC"/>
    <w:rsid w:val="00C71660"/>
    <w:rsid w:val="00CA0028"/>
    <w:rsid w:val="00D009E5"/>
    <w:rsid w:val="00D26B07"/>
    <w:rsid w:val="00D35211"/>
    <w:rsid w:val="00DD2376"/>
    <w:rsid w:val="00E03CD4"/>
    <w:rsid w:val="00E21030"/>
    <w:rsid w:val="00E574BB"/>
    <w:rsid w:val="00F17BD0"/>
    <w:rsid w:val="00F70DE8"/>
    <w:rsid w:val="00F743D0"/>
    <w:rsid w:val="00F844E8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E4FD"/>
  <w15:docId w15:val="{5ED47612-3BDE-44BB-9BF9-988AABB1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AE"/>
  </w:style>
  <w:style w:type="paragraph" w:styleId="1">
    <w:name w:val="heading 1"/>
    <w:basedOn w:val="a"/>
    <w:link w:val="10"/>
    <w:qFormat/>
    <w:rsid w:val="004F41FF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1FF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customStyle="1" w:styleId="11">
    <w:name w:val="Без интервала1"/>
    <w:rsid w:val="004F41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4F41F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4F41F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mail-message-toolbar-subject-wrapper">
    <w:name w:val="mail-message-toolbar-subject-wrapper"/>
    <w:basedOn w:val="a0"/>
    <w:rsid w:val="004F41FF"/>
  </w:style>
  <w:style w:type="character" w:styleId="a3">
    <w:name w:val="Strong"/>
    <w:basedOn w:val="a0"/>
    <w:uiPriority w:val="22"/>
    <w:qFormat/>
    <w:rsid w:val="004F41FF"/>
    <w:rPr>
      <w:b/>
      <w:bCs/>
    </w:rPr>
  </w:style>
  <w:style w:type="paragraph" w:styleId="a4">
    <w:name w:val="No Spacing"/>
    <w:uiPriority w:val="1"/>
    <w:qFormat/>
    <w:rsid w:val="004F41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4F41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F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1FF"/>
  </w:style>
  <w:style w:type="paragraph" w:styleId="a7">
    <w:name w:val="footer"/>
    <w:basedOn w:val="a"/>
    <w:link w:val="a8"/>
    <w:uiPriority w:val="99"/>
    <w:unhideWhenUsed/>
    <w:rsid w:val="004F41F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F41FF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F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rsid w:val="00877A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Nadia12/file/680752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cro.goruno-dubna.ru/?cat=7676" TargetMode="External"/><Relationship Id="rId12" Type="http://schemas.openxmlformats.org/officeDocument/2006/relationships/hyperlink" Target="http://sch2.goruno-dubna.ru/metodicheskaya-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2.goruno-dubna.ru/metodicheskaya-rabot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2.goruno-dubna.ru/metodicheskaya-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cro.goruno-dubna.ru/wp-content/uploads/2024/03/Sbornik-metodicheskih-razrabotok-Konkurs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Dom</cp:lastModifiedBy>
  <cp:revision>49</cp:revision>
  <dcterms:created xsi:type="dcterms:W3CDTF">2019-12-02T18:07:00Z</dcterms:created>
  <dcterms:modified xsi:type="dcterms:W3CDTF">2024-06-15T06:24:00Z</dcterms:modified>
</cp:coreProperties>
</file>