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CD7" w:rsidRDefault="00102AFC">
      <w:pPr>
        <w:pStyle w:val="a1"/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«Применение электронных и цифровых образовательных ресурсов на коррекционно-развивающих занятиях в школе для детей с ОВЗ»</w:t>
      </w:r>
    </w:p>
    <w:p w:rsidR="00102AFC" w:rsidRDefault="00102AFC" w:rsidP="00102AFC">
      <w:pPr>
        <w:pStyle w:val="a1"/>
        <w:spacing w:after="0"/>
        <w:jc w:val="right"/>
        <w:rPr>
          <w:rFonts w:ascii="Times New Roman" w:hAnsi="Times New Roman" w:cs="Times New Roman"/>
          <w:color w:val="000000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177165</wp:posOffset>
            </wp:positionV>
            <wp:extent cx="2225040" cy="1669415"/>
            <wp:effectExtent l="0" t="0" r="3810" b="6985"/>
            <wp:wrapSquare wrapText="bothSides"/>
            <wp:docPr id="1" name="Picture 2" descr="C:\Documents and Settings\Admin\Рабочий стол\SAM_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05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225040" cy="166941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</w:rPr>
        <w:t xml:space="preserve">                                                    </w:t>
      </w:r>
      <w:r>
        <w:rPr>
          <w:rFonts w:ascii="Times New Roman" w:hAnsi="Times New Roman" w:cs="Times New Roman"/>
          <w:color w:val="000000"/>
        </w:rPr>
        <w:t xml:space="preserve">   </w:t>
      </w:r>
    </w:p>
    <w:p w:rsidR="00102AFC" w:rsidRDefault="00102AFC" w:rsidP="00102AFC">
      <w:pPr>
        <w:pStyle w:val="a1"/>
        <w:spacing w:after="0"/>
        <w:jc w:val="right"/>
        <w:rPr>
          <w:rFonts w:ascii="Times New Roman" w:hAnsi="Times New Roman" w:cs="Times New Roman"/>
          <w:color w:val="000000"/>
        </w:rPr>
      </w:pPr>
    </w:p>
    <w:p w:rsidR="00751CD7" w:rsidRDefault="00102AFC" w:rsidP="00102AFC">
      <w:pPr>
        <w:pStyle w:val="a1"/>
        <w:spacing w:after="0"/>
        <w:jc w:val="right"/>
      </w:pPr>
      <w:bookmarkStart w:id="0" w:name="_GoBack"/>
      <w:bookmarkEnd w:id="0"/>
      <w:r>
        <w:rPr>
          <w:rFonts w:ascii="Times New Roman" w:hAnsi="Times New Roman" w:cs="Times New Roman"/>
          <w:color w:val="000000"/>
        </w:rPr>
        <w:t xml:space="preserve"> Егорова Елена Васильевна</w:t>
      </w:r>
    </w:p>
    <w:p w:rsidR="00751CD7" w:rsidRDefault="00102AFC" w:rsidP="00102AFC">
      <w:pPr>
        <w:pStyle w:val="ac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proofErr w:type="gramStart"/>
      <w:r>
        <w:rPr>
          <w:rFonts w:ascii="Times New Roman" w:hAnsi="Times New Roman" w:cs="Times New Roman"/>
        </w:rPr>
        <w:t>учитель</w:t>
      </w:r>
      <w:proofErr w:type="gramEnd"/>
    </w:p>
    <w:p w:rsidR="00751CD7" w:rsidRDefault="00102AFC" w:rsidP="00102AFC">
      <w:pPr>
        <w:pStyle w:val="ac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школа</w:t>
      </w:r>
      <w:proofErr w:type="gram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Возможность»г.Дубна</w:t>
      </w:r>
      <w:proofErr w:type="spellEnd"/>
    </w:p>
    <w:p w:rsidR="00751CD7" w:rsidRDefault="00102AFC" w:rsidP="00102AFC">
      <w:pPr>
        <w:pStyle w:val="ac"/>
        <w:jc w:val="right"/>
        <w:rPr>
          <w:rFonts w:ascii="Times New Roman" w:hAnsi="Times New Roman"/>
          <w:i/>
          <w:lang w:val="en-US"/>
        </w:rPr>
      </w:pPr>
      <w:proofErr w:type="gramStart"/>
      <w:r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proofErr w:type="gramEnd"/>
      <w:r>
        <w:rPr>
          <w:rFonts w:ascii="Times New Roman" w:hAnsi="Times New Roman"/>
          <w:i/>
        </w:rPr>
        <w:t>:</w:t>
      </w:r>
      <w:hyperlink r:id="rId6">
        <w:r>
          <w:rPr>
            <w:rFonts w:ascii="Times New Roman" w:hAnsi="Times New Roman"/>
            <w:i/>
            <w:lang w:val="en-US"/>
          </w:rPr>
          <w:t>elena</w:t>
        </w:r>
      </w:hyperlink>
      <w:hyperlink r:id="rId7">
        <w:r>
          <w:rPr>
            <w:rFonts w:ascii="Times New Roman" w:hAnsi="Times New Roman"/>
            <w:i/>
          </w:rPr>
          <w:t>_</w:t>
        </w:r>
      </w:hyperlink>
      <w:hyperlink r:id="rId8">
        <w:r>
          <w:rPr>
            <w:rFonts w:ascii="Times New Roman" w:hAnsi="Times New Roman"/>
            <w:i/>
            <w:lang w:val="en-US"/>
          </w:rPr>
          <w:t>ego</w:t>
        </w:r>
        <w:r>
          <w:rPr>
            <w:rFonts w:ascii="Times New Roman" w:hAnsi="Times New Roman"/>
            <w:i/>
            <w:lang w:val="en-US"/>
          </w:rPr>
          <w:t>rova</w:t>
        </w:r>
      </w:hyperlink>
      <w:hyperlink r:id="rId9">
        <w:r>
          <w:rPr>
            <w:rFonts w:ascii="Times New Roman" w:hAnsi="Times New Roman"/>
            <w:i/>
          </w:rPr>
          <w:t>_1973@</w:t>
        </w:r>
      </w:hyperlink>
      <w:hyperlink r:id="rId10">
        <w:r>
          <w:rPr>
            <w:rFonts w:ascii="Times New Roman" w:hAnsi="Times New Roman"/>
            <w:i/>
            <w:lang w:val="en-US"/>
          </w:rPr>
          <w:t>bk</w:t>
        </w:r>
      </w:hyperlink>
      <w:hyperlink r:id="rId11">
        <w:r>
          <w:rPr>
            <w:rFonts w:ascii="Times New Roman" w:hAnsi="Times New Roman"/>
            <w:i/>
          </w:rPr>
          <w:t>.</w:t>
        </w:r>
      </w:hyperlink>
      <w:hyperlink r:id="rId12">
        <w:proofErr w:type="spellStart"/>
        <w:proofErr w:type="gramStart"/>
        <w:r>
          <w:rPr>
            <w:rFonts w:ascii="Times New Roman" w:hAnsi="Times New Roman"/>
            <w:i/>
            <w:lang w:val="en-US"/>
          </w:rPr>
          <w:t>ru</w:t>
        </w:r>
        <w:proofErr w:type="spellEnd"/>
        <w:proofErr w:type="gramEnd"/>
      </w:hyperlink>
    </w:p>
    <w:p w:rsidR="00102AFC" w:rsidRDefault="00102AFC">
      <w:pPr>
        <w:pStyle w:val="ac"/>
        <w:jc w:val="right"/>
        <w:rPr>
          <w:rFonts w:ascii="Times New Roman" w:hAnsi="Times New Roman"/>
          <w:i/>
          <w:lang w:val="en-US"/>
        </w:rPr>
      </w:pPr>
    </w:p>
    <w:p w:rsidR="00102AFC" w:rsidRDefault="00102AFC">
      <w:pPr>
        <w:pStyle w:val="ac"/>
        <w:jc w:val="right"/>
        <w:rPr>
          <w:rFonts w:ascii="Times New Roman" w:hAnsi="Times New Roman"/>
          <w:i/>
          <w:lang w:val="en-US"/>
        </w:rPr>
      </w:pPr>
    </w:p>
    <w:p w:rsidR="00102AFC" w:rsidRDefault="00102AFC">
      <w:pPr>
        <w:pStyle w:val="ac"/>
        <w:jc w:val="right"/>
        <w:rPr>
          <w:rFonts w:ascii="Times New Roman" w:hAnsi="Times New Roman"/>
          <w:i/>
          <w:lang w:val="en-US"/>
        </w:rPr>
      </w:pPr>
    </w:p>
    <w:p w:rsidR="00102AFC" w:rsidRDefault="00102AFC">
      <w:pPr>
        <w:pStyle w:val="ac"/>
        <w:jc w:val="right"/>
        <w:rPr>
          <w:rFonts w:ascii="Times New Roman" w:hAnsi="Times New Roman"/>
          <w:i/>
          <w:lang w:val="en-US"/>
        </w:rPr>
      </w:pPr>
    </w:p>
    <w:p w:rsidR="00102AFC" w:rsidRDefault="00102AFC">
      <w:pPr>
        <w:pStyle w:val="ac"/>
        <w:jc w:val="right"/>
        <w:rPr>
          <w:rFonts w:ascii="Times New Roman" w:hAnsi="Times New Roman"/>
          <w:i/>
          <w:lang w:val="en-US"/>
        </w:rPr>
      </w:pPr>
    </w:p>
    <w:p w:rsidR="00102AFC" w:rsidRDefault="00102AFC">
      <w:pPr>
        <w:pStyle w:val="ac"/>
        <w:jc w:val="right"/>
        <w:rPr>
          <w:rFonts w:ascii="Times New Roman" w:hAnsi="Times New Roman"/>
          <w:i/>
          <w:lang w:val="en-US"/>
        </w:rPr>
      </w:pPr>
    </w:p>
    <w:p w:rsidR="00102AFC" w:rsidRDefault="00102AFC">
      <w:pPr>
        <w:pStyle w:val="ac"/>
        <w:jc w:val="right"/>
      </w:pPr>
    </w:p>
    <w:p w:rsidR="00751CD7" w:rsidRDefault="00102A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Аннотация</w:t>
      </w:r>
    </w:p>
    <w:p w:rsidR="00751CD7" w:rsidRDefault="00751CD7">
      <w:pPr>
        <w:pStyle w:val="ac"/>
        <w:rPr>
          <w:rFonts w:ascii="Times New Roman" w:hAnsi="Times New Roman" w:cs="Times New Roman"/>
          <w:b/>
        </w:rPr>
      </w:pPr>
    </w:p>
    <w:p w:rsidR="00751CD7" w:rsidRDefault="00102AFC">
      <w:pPr>
        <w:pStyle w:val="ac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hd w:val="clear" w:color="auto" w:fill="FFFFFF"/>
        </w:rPr>
        <w:t>Предлагаемая статья представляет собой описание опыта работы учителя школы «Возможность», имеющего многолетний опыт работы с детьми, имеющие комплексные нарушения.</w:t>
      </w:r>
      <w:r>
        <w:rPr>
          <w:rFonts w:ascii="Times New Roman" w:hAnsi="Times New Roman" w:cs="Times New Roman"/>
          <w:color w:val="333333"/>
        </w:rPr>
        <w:t xml:space="preserve"> Рассматривается проблема развития познавательной сферы младших школьников, обучающихся в спе</w:t>
      </w:r>
      <w:r>
        <w:rPr>
          <w:rFonts w:ascii="Times New Roman" w:hAnsi="Times New Roman" w:cs="Times New Roman"/>
          <w:color w:val="333333"/>
        </w:rPr>
        <w:t>циализированном классе</w:t>
      </w:r>
    </w:p>
    <w:p w:rsidR="00751CD7" w:rsidRDefault="00102AFC">
      <w:pPr>
        <w:pStyle w:val="ac"/>
        <w:jc w:val="both"/>
      </w:pPr>
      <w:r w:rsidRPr="00102AFC">
        <w:rPr>
          <w:rFonts w:ascii="Times New Roman" w:hAnsi="Times New Roman" w:cs="Times New Roman"/>
          <w:i/>
        </w:rPr>
        <w:t xml:space="preserve">    </w:t>
      </w:r>
      <w:r w:rsidRPr="00102AFC">
        <w:rPr>
          <w:rFonts w:ascii="Times New Roman" w:hAnsi="Times New Roman" w:cs="Times New Roman"/>
          <w:i/>
        </w:rPr>
        <w:tab/>
      </w:r>
      <w:r w:rsidRPr="00102AFC">
        <w:rPr>
          <w:rFonts w:ascii="Times New Roman" w:hAnsi="Times New Roman" w:cs="Times New Roman"/>
        </w:rPr>
        <w:t>Статья адресована, в первую очередь, учителям коррекционных школ, логопедам и дефектологам, а также может быть полезна широкому кругу читателей, заинтересованному в воспитании детей с комплексными нарушениями.</w:t>
      </w:r>
    </w:p>
    <w:p w:rsidR="00751CD7" w:rsidRDefault="00102AFC">
      <w:pPr>
        <w:jc w:val="both"/>
      </w:pP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ab/>
        <w:t>Содержание</w:t>
      </w:r>
    </w:p>
    <w:p w:rsidR="00751CD7" w:rsidRDefault="00102AFC">
      <w:pPr>
        <w:pStyle w:val="ac"/>
        <w:jc w:val="both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Вв</w:t>
      </w:r>
      <w:r>
        <w:rPr>
          <w:rFonts w:ascii="Times New Roman" w:hAnsi="Times New Roman" w:cs="Times New Roman"/>
        </w:rPr>
        <w:t>едение</w:t>
      </w:r>
    </w:p>
    <w:p w:rsidR="00751CD7" w:rsidRDefault="00102AFC">
      <w:pPr>
        <w:pStyle w:val="ac"/>
        <w:jc w:val="both"/>
      </w:pPr>
      <w:r>
        <w:rPr>
          <w:rFonts w:ascii="Times New Roman" w:hAnsi="Times New Roman" w:cs="Times New Roman"/>
        </w:rPr>
        <w:tab/>
        <w:t>Условия</w:t>
      </w:r>
    </w:p>
    <w:p w:rsidR="00751CD7" w:rsidRDefault="00102AFC">
      <w:pPr>
        <w:pStyle w:val="ac"/>
        <w:jc w:val="both"/>
      </w:pPr>
      <w:r>
        <w:tab/>
        <w:t xml:space="preserve"> Примеры интерактивных упражнений</w:t>
      </w:r>
    </w:p>
    <w:p w:rsidR="00751CD7" w:rsidRDefault="00102AFC">
      <w:pPr>
        <w:pStyle w:val="ac"/>
        <w:jc w:val="both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Примеры сервисов</w:t>
      </w:r>
    </w:p>
    <w:p w:rsidR="00751CD7" w:rsidRDefault="00102AFC">
      <w:pPr>
        <w:pStyle w:val="ac"/>
        <w:jc w:val="both"/>
      </w:pPr>
      <w:r>
        <w:rPr>
          <w:rFonts w:ascii="Times New Roman" w:hAnsi="Times New Roman" w:cs="Times New Roman"/>
        </w:rPr>
        <w:tab/>
      </w:r>
      <w:r>
        <w:t>Вывод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>Эффективных технологий активизации обучения является метод визуализации учебной информации.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>Образовательный процесс строится на передаче информации, поэтому и роль наглядного пр</w:t>
      </w:r>
      <w:r>
        <w:rPr>
          <w:rFonts w:ascii="Times New Roman" w:hAnsi="Times New Roman"/>
          <w:color w:val="000000"/>
        </w:rPr>
        <w:t>едставления информации в обучении велика. Принцип наглядности является одним из ведущих в педагогике.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Широкое внедрение информационно-коммуникационных технологий является одним из факторов развития концептуально новой модели образования – открытого образов</w:t>
      </w:r>
      <w:r>
        <w:rPr>
          <w:rFonts w:ascii="Times New Roman" w:hAnsi="Times New Roman"/>
          <w:color w:val="000000"/>
        </w:rPr>
        <w:t>ания, основными характеристиками которой являются непрерывность, доступность, личностное направления.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 xml:space="preserve">Развитие и внедрение цифрового обучения детей с ОВЗ дает возможность преодолеть ряд дидактических барьеров, получить доступ к разнообразным материалам в </w:t>
      </w:r>
      <w:r>
        <w:rPr>
          <w:rFonts w:ascii="Times New Roman" w:hAnsi="Times New Roman"/>
          <w:color w:val="000000"/>
        </w:rPr>
        <w:t>доступном, приемлемом формате.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>Современные цифровые инструменты и сервисы, которые может использовать педагог в учебном процессе, предназначены для самых различных целей. Например, для подготовки красочных и наглядных учебно-методических материалов, созда</w:t>
      </w:r>
      <w:r>
        <w:rPr>
          <w:rFonts w:ascii="Times New Roman" w:hAnsi="Times New Roman"/>
          <w:color w:val="000000"/>
        </w:rPr>
        <w:t>ния тестов, записи аудио, видео и анимационных роликов, создания графических, музыкальных включений.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lastRenderedPageBreak/>
        <w:tab/>
        <w:t xml:space="preserve">Среди огромного многообразия инструментов </w:t>
      </w:r>
      <w:proofErr w:type="spellStart"/>
      <w:r>
        <w:rPr>
          <w:rFonts w:ascii="Times New Roman" w:hAnsi="Times New Roman"/>
          <w:b/>
          <w:bCs/>
          <w:color w:val="000000"/>
        </w:rPr>
        <w:t>цифровизации</w:t>
      </w:r>
      <w:proofErr w:type="spellEnd"/>
      <w:r>
        <w:rPr>
          <w:rFonts w:ascii="Times New Roman" w:hAnsi="Times New Roman"/>
          <w:color w:val="000000"/>
        </w:rPr>
        <w:t xml:space="preserve"> образования детей с ОВЗ </w:t>
      </w:r>
      <w:r>
        <w:rPr>
          <w:rFonts w:ascii="Times New Roman" w:hAnsi="Times New Roman"/>
          <w:b/>
          <w:bCs/>
          <w:color w:val="000000"/>
        </w:rPr>
        <w:t>условно</w:t>
      </w:r>
      <w:r>
        <w:rPr>
          <w:rFonts w:ascii="Times New Roman" w:hAnsi="Times New Roman"/>
          <w:color w:val="000000"/>
        </w:rPr>
        <w:t xml:space="preserve"> можно выделить средства, которые являются наиболее эффективными: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  <w:color w:val="000000"/>
        </w:rPr>
        <w:t>компьютерные тренажеры;</w:t>
      </w:r>
    </w:p>
    <w:p w:rsidR="00751CD7" w:rsidRDefault="00102AFC">
      <w:pPr>
        <w:pStyle w:val="a1"/>
        <w:spacing w:after="0"/>
        <w:jc w:val="both"/>
      </w:pPr>
      <w:r>
        <w:rPr>
          <w:rFonts w:ascii="Open Sans;sans-serif" w:hAnsi="Open Sans;sans-serif"/>
          <w:color w:val="000000"/>
        </w:rPr>
        <w:t>-</w:t>
      </w:r>
      <w:r>
        <w:rPr>
          <w:rFonts w:ascii="Times New Roman" w:hAnsi="Times New Roman"/>
          <w:color w:val="000000"/>
        </w:rPr>
        <w:t xml:space="preserve"> автоматизированные цифровые системы;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цифровые фильмы;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мультимедийные презентации;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видео демонстрации;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компьютерные учебно-развивающие программы.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Цифровые технологии являются эффективным средством для решения задач </w:t>
      </w:r>
      <w:r>
        <w:rPr>
          <w:rFonts w:ascii="Times New Roman" w:hAnsi="Times New Roman"/>
          <w:color w:val="000000"/>
        </w:rPr>
        <w:t xml:space="preserve">развивающего обучения и реализации </w:t>
      </w:r>
      <w:proofErr w:type="spellStart"/>
      <w:r>
        <w:rPr>
          <w:rFonts w:ascii="Times New Roman" w:hAnsi="Times New Roman"/>
          <w:color w:val="000000"/>
        </w:rPr>
        <w:t>деятельностного</w:t>
      </w:r>
      <w:proofErr w:type="spellEnd"/>
      <w:r>
        <w:rPr>
          <w:rFonts w:ascii="Times New Roman" w:hAnsi="Times New Roman"/>
          <w:color w:val="000000"/>
        </w:rPr>
        <w:t xml:space="preserve"> подхода. В процессе решения виртуальных образовательных задач у детей развиваются творческий потенциал, инициатива, любознательность, настойчивость, трудолюбие, ответственность, что является целевыми ориен</w:t>
      </w:r>
      <w:r>
        <w:rPr>
          <w:rFonts w:ascii="Times New Roman" w:hAnsi="Times New Roman"/>
          <w:color w:val="000000"/>
        </w:rPr>
        <w:t>тирами ФГОС школьного образования. Цифровые технологии могут стать важным звеном в организации сотрудничества школы с семьей, в том числе, при организации дистанционного обучения, создания социальных образовательных сетей и сообществ.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>Существует множество</w:t>
      </w:r>
      <w:r>
        <w:rPr>
          <w:rFonts w:ascii="Times New Roman" w:hAnsi="Times New Roman"/>
          <w:color w:val="000000"/>
        </w:rPr>
        <w:t xml:space="preserve"> конструкторов для создания </w:t>
      </w:r>
      <w:r>
        <w:rPr>
          <w:rFonts w:ascii="Times New Roman" w:hAnsi="Times New Roman"/>
          <w:b/>
          <w:color w:val="000000"/>
        </w:rPr>
        <w:t>интерактивных упражнений. С</w:t>
      </w:r>
      <w:r>
        <w:rPr>
          <w:rFonts w:ascii="Times New Roman" w:hAnsi="Times New Roman"/>
          <w:color w:val="000000"/>
        </w:rPr>
        <w:t xml:space="preserve"> помощью огромного количества интернет- ресурсов можно создать целую коллекцию интерактивных заданий. Это могут быть задания следующего характера: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соотнесение понятий и определений;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вставка пропуще</w:t>
      </w:r>
      <w:r>
        <w:rPr>
          <w:rFonts w:ascii="Times New Roman" w:hAnsi="Times New Roman"/>
          <w:color w:val="000000"/>
        </w:rPr>
        <w:t>нной буквы или слова;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 xml:space="preserve">- кроссворды, </w:t>
      </w:r>
      <w:proofErr w:type="spellStart"/>
      <w:r>
        <w:rPr>
          <w:rFonts w:ascii="Times New Roman" w:hAnsi="Times New Roman"/>
          <w:color w:val="000000"/>
        </w:rPr>
        <w:t>пазлы</w:t>
      </w:r>
      <w:proofErr w:type="spellEnd"/>
      <w:r>
        <w:rPr>
          <w:rFonts w:ascii="Times New Roman" w:hAnsi="Times New Roman"/>
          <w:color w:val="000000"/>
        </w:rPr>
        <w:t>, ребусы, шарады, головоломки;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поиск слова;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викторины с одним или множеством правильных ответов;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интерактивные игры;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- построение ленты времени и др.</w:t>
      </w:r>
    </w:p>
    <w:p w:rsidR="00751CD7" w:rsidRDefault="00102AFC">
      <w:pPr>
        <w:pStyle w:val="a1"/>
        <w:spacing w:after="0"/>
        <w:jc w:val="both"/>
      </w:pPr>
      <w:r>
        <w:rPr>
          <w:rFonts w:ascii="Open Sans;sans-serif" w:hAnsi="Open Sans;sans-serif"/>
          <w:color w:val="000000"/>
          <w:sz w:val="28"/>
        </w:rPr>
        <w:tab/>
      </w:r>
      <w:r>
        <w:rPr>
          <w:rFonts w:ascii="Times New Roman" w:hAnsi="Times New Roman"/>
          <w:color w:val="000000"/>
        </w:rPr>
        <w:t xml:space="preserve">Любое из этих заданий может стать для учителя незаменимым </w:t>
      </w:r>
      <w:r>
        <w:rPr>
          <w:rFonts w:ascii="Times New Roman" w:hAnsi="Times New Roman"/>
          <w:color w:val="000000"/>
        </w:rPr>
        <w:t xml:space="preserve">помощником на учебном занятии. Можно выбрать и освоить сервисы для создания дидактической игры по готовым шаблонам, сервисы для создания и генерации кроссвордов, ребусов и </w:t>
      </w:r>
      <w:proofErr w:type="spellStart"/>
      <w:r>
        <w:rPr>
          <w:rFonts w:ascii="Times New Roman" w:hAnsi="Times New Roman"/>
          <w:color w:val="000000"/>
        </w:rPr>
        <w:t>пазлов</w:t>
      </w:r>
      <w:proofErr w:type="spellEnd"/>
      <w:r>
        <w:rPr>
          <w:rFonts w:ascii="Times New Roman" w:hAnsi="Times New Roman"/>
          <w:color w:val="000000"/>
        </w:rPr>
        <w:t xml:space="preserve">. 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>1.</w:t>
      </w:r>
      <w:hyperlink r:id="rId13">
        <w:r>
          <w:rPr>
            <w:rFonts w:ascii="Times New Roman" w:hAnsi="Times New Roman"/>
            <w:b/>
            <w:bCs/>
            <w:color w:val="000000"/>
          </w:rPr>
          <w:t>Игр</w:t>
        </w:r>
      </w:hyperlink>
      <w:r>
        <w:rPr>
          <w:rFonts w:ascii="Times New Roman" w:hAnsi="Times New Roman"/>
          <w:b/>
          <w:bCs/>
          <w:color w:val="000000"/>
        </w:rPr>
        <w:t xml:space="preserve">ы </w:t>
      </w:r>
      <w:hyperlink r:id="rId14">
        <w:r>
          <w:rPr>
            <w:rFonts w:ascii="Times New Roman" w:hAnsi="Times New Roman"/>
            <w:b/>
            <w:bCs/>
            <w:color w:val="000000"/>
          </w:rPr>
          <w:t>Яндекс</w:t>
        </w:r>
      </w:hyperlink>
      <w:hyperlink r:id="rId15">
        <w:r>
          <w:rPr>
            <w:rFonts w:ascii="Times New Roman" w:hAnsi="Times New Roman"/>
            <w:color w:val="000000"/>
          </w:rPr>
          <w:t xml:space="preserve"> — Игры онлайн бесплатно и без установки на любой вкус </w:t>
        </w:r>
      </w:hyperlink>
      <w:r>
        <w:rPr>
          <w:rFonts w:ascii="Times New Roman" w:hAnsi="Times New Roman"/>
          <w:b/>
          <w:bCs/>
          <w:color w:val="000000"/>
        </w:rPr>
        <w:t>(</w:t>
      </w:r>
      <w:proofErr w:type="gramStart"/>
      <w:r>
        <w:rPr>
          <w:rFonts w:ascii="Times New Roman" w:hAnsi="Times New Roman"/>
          <w:b/>
          <w:bCs/>
          <w:color w:val="000000"/>
        </w:rPr>
        <w:t>yandex.ru)–</w:t>
      </w:r>
      <w:proofErr w:type="spellStart"/>
      <w:proofErr w:type="gramEnd"/>
      <w:r>
        <w:rPr>
          <w:rFonts w:ascii="Times New Roman" w:hAnsi="Times New Roman"/>
          <w:b/>
          <w:bCs/>
          <w:color w:val="000000"/>
        </w:rPr>
        <w:t>ttps</w:t>
      </w:r>
      <w:proofErr w:type="spellEnd"/>
      <w:r>
        <w:rPr>
          <w:rFonts w:ascii="Times New Roman" w:hAnsi="Times New Roman"/>
          <w:b/>
          <w:bCs/>
          <w:color w:val="000000"/>
        </w:rPr>
        <w:t>: h//yandex.ru/</w:t>
      </w:r>
      <w:proofErr w:type="spellStart"/>
      <w:r>
        <w:rPr>
          <w:rFonts w:ascii="Times New Roman" w:hAnsi="Times New Roman"/>
          <w:b/>
          <w:bCs/>
          <w:color w:val="000000"/>
        </w:rPr>
        <w:t>games</w:t>
      </w:r>
      <w:proofErr w:type="spellEnd"/>
      <w:r>
        <w:rPr>
          <w:rFonts w:ascii="Times New Roman" w:hAnsi="Times New Roman"/>
          <w:b/>
          <w:bCs/>
          <w:color w:val="000000"/>
        </w:rPr>
        <w:t>/</w:t>
      </w:r>
    </w:p>
    <w:p w:rsidR="00751CD7" w:rsidRDefault="00102AFC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  <w:r>
        <w:rPr>
          <w:rFonts w:ascii="Open Sans;sans-serif" w:hAnsi="Open Sans;sans-serif"/>
          <w:noProof/>
          <w:color w:val="000000"/>
          <w:sz w:val="28"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1682115</wp:posOffset>
            </wp:positionH>
            <wp:positionV relativeFrom="paragraph">
              <wp:posOffset>199390</wp:posOffset>
            </wp:positionV>
            <wp:extent cx="2400935" cy="136779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 xml:space="preserve">Сервис для создания опросов и викторин. Основные возможности: </w:t>
      </w:r>
      <w:r>
        <w:rPr>
          <w:rFonts w:ascii="Times New Roman" w:hAnsi="Times New Roman"/>
          <w:color w:val="000000"/>
        </w:rPr>
        <w:t>учитель создает викторину на своем компьютере, а ученики принимают участие в ней со своих мобильных устройств. При создании викторины учитель может вставить свою картинку с компьютера или скачать ее из интернета, указать время на обдумывание учеником задан</w:t>
      </w:r>
      <w:r>
        <w:rPr>
          <w:rFonts w:ascii="Times New Roman" w:hAnsi="Times New Roman"/>
          <w:color w:val="000000"/>
        </w:rPr>
        <w:t>ного вопроса.</w:t>
      </w:r>
      <w:r>
        <w:rPr>
          <w:rFonts w:ascii="Open Sans;sans-serif" w:hAnsi="Open Sans;sans-serif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Учитель имеет право копировать другие викторины и перерабатывать по своему усмотрению.</w:t>
      </w: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ab/>
      </w:r>
      <w:r>
        <w:rPr>
          <w:rFonts w:ascii="Times New Roman" w:hAnsi="Times New Roman"/>
          <w:b/>
          <w:bCs/>
          <w:color w:val="000000"/>
        </w:rPr>
        <w:t>2. «Фабрика кроссвордов» –</w:t>
      </w: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</w:rPr>
      </w:pPr>
    </w:p>
    <w:p w:rsidR="00751CD7" w:rsidRDefault="00102AFC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  <w:r>
        <w:rPr>
          <w:rFonts w:ascii="Open Sans;sans-serif" w:hAnsi="Open Sans;sans-serif"/>
          <w:noProof/>
          <w:color w:val="000000"/>
          <w:sz w:val="28"/>
          <w:lang w:eastAsia="ru-RU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6200" cy="9525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;sans-serif" w:hAnsi="Open Sans;sans-serif"/>
          <w:noProof/>
          <w:color w:val="000000"/>
          <w:sz w:val="28"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1778635</wp:posOffset>
            </wp:positionH>
            <wp:positionV relativeFrom="paragraph">
              <wp:posOffset>47625</wp:posOffset>
            </wp:positionV>
            <wp:extent cx="2404110" cy="135255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 xml:space="preserve">Конструктор для создания кроссвордов онлайн. Можно не регистрироваться. Позволяет составить кроссворд </w:t>
      </w:r>
      <w:r>
        <w:rPr>
          <w:rFonts w:ascii="Times New Roman" w:hAnsi="Times New Roman"/>
          <w:color w:val="000000"/>
        </w:rPr>
        <w:t>самостоятельно или с помощью специального сервиса, разгадывать в режиме онлайн. Вы можете сразу же увидеть результат своего труда. После того, кроссворд создан, под рабочим полем появляется ссылка для разгадывания и электронный адрес странички, который мож</w:t>
      </w:r>
      <w:r>
        <w:rPr>
          <w:rFonts w:ascii="Times New Roman" w:hAnsi="Times New Roman"/>
          <w:color w:val="000000"/>
        </w:rPr>
        <w:t>но отправить учащимся, коллегам, друзьям.</w:t>
      </w: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b/>
          <w:bCs/>
          <w:color w:val="000000"/>
        </w:rPr>
        <w:tab/>
        <w:t xml:space="preserve">4. </w:t>
      </w:r>
      <w:proofErr w:type="spellStart"/>
      <w:r>
        <w:rPr>
          <w:rFonts w:ascii="Times New Roman" w:hAnsi="Times New Roman"/>
          <w:b/>
          <w:bCs/>
          <w:color w:val="000000"/>
        </w:rPr>
        <w:t>Crosswordu</w:t>
      </w:r>
      <w:r>
        <w:rPr>
          <w:rFonts w:ascii="Open Sans;sans-serif" w:hAnsi="Open Sans;sans-serif"/>
          <w:b/>
          <w:bCs/>
          <w:color w:val="000000"/>
        </w:rPr>
        <w:t>s</w:t>
      </w:r>
      <w:proofErr w:type="spellEnd"/>
      <w:r>
        <w:rPr>
          <w:rFonts w:ascii="Open Sans;sans-serif" w:hAnsi="Open Sans;sans-serif"/>
          <w:b/>
          <w:bCs/>
          <w:color w:val="000000"/>
        </w:rPr>
        <w:t xml:space="preserve"> –</w:t>
      </w: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b/>
          <w:bCs/>
          <w:color w:val="000000"/>
        </w:rPr>
      </w:pPr>
    </w:p>
    <w:p w:rsidR="00751CD7" w:rsidRDefault="00102AFC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  <w:r>
        <w:rPr>
          <w:rFonts w:ascii="Open Sans;sans-serif" w:hAnsi="Open Sans;sans-serif"/>
          <w:noProof/>
          <w:color w:val="000000"/>
          <w:sz w:val="28"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1801495</wp:posOffset>
            </wp:positionH>
            <wp:positionV relativeFrom="paragraph">
              <wp:posOffset>85725</wp:posOffset>
            </wp:positionV>
            <wp:extent cx="2411730" cy="1367790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Сервис для создания и разгадывания кроссвордов разного типа. Программа позволяет составлять кроссворды на русском и английском языках. Созданные кроссворды можно решать в режиме онлайн или вывести на печать и использовать на учебных занятиях как раздаточн</w:t>
      </w:r>
      <w:r>
        <w:rPr>
          <w:rFonts w:ascii="Times New Roman" w:hAnsi="Times New Roman"/>
          <w:color w:val="000000"/>
        </w:rPr>
        <w:t>ый дидактический материал.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b/>
          <w:bCs/>
          <w:color w:val="000000"/>
        </w:rPr>
        <w:t xml:space="preserve">5. </w:t>
      </w:r>
      <w:proofErr w:type="spellStart"/>
      <w:r>
        <w:rPr>
          <w:rFonts w:ascii="Times New Roman" w:hAnsi="Times New Roman"/>
          <w:b/>
          <w:bCs/>
          <w:color w:val="000000"/>
        </w:rPr>
        <w:t>LearningApps</w:t>
      </w:r>
      <w:proofErr w:type="spellEnd"/>
      <w:r>
        <w:rPr>
          <w:rFonts w:ascii="Times New Roman" w:hAnsi="Times New Roman"/>
          <w:b/>
          <w:bCs/>
          <w:color w:val="000000"/>
        </w:rPr>
        <w:t xml:space="preserve">. </w:t>
      </w:r>
      <w:proofErr w:type="spellStart"/>
      <w:r>
        <w:rPr>
          <w:rFonts w:ascii="Times New Roman" w:hAnsi="Times New Roman"/>
          <w:b/>
          <w:bCs/>
          <w:color w:val="000000"/>
        </w:rPr>
        <w:t>Org</w:t>
      </w:r>
      <w:proofErr w:type="spellEnd"/>
      <w:r>
        <w:rPr>
          <w:rFonts w:ascii="Times New Roman" w:hAnsi="Times New Roman"/>
          <w:b/>
          <w:bCs/>
          <w:color w:val="000000"/>
        </w:rPr>
        <w:t xml:space="preserve">- </w:t>
      </w:r>
      <w:proofErr w:type="gramStart"/>
      <w:r>
        <w:rPr>
          <w:rFonts w:ascii="Times New Roman" w:hAnsi="Times New Roman"/>
          <w:b/>
          <w:bCs/>
          <w:color w:val="000000"/>
        </w:rPr>
        <w:t xml:space="preserve">это  </w:t>
      </w:r>
      <w:r>
        <w:rPr>
          <w:rFonts w:ascii="Times New Roman" w:hAnsi="Times New Roman"/>
          <w:bCs/>
          <w:color w:val="333333"/>
          <w:sz w:val="27"/>
        </w:rPr>
        <w:t>бесплатный</w:t>
      </w:r>
      <w:proofErr w:type="gramEnd"/>
      <w:r>
        <w:rPr>
          <w:rFonts w:ascii="Times New Roman" w:hAnsi="Times New Roman"/>
          <w:bCs/>
          <w:color w:val="333333"/>
          <w:sz w:val="27"/>
        </w:rPr>
        <w:t xml:space="preserve"> онлайн-сервис, где можно создавать собственные задания, редактировать уже опубликованные и выполнять чужие. Будет полезен для педагогов и учеников с целью проведения занятий в интерактивном </w:t>
      </w:r>
      <w:r>
        <w:rPr>
          <w:rFonts w:ascii="Times New Roman" w:hAnsi="Times New Roman"/>
          <w:bCs/>
          <w:color w:val="333333"/>
          <w:sz w:val="27"/>
        </w:rPr>
        <w:t>режиме</w:t>
      </w: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102AFC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1898015</wp:posOffset>
            </wp:positionH>
            <wp:positionV relativeFrom="paragraph">
              <wp:posOffset>40640</wp:posOffset>
            </wp:positionV>
            <wp:extent cx="2376170" cy="1367790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Open Sans;sans-serif" w:hAnsi="Open Sans;sans-serif"/>
          <w:color w:val="000000"/>
          <w:sz w:val="28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b/>
          <w:bCs/>
          <w:color w:val="000000"/>
        </w:rPr>
        <w:lastRenderedPageBreak/>
        <w:tab/>
        <w:t>6.Играемся.ру</w:t>
      </w:r>
      <w:r>
        <w:rPr>
          <w:b/>
          <w:bCs/>
          <w:color w:val="000000"/>
        </w:rPr>
        <w:t> </w:t>
      </w:r>
      <w:hyperlink r:id="rId21" w:tgtFrame="_blank">
        <w:r>
          <w:rPr>
            <w:rFonts w:ascii="apple-system;BlinkMacSystemFont" w:hAnsi="apple-system;BlinkMacSystemFont"/>
            <w:b/>
            <w:bCs/>
            <w:color w:val="000000"/>
            <w:sz w:val="20"/>
            <w:u w:val="single"/>
          </w:rPr>
          <w:t>https://www.igraemsa.ru/</w:t>
        </w:r>
      </w:hyperlink>
      <w:r>
        <w:rPr>
          <w:b/>
          <w:bCs/>
          <w:color w:val="000000"/>
        </w:rPr>
        <w:t xml:space="preserve">  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  <w:t xml:space="preserve">Сайт с обучающими бесплатными играми для детей. Игры разбиты на категории: </w:t>
      </w:r>
      <w:r>
        <w:rPr>
          <w:rFonts w:ascii="Times New Roman" w:hAnsi="Times New Roman"/>
          <w:color w:val="000000"/>
        </w:rPr>
        <w:t xml:space="preserve">на внимание и память, на логику и мышление, загадки и ребусы, </w:t>
      </w:r>
      <w:proofErr w:type="spellStart"/>
      <w:r>
        <w:rPr>
          <w:rFonts w:ascii="Times New Roman" w:hAnsi="Times New Roman"/>
          <w:color w:val="000000"/>
        </w:rPr>
        <w:t>пазлы</w:t>
      </w:r>
      <w:proofErr w:type="spellEnd"/>
      <w:r>
        <w:rPr>
          <w:rFonts w:ascii="Times New Roman" w:hAnsi="Times New Roman"/>
          <w:color w:val="000000"/>
        </w:rPr>
        <w:t>, для малышей и другие.</w:t>
      </w:r>
      <w:r>
        <w:rPr>
          <w:rFonts w:ascii="Times New Roman" w:hAnsi="Times New Roman"/>
          <w:color w:val="000000"/>
        </w:rPr>
        <w:br/>
      </w:r>
    </w:p>
    <w:p w:rsidR="00751CD7" w:rsidRDefault="00102AFC">
      <w:pPr>
        <w:pStyle w:val="a1"/>
        <w:spacing w:after="0"/>
        <w:jc w:val="both"/>
        <w:rPr>
          <w:color w:val="000000"/>
        </w:rPr>
      </w:pPr>
      <w:r>
        <w:rPr>
          <w:noProof/>
          <w:color w:val="000000"/>
          <w:lang w:eastAsia="ru-RU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1995805</wp:posOffset>
            </wp:positionH>
            <wp:positionV relativeFrom="paragraph">
              <wp:posOffset>-1270</wp:posOffset>
            </wp:positionV>
            <wp:extent cx="2411730" cy="1332230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751CD7">
      <w:pPr>
        <w:pStyle w:val="a1"/>
        <w:spacing w:after="0"/>
        <w:jc w:val="both"/>
        <w:rPr>
          <w:color w:val="000000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b/>
          <w:bCs/>
          <w:color w:val="000000"/>
        </w:rPr>
        <w:t xml:space="preserve">7.Портал "Чудо-юдо" </w:t>
      </w:r>
      <w:proofErr w:type="gramStart"/>
      <w:r>
        <w:rPr>
          <w:rFonts w:ascii="Times New Roman" w:hAnsi="Times New Roman"/>
          <w:b/>
          <w:bCs/>
          <w:color w:val="000000"/>
        </w:rPr>
        <w:t>( </w:t>
      </w:r>
      <w:hyperlink r:id="rId23" w:tgtFrame="_blank">
        <w:r>
          <w:rPr>
            <w:rFonts w:ascii="Times New Roman" w:hAnsi="Times New Roman"/>
            <w:b/>
            <w:bCs/>
            <w:color w:val="000000"/>
            <w:u w:val="single"/>
          </w:rPr>
          <w:t>https://chud</w:t>
        </w:r>
        <w:r>
          <w:rPr>
            <w:rFonts w:ascii="Times New Roman" w:hAnsi="Times New Roman"/>
            <w:b/>
            <w:bCs/>
            <w:color w:val="000000"/>
            <w:u w:val="single"/>
          </w:rPr>
          <w:t>o-udo.info/</w:t>
        </w:r>
        <w:proofErr w:type="gramEnd"/>
      </w:hyperlink>
      <w:r>
        <w:rPr>
          <w:rFonts w:ascii="Times New Roman" w:hAnsi="Times New Roman"/>
          <w:b/>
          <w:bCs/>
          <w:color w:val="000000"/>
        </w:rPr>
        <w:t xml:space="preserve"> </w:t>
      </w: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102AFC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  <w:lang w:eastAsia="ru-RU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1780540</wp:posOffset>
            </wp:positionH>
            <wp:positionV relativeFrom="paragraph">
              <wp:posOffset>100330</wp:posOffset>
            </wp:positionV>
            <wp:extent cx="2411730" cy="1367790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751CD7">
      <w:pPr>
        <w:pStyle w:val="a1"/>
        <w:spacing w:after="0"/>
        <w:jc w:val="both"/>
        <w:rPr>
          <w:rFonts w:ascii="Times New Roman" w:hAnsi="Times New Roman"/>
          <w:b/>
          <w:bCs/>
          <w:color w:val="000000"/>
        </w:rPr>
      </w:pP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b/>
          <w:bCs/>
          <w:color w:val="000000"/>
        </w:rPr>
        <w:t> </w:t>
      </w:r>
      <w:r>
        <w:rPr>
          <w:rFonts w:ascii="Times New Roman" w:hAnsi="Times New Roman"/>
          <w:bCs/>
          <w:color w:val="000000"/>
        </w:rPr>
        <w:t>.</w:t>
      </w:r>
      <w:r>
        <w:rPr>
          <w:rFonts w:ascii="Times New Roman" w:hAnsi="Times New Roman"/>
          <w:bCs/>
          <w:color w:val="000000"/>
        </w:rPr>
        <w:tab/>
        <w:t xml:space="preserve">Эта образовательная платформа настоящая сокровищница занятий и упражнений для развития детей. На сайте есть различные рубрики, которые поделены по возрасту и по цели занятий. Например, упражнения по развитию логики. Материал </w:t>
      </w:r>
      <w:r>
        <w:rPr>
          <w:rFonts w:ascii="Times New Roman" w:hAnsi="Times New Roman"/>
          <w:bCs/>
          <w:color w:val="000000"/>
        </w:rPr>
        <w:t>представлен красочно, картинки высокого качества. Задания читает диктор, что позволяет детям заниматься самостоятельно. Интерактивная форма непременно привлечет внимание детей.</w:t>
      </w:r>
    </w:p>
    <w:p w:rsidR="00751CD7" w:rsidRDefault="00102AFC">
      <w:pPr>
        <w:pStyle w:val="a1"/>
        <w:spacing w:after="0"/>
        <w:jc w:val="both"/>
      </w:pPr>
      <w:r>
        <w:rPr>
          <w:rFonts w:ascii="Open Sans;sans-serif" w:hAnsi="Open Sans;sans-serif"/>
          <w:color w:val="000000"/>
          <w:sz w:val="28"/>
        </w:rPr>
        <w:tab/>
      </w:r>
      <w:r>
        <w:rPr>
          <w:rFonts w:ascii="Times New Roman" w:hAnsi="Times New Roman"/>
          <w:color w:val="000000"/>
        </w:rPr>
        <w:t xml:space="preserve">Создание цифрового учебного контента наиболее сложная и ответственная часть в </w:t>
      </w:r>
      <w:r>
        <w:rPr>
          <w:rFonts w:ascii="Times New Roman" w:hAnsi="Times New Roman"/>
          <w:color w:val="000000"/>
        </w:rPr>
        <w:t>организации цифрового обучении детей с ОВЗ.  Благодаря использованию различных инструментов цифрового образования дети с ОВЗ получают доступ к различным дидактическим материалам в приемлемом формате, что позволяет им преодолевать барьеры на пути к обучению</w:t>
      </w:r>
      <w:r>
        <w:rPr>
          <w:rFonts w:ascii="Times New Roman" w:hAnsi="Times New Roman"/>
          <w:color w:val="000000"/>
        </w:rPr>
        <w:t>, могут демонстрировать цифровые достижения и быть успешными.</w:t>
      </w:r>
    </w:p>
    <w:p w:rsidR="00751CD7" w:rsidRDefault="00102AFC">
      <w:pPr>
        <w:pStyle w:val="a1"/>
        <w:spacing w:after="0"/>
        <w:jc w:val="both"/>
      </w:pP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Это была подборка материалов по работе с детьми с ОВЗ. Нельзя провести четкую грань об использовании представленных ресурсов в отношении какого- то определенного заболевания. Я считаю, что реб</w:t>
      </w:r>
      <w:r>
        <w:rPr>
          <w:rFonts w:ascii="Times New Roman" w:hAnsi="Times New Roman"/>
          <w:color w:val="000000"/>
        </w:rPr>
        <w:t>енка нужно развивать комплексно, поддерживать его сильные стороны и помогать подтягивать слабые. Исходя из этого, использование ЭОР становится основой сложного и многоступенчатого процесса развития, коррекции и воспитания ребенка, который в силу своих физи</w:t>
      </w:r>
      <w:r>
        <w:rPr>
          <w:rFonts w:ascii="Times New Roman" w:hAnsi="Times New Roman"/>
          <w:color w:val="000000"/>
        </w:rPr>
        <w:t>ологических особенностей имеет особые потребности в обучении и воспитании.</w:t>
      </w:r>
    </w:p>
    <w:p w:rsidR="00751CD7" w:rsidRDefault="00751CD7">
      <w:pPr>
        <w:sectPr w:rsidR="00751CD7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751CD7" w:rsidRDefault="00102AFC">
      <w:pPr>
        <w:pStyle w:val="a1"/>
        <w:jc w:val="both"/>
      </w:pPr>
      <w:r>
        <w:rPr>
          <w:rFonts w:ascii="Verdana;sans-serif" w:hAnsi="Verdana;sans-serif"/>
          <w:color w:val="000000"/>
          <w:sz w:val="20"/>
        </w:rPr>
        <w:lastRenderedPageBreak/>
        <w:t xml:space="preserve"> </w:t>
      </w:r>
    </w:p>
    <w:p w:rsidR="00751CD7" w:rsidRDefault="00751CD7">
      <w:pPr>
        <w:pStyle w:val="a1"/>
        <w:jc w:val="both"/>
        <w:rPr>
          <w:rFonts w:ascii="Times New Roman;serif" w:hAnsi="Times New Roman;serif"/>
          <w:color w:val="333333"/>
          <w:sz w:val="28"/>
        </w:rPr>
      </w:pPr>
    </w:p>
    <w:p w:rsidR="00751CD7" w:rsidRDefault="00751CD7">
      <w:pPr>
        <w:jc w:val="both"/>
        <w:rPr>
          <w:rFonts w:ascii="apple-system;BlinkMacSystemFont" w:hAnsi="apple-system;BlinkMacSystemFont"/>
          <w:color w:val="000000"/>
          <w:sz w:val="20"/>
          <w:szCs w:val="120"/>
        </w:rPr>
      </w:pPr>
    </w:p>
    <w:p w:rsidR="00751CD7" w:rsidRDefault="00751CD7">
      <w:pPr>
        <w:jc w:val="both"/>
      </w:pPr>
    </w:p>
    <w:sectPr w:rsidR="00751CD7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Liberation Mono"/>
    <w:panose1 w:val="05010000000000000000"/>
    <w:charset w:val="00"/>
    <w:family w:val="auto"/>
    <w:pitch w:val="variable"/>
    <w:sig w:usb0="00000003" w:usb1="1001ECEA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Open Sans;sans-serif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Verdana;sans-serif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E30452"/>
    <w:multiLevelType w:val="multilevel"/>
    <w:tmpl w:val="EA8A64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CD7"/>
    <w:rsid w:val="00102AFC"/>
    <w:rsid w:val="0075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0B104-E7CC-4A19-B211-EE7F5E03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</w:style>
  <w:style w:type="paragraph" w:styleId="6">
    <w:name w:val="heading 6"/>
    <w:basedOn w:val="a0"/>
    <w:next w:val="a1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/>
      <w:b/>
      <w:bCs/>
      <w:sz w:val="14"/>
      <w:szCs w:val="1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Символ нумерации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styleId="a8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9">
    <w:name w:val="List"/>
    <w:basedOn w:val="a1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qFormat/>
    <w:pPr>
      <w:suppressLineNumbers/>
    </w:pPr>
  </w:style>
  <w:style w:type="paragraph" w:styleId="ac">
    <w:name w:val="No Spacing"/>
    <w:qFormat/>
    <w:pPr>
      <w:overflowPunct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_egorova_1973@bk.ru" TargetMode="External"/><Relationship Id="rId13" Type="http://schemas.openxmlformats.org/officeDocument/2006/relationships/hyperlink" Target="https://yandex.ru/games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away.php?to=https%3A%2F%2Fwww.igraemsa.ru%2F&amp;post=-104705528_4872&amp;cc_key=" TargetMode="External"/><Relationship Id="rId7" Type="http://schemas.openxmlformats.org/officeDocument/2006/relationships/hyperlink" Target="mailto:elena_egorova_1973@bk.ru" TargetMode="External"/><Relationship Id="rId12" Type="http://schemas.openxmlformats.org/officeDocument/2006/relationships/hyperlink" Target="mailto:elena_egorova_1973@bk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mailto:elena_egorova_1973@bk.ru" TargetMode="External"/><Relationship Id="rId11" Type="http://schemas.openxmlformats.org/officeDocument/2006/relationships/hyperlink" Target="mailto:elena_egorova_1973@bk.ru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openxmlformats.org/officeDocument/2006/relationships/hyperlink" Target="https://yandex.ru/games/" TargetMode="External"/><Relationship Id="rId23" Type="http://schemas.openxmlformats.org/officeDocument/2006/relationships/hyperlink" Target="https://vk.com/away.php?to=https%3A%2F%2Fchudo-udo.info%2F&amp;post=-104705528_4872&amp;cc_key=" TargetMode="External"/><Relationship Id="rId10" Type="http://schemas.openxmlformats.org/officeDocument/2006/relationships/hyperlink" Target="mailto:elena_egorova_1973@bk.ru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elena_egorova_1973@bk.ru" TargetMode="External"/><Relationship Id="rId14" Type="http://schemas.openxmlformats.org/officeDocument/2006/relationships/hyperlink" Target="https://yandex.ru/games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1116</Words>
  <Characters>6364</Characters>
  <Application>Microsoft Office Word</Application>
  <DocSecurity>0</DocSecurity>
  <Lines>53</Lines>
  <Paragraphs>14</Paragraphs>
  <ScaleCrop>false</ScaleCrop>
  <Company/>
  <LinksUpToDate>false</LinksUpToDate>
  <CharactersWithSpaces>7466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Windows User</cp:lastModifiedBy>
  <cp:revision>10</cp:revision>
  <dcterms:created xsi:type="dcterms:W3CDTF">2024-04-02T22:45:00Z</dcterms:created>
  <dcterms:modified xsi:type="dcterms:W3CDTF">2024-04-08T13:58:00Z</dcterms:modified>
  <dc:language>ru-RU</dc:language>
</cp:coreProperties>
</file>