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A1" w:rsidRDefault="00037DA1" w:rsidP="006D2F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7DA1">
        <w:rPr>
          <w:rFonts w:ascii="Times New Roman" w:hAnsi="Times New Roman"/>
          <w:b/>
          <w:sz w:val="28"/>
          <w:szCs w:val="28"/>
        </w:rPr>
        <w:t>Саморазвитие педагога как средство повышения</w:t>
      </w:r>
    </w:p>
    <w:p w:rsidR="00B968B7" w:rsidRPr="00037DA1" w:rsidRDefault="00037DA1" w:rsidP="006D2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37DA1">
        <w:rPr>
          <w:rFonts w:ascii="Times New Roman" w:hAnsi="Times New Roman"/>
          <w:b/>
          <w:sz w:val="28"/>
          <w:szCs w:val="28"/>
        </w:rPr>
        <w:t xml:space="preserve"> профессиональной компетенции</w:t>
      </w:r>
    </w:p>
    <w:tbl>
      <w:tblPr>
        <w:tblpPr w:leftFromText="180" w:rightFromText="180" w:vertAnchor="text" w:horzAnchor="margin" w:tblpXSpec="right" w:tblpY="660"/>
        <w:tblW w:w="5244" w:type="dxa"/>
        <w:tblLayout w:type="fixed"/>
        <w:tblLook w:val="0000"/>
      </w:tblPr>
      <w:tblGrid>
        <w:gridCol w:w="5244"/>
      </w:tblGrid>
      <w:tr w:rsidR="006D2FD8" w:rsidRPr="00872896" w:rsidTr="006D2FD8">
        <w:trPr>
          <w:trHeight w:val="799"/>
        </w:trPr>
        <w:tc>
          <w:tcPr>
            <w:tcW w:w="5244" w:type="dxa"/>
          </w:tcPr>
          <w:p w:rsidR="006D2FD8" w:rsidRPr="00705634" w:rsidRDefault="006D2FD8" w:rsidP="006D2FD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Демина Мария Валерьевна </w:t>
            </w:r>
          </w:p>
          <w:p w:rsidR="006D2FD8" w:rsidRPr="00F92060" w:rsidRDefault="006D2FD8" w:rsidP="006D2FD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060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6D2FD8" w:rsidRDefault="006D2FD8" w:rsidP="006D2FD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060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</w:t>
            </w:r>
          </w:p>
          <w:p w:rsidR="006D2FD8" w:rsidRDefault="006D2FD8" w:rsidP="006D2FD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060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</w:t>
            </w:r>
          </w:p>
          <w:p w:rsidR="006D2FD8" w:rsidRDefault="006D2FD8" w:rsidP="006D2FD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060">
              <w:rPr>
                <w:rFonts w:ascii="Times New Roman" w:hAnsi="Times New Roman" w:cs="Times New Roman"/>
                <w:sz w:val="24"/>
                <w:szCs w:val="24"/>
              </w:rPr>
              <w:t xml:space="preserve">города Дубны Московской области </w:t>
            </w:r>
          </w:p>
          <w:p w:rsidR="006D2FD8" w:rsidRDefault="006D2FD8" w:rsidP="006D2FD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060">
              <w:rPr>
                <w:rFonts w:ascii="Times New Roman" w:hAnsi="Times New Roman" w:cs="Times New Roman"/>
                <w:sz w:val="24"/>
                <w:szCs w:val="24"/>
              </w:rPr>
              <w:t xml:space="preserve">«Центр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 для детей</w:t>
            </w:r>
          </w:p>
          <w:p w:rsidR="006D2FD8" w:rsidRPr="00F92060" w:rsidRDefault="006D2FD8" w:rsidP="006D2FD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«Дружба</w:t>
            </w:r>
            <w:r w:rsidRPr="00F9206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6D2FD8" w:rsidRPr="00BD7D2B" w:rsidRDefault="006D2FD8" w:rsidP="006D2FD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7D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meltplot@gmail.com </w:t>
            </w:r>
          </w:p>
        </w:tc>
      </w:tr>
    </w:tbl>
    <w:p w:rsidR="00B968B7" w:rsidRPr="00160603" w:rsidRDefault="00160603" w:rsidP="005D6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3060" cy="233830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480" cy="23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2F9" w:rsidRPr="00872896" w:rsidRDefault="005D62F9" w:rsidP="008728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2896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5D62F9" w:rsidRPr="005D62F9" w:rsidRDefault="005D62F9" w:rsidP="008728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2F9">
        <w:rPr>
          <w:rFonts w:ascii="Times New Roman" w:hAnsi="Times New Roman" w:cs="Times New Roman"/>
          <w:sz w:val="24"/>
          <w:szCs w:val="24"/>
        </w:rPr>
        <w:t>Предлагаемая статья представляет собой описание опыта работы педагога дополнительного образования. В статье рассматриваются основные</w:t>
      </w:r>
      <w:r w:rsidR="00160603">
        <w:rPr>
          <w:rFonts w:ascii="Times New Roman" w:hAnsi="Times New Roman" w:cs="Times New Roman"/>
          <w:sz w:val="24"/>
          <w:szCs w:val="24"/>
        </w:rPr>
        <w:t xml:space="preserve"> методы </w:t>
      </w:r>
      <w:r w:rsidR="00FF1D7A">
        <w:rPr>
          <w:rFonts w:ascii="Times New Roman" w:hAnsi="Times New Roman" w:cs="Times New Roman"/>
          <w:sz w:val="24"/>
          <w:szCs w:val="24"/>
        </w:rPr>
        <w:t>саморазвития педагога.</w:t>
      </w:r>
      <w:r w:rsidRPr="005D62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2F9" w:rsidRPr="005D62F9" w:rsidRDefault="005D62F9" w:rsidP="008728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2F9">
        <w:rPr>
          <w:rFonts w:ascii="Times New Roman" w:hAnsi="Times New Roman" w:cs="Times New Roman"/>
          <w:sz w:val="24"/>
          <w:szCs w:val="24"/>
        </w:rPr>
        <w:t>Статья адресована</w:t>
      </w:r>
      <w:r w:rsidR="00160603">
        <w:rPr>
          <w:rFonts w:ascii="Times New Roman" w:hAnsi="Times New Roman" w:cs="Times New Roman"/>
          <w:sz w:val="24"/>
          <w:szCs w:val="24"/>
        </w:rPr>
        <w:t xml:space="preserve"> </w:t>
      </w:r>
      <w:r w:rsidRPr="005D62F9">
        <w:rPr>
          <w:rFonts w:ascii="Times New Roman" w:hAnsi="Times New Roman" w:cs="Times New Roman"/>
          <w:sz w:val="24"/>
          <w:szCs w:val="24"/>
        </w:rPr>
        <w:t>педагогам дополнительного образования, классным руководителям и учителям</w:t>
      </w:r>
      <w:r w:rsidR="00160603">
        <w:rPr>
          <w:rFonts w:ascii="Times New Roman" w:hAnsi="Times New Roman" w:cs="Times New Roman"/>
          <w:sz w:val="24"/>
          <w:szCs w:val="24"/>
        </w:rPr>
        <w:t xml:space="preserve">, </w:t>
      </w:r>
      <w:r w:rsidRPr="005D62F9">
        <w:rPr>
          <w:rFonts w:ascii="Times New Roman" w:hAnsi="Times New Roman" w:cs="Times New Roman"/>
          <w:sz w:val="24"/>
          <w:szCs w:val="24"/>
        </w:rPr>
        <w:t xml:space="preserve">а также может быть полезна широкому кругу читателей, заинтересованному в </w:t>
      </w:r>
      <w:r w:rsidR="00FF1D7A">
        <w:rPr>
          <w:rFonts w:ascii="Times New Roman" w:hAnsi="Times New Roman" w:cs="Times New Roman"/>
          <w:sz w:val="24"/>
          <w:szCs w:val="24"/>
        </w:rPr>
        <w:t>саморазвитии.</w:t>
      </w:r>
      <w:r w:rsidRPr="005D62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2F9" w:rsidRDefault="005D62F9" w:rsidP="008728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B48">
        <w:rPr>
          <w:rFonts w:ascii="Times New Roman" w:hAnsi="Times New Roman" w:cs="Times New Roman"/>
          <w:sz w:val="24"/>
          <w:szCs w:val="24"/>
        </w:rPr>
        <w:t>Ключевые слова</w:t>
      </w:r>
      <w:r w:rsidRPr="005D62F9">
        <w:rPr>
          <w:rFonts w:ascii="Times New Roman" w:hAnsi="Times New Roman" w:cs="Times New Roman"/>
          <w:sz w:val="24"/>
          <w:szCs w:val="24"/>
        </w:rPr>
        <w:t xml:space="preserve">: </w:t>
      </w:r>
      <w:r w:rsidR="00FF1D7A">
        <w:rPr>
          <w:rFonts w:ascii="Times New Roman" w:hAnsi="Times New Roman" w:cs="Times New Roman"/>
          <w:sz w:val="24"/>
          <w:szCs w:val="24"/>
        </w:rPr>
        <w:t>саморазвитие</w:t>
      </w:r>
      <w:r w:rsidR="00C316ED">
        <w:rPr>
          <w:rFonts w:ascii="Times New Roman" w:hAnsi="Times New Roman" w:cs="Times New Roman"/>
          <w:sz w:val="24"/>
          <w:szCs w:val="24"/>
        </w:rPr>
        <w:t xml:space="preserve">, </w:t>
      </w:r>
      <w:r w:rsidR="00FF1D7A">
        <w:rPr>
          <w:rFonts w:ascii="Times New Roman" w:hAnsi="Times New Roman" w:cs="Times New Roman"/>
          <w:sz w:val="24"/>
          <w:szCs w:val="24"/>
        </w:rPr>
        <w:t>рефлексия</w:t>
      </w:r>
      <w:r w:rsidR="00C316ED">
        <w:rPr>
          <w:rFonts w:ascii="Times New Roman" w:hAnsi="Times New Roman" w:cs="Times New Roman"/>
          <w:sz w:val="24"/>
          <w:szCs w:val="24"/>
        </w:rPr>
        <w:t xml:space="preserve">, </w:t>
      </w:r>
      <w:r w:rsidR="00FF1D7A">
        <w:rPr>
          <w:rFonts w:ascii="Times New Roman" w:hAnsi="Times New Roman" w:cs="Times New Roman"/>
          <w:sz w:val="24"/>
          <w:szCs w:val="24"/>
        </w:rPr>
        <w:t xml:space="preserve">личность педагога, личностное развитие, профессиональное развитие, </w:t>
      </w:r>
      <w:r w:rsidRPr="005D62F9">
        <w:rPr>
          <w:rFonts w:ascii="Times New Roman" w:hAnsi="Times New Roman" w:cs="Times New Roman"/>
          <w:sz w:val="24"/>
          <w:szCs w:val="24"/>
        </w:rPr>
        <w:t>обучение, воспитание</w:t>
      </w:r>
      <w:r w:rsidR="00C316ED">
        <w:rPr>
          <w:rFonts w:ascii="Times New Roman" w:hAnsi="Times New Roman" w:cs="Times New Roman"/>
          <w:sz w:val="24"/>
          <w:szCs w:val="24"/>
        </w:rPr>
        <w:t>, формирование</w:t>
      </w:r>
      <w:r w:rsidR="00FF1D7A">
        <w:rPr>
          <w:rFonts w:ascii="Times New Roman" w:hAnsi="Times New Roman" w:cs="Times New Roman"/>
          <w:sz w:val="24"/>
          <w:szCs w:val="24"/>
        </w:rPr>
        <w:t>.</w:t>
      </w:r>
    </w:p>
    <w:p w:rsidR="009C725E" w:rsidRDefault="009C725E" w:rsidP="0087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3ED7" w:rsidRPr="00872896" w:rsidRDefault="00C43ED7" w:rsidP="008728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2896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5D62F9" w:rsidRDefault="00577FA6" w:rsidP="00872896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Введение. </w:t>
      </w:r>
      <w:r w:rsidR="0027383F">
        <w:rPr>
          <w:rFonts w:ascii="Times New Roman" w:hAnsi="Times New Roman" w:cs="Times New Roman"/>
          <w:sz w:val="24"/>
          <w:szCs w:val="24"/>
        </w:rPr>
        <w:t>Актуальность темы.</w:t>
      </w:r>
    </w:p>
    <w:p w:rsidR="00C86AD1" w:rsidRPr="00705634" w:rsidRDefault="0064514C" w:rsidP="00872896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5634">
        <w:rPr>
          <w:rFonts w:ascii="Times New Roman" w:hAnsi="Times New Roman" w:cs="Times New Roman"/>
          <w:sz w:val="24"/>
          <w:szCs w:val="24"/>
        </w:rPr>
        <w:t>Личность педагога</w:t>
      </w:r>
    </w:p>
    <w:p w:rsidR="00E33AE6" w:rsidRDefault="0078213B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а) </w:t>
      </w:r>
      <w:r w:rsidR="0064514C">
        <w:rPr>
          <w:rFonts w:eastAsiaTheme="minorHAnsi"/>
          <w:lang w:eastAsia="en-US"/>
        </w:rPr>
        <w:t>Характеристики личности педагога</w:t>
      </w:r>
    </w:p>
    <w:p w:rsidR="0078213B" w:rsidRDefault="0078213B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б) </w:t>
      </w:r>
      <w:r w:rsidR="0064514C">
        <w:rPr>
          <w:rFonts w:eastAsiaTheme="minorHAnsi"/>
          <w:lang w:eastAsia="en-US"/>
        </w:rPr>
        <w:t>Личностный рост</w:t>
      </w:r>
    </w:p>
    <w:p w:rsidR="00E33AE6" w:rsidRPr="00705634" w:rsidRDefault="0064514C" w:rsidP="00872896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5634">
        <w:rPr>
          <w:rFonts w:ascii="Times New Roman" w:hAnsi="Times New Roman" w:cs="Times New Roman"/>
          <w:sz w:val="24"/>
          <w:szCs w:val="24"/>
        </w:rPr>
        <w:t>Профессиональное развитие</w:t>
      </w:r>
    </w:p>
    <w:p w:rsidR="00E33AE6" w:rsidRPr="00E33AE6" w:rsidRDefault="0064514C" w:rsidP="00872896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8A51F7">
        <w:rPr>
          <w:rFonts w:ascii="Times New Roman" w:hAnsi="Times New Roman" w:cs="Times New Roman"/>
          <w:sz w:val="24"/>
          <w:szCs w:val="24"/>
        </w:rPr>
        <w:t>Кризисы профессионального развития</w:t>
      </w:r>
    </w:p>
    <w:p w:rsidR="00E33AE6" w:rsidRPr="00E33AE6" w:rsidRDefault="008A51F7" w:rsidP="00872896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Этапы профессионального развития</w:t>
      </w:r>
    </w:p>
    <w:p w:rsidR="00E33AE6" w:rsidRPr="00705634" w:rsidRDefault="008A51F7" w:rsidP="00872896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5634">
        <w:rPr>
          <w:rFonts w:ascii="Times New Roman" w:hAnsi="Times New Roman" w:cs="Times New Roman"/>
          <w:sz w:val="24"/>
          <w:szCs w:val="24"/>
        </w:rPr>
        <w:t>Рефлексия как основной метод развития</w:t>
      </w:r>
    </w:p>
    <w:p w:rsidR="008A51F7" w:rsidRPr="008A51F7" w:rsidRDefault="008A51F7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 w:rsidRPr="008A51F7">
        <w:rPr>
          <w:rFonts w:eastAsiaTheme="minorHAnsi"/>
          <w:lang w:eastAsia="en-US"/>
        </w:rPr>
        <w:t>а) Диагностика готовности педагога к развитию</w:t>
      </w:r>
    </w:p>
    <w:p w:rsidR="008A51F7" w:rsidRPr="008A51F7" w:rsidRDefault="008A51F7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 w:rsidRPr="008A51F7">
        <w:rPr>
          <w:rFonts w:eastAsiaTheme="minorHAnsi"/>
          <w:lang w:eastAsia="en-US"/>
        </w:rPr>
        <w:t>б) Лучшие образовательные платформы</w:t>
      </w:r>
    </w:p>
    <w:p w:rsidR="00705634" w:rsidRDefault="008A51F7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 w:rsidRPr="008A51F7">
        <w:rPr>
          <w:rFonts w:eastAsiaTheme="minorHAnsi"/>
          <w:lang w:eastAsia="en-US"/>
        </w:rPr>
        <w:t>в) Ментальная карта развития</w:t>
      </w:r>
      <w:r w:rsidR="00705634">
        <w:rPr>
          <w:rFonts w:eastAsiaTheme="minorHAnsi"/>
          <w:lang w:eastAsia="en-US"/>
        </w:rPr>
        <w:t>.</w:t>
      </w:r>
    </w:p>
    <w:p w:rsidR="008A51F7" w:rsidRPr="008A51F7" w:rsidRDefault="00705634" w:rsidP="00872896">
      <w:pPr>
        <w:pStyle w:val="a4"/>
        <w:spacing w:before="0" w:beforeAutospacing="0" w:after="0" w:afterAutospacing="0"/>
        <w:ind w:left="284" w:hanging="28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5. </w:t>
      </w:r>
      <w:r w:rsidR="008A51F7" w:rsidRPr="008A51F7">
        <w:rPr>
          <w:rFonts w:eastAsiaTheme="minorHAnsi"/>
          <w:lang w:eastAsia="en-US"/>
        </w:rPr>
        <w:t>Дополнительный материал</w:t>
      </w:r>
    </w:p>
    <w:p w:rsidR="008A51F7" w:rsidRPr="008A51F7" w:rsidRDefault="008A51F7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 w:rsidRPr="008A51F7">
        <w:rPr>
          <w:rFonts w:eastAsiaTheme="minorHAnsi"/>
          <w:lang w:eastAsia="en-US"/>
        </w:rPr>
        <w:t>а) 13 полезных привычек</w:t>
      </w:r>
    </w:p>
    <w:p w:rsidR="008A51F7" w:rsidRPr="008A51F7" w:rsidRDefault="008A51F7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 w:rsidRPr="008A51F7">
        <w:rPr>
          <w:rFonts w:eastAsiaTheme="minorHAnsi"/>
          <w:lang w:eastAsia="en-US"/>
        </w:rPr>
        <w:t>б) 21 вопрос, который стоит задавать себе каждое воскресенье</w:t>
      </w:r>
    </w:p>
    <w:p w:rsidR="008A51F7" w:rsidRPr="008A51F7" w:rsidRDefault="008A51F7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 w:rsidRPr="008A51F7">
        <w:rPr>
          <w:rFonts w:eastAsiaTheme="minorHAnsi"/>
          <w:lang w:eastAsia="en-US"/>
        </w:rPr>
        <w:t>в) Периодические издания для педагогов дополнительного образования</w:t>
      </w:r>
    </w:p>
    <w:p w:rsidR="00705634" w:rsidRDefault="008A51F7" w:rsidP="00872896">
      <w:pPr>
        <w:pStyle w:val="a4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 w:rsidRPr="008A51F7">
        <w:rPr>
          <w:rFonts w:eastAsiaTheme="minorHAnsi"/>
          <w:lang w:eastAsia="en-US"/>
        </w:rPr>
        <w:t>г) Схема выстраивания индивидуального маршрута профессионального развития педагога.</w:t>
      </w:r>
    </w:p>
    <w:p w:rsidR="00705634" w:rsidRDefault="00705634" w:rsidP="00872896">
      <w:pPr>
        <w:pStyle w:val="a4"/>
        <w:spacing w:before="0" w:beforeAutospacing="0" w:after="0" w:afterAutospacing="0"/>
        <w:ind w:left="284" w:hanging="28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6.  </w:t>
      </w:r>
      <w:r w:rsidR="006C14C7">
        <w:rPr>
          <w:rFonts w:eastAsiaTheme="minorHAnsi"/>
          <w:lang w:eastAsia="en-US"/>
        </w:rPr>
        <w:t>Заключение</w:t>
      </w:r>
      <w:r>
        <w:rPr>
          <w:rFonts w:eastAsiaTheme="minorHAnsi"/>
          <w:lang w:eastAsia="en-US"/>
        </w:rPr>
        <w:t>.</w:t>
      </w:r>
    </w:p>
    <w:p w:rsidR="006C14C7" w:rsidRDefault="00705634" w:rsidP="00872896">
      <w:pPr>
        <w:pStyle w:val="a4"/>
        <w:spacing w:before="0" w:beforeAutospacing="0" w:after="0" w:afterAutospacing="0"/>
        <w:ind w:left="284" w:hanging="28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7.  </w:t>
      </w:r>
      <w:r w:rsidR="006C14C7">
        <w:rPr>
          <w:rFonts w:eastAsiaTheme="minorHAnsi"/>
          <w:lang w:eastAsia="en-US"/>
        </w:rPr>
        <w:t>Список используемой литературы</w:t>
      </w:r>
      <w:r>
        <w:rPr>
          <w:rFonts w:eastAsiaTheme="minorHAnsi"/>
          <w:lang w:eastAsia="en-US"/>
        </w:rPr>
        <w:t>.</w:t>
      </w:r>
    </w:p>
    <w:p w:rsidR="00872896" w:rsidRPr="00872896" w:rsidRDefault="00872896" w:rsidP="00872896">
      <w:pPr>
        <w:pStyle w:val="a4"/>
        <w:spacing w:before="0" w:beforeAutospacing="0" w:after="0" w:afterAutospacing="0"/>
        <w:ind w:left="284" w:hanging="284"/>
        <w:jc w:val="both"/>
        <w:rPr>
          <w:rFonts w:eastAsiaTheme="minorHAnsi"/>
          <w:lang w:eastAsia="en-US"/>
        </w:rPr>
      </w:pPr>
    </w:p>
    <w:p w:rsidR="0027383F" w:rsidRPr="00872896" w:rsidRDefault="0027383F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Введение</w:t>
      </w:r>
    </w:p>
    <w:p w:rsidR="0027383F" w:rsidRPr="00872896" w:rsidRDefault="0027383F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>Мне хотелось бы нача</w:t>
      </w:r>
      <w:r w:rsidR="00705634" w:rsidRPr="00872896">
        <w:rPr>
          <w:rFonts w:eastAsiaTheme="minorHAnsi"/>
          <w:lang w:eastAsia="en-US"/>
        </w:rPr>
        <w:t xml:space="preserve">ть с эпиграфа, цитаты Джона </w:t>
      </w:r>
      <w:proofErr w:type="spellStart"/>
      <w:r w:rsidR="00705634" w:rsidRPr="00872896">
        <w:rPr>
          <w:rFonts w:eastAsiaTheme="minorHAnsi"/>
          <w:lang w:eastAsia="en-US"/>
        </w:rPr>
        <w:t>Дьюи</w:t>
      </w:r>
      <w:proofErr w:type="spellEnd"/>
      <w:r w:rsidRPr="00872896">
        <w:rPr>
          <w:rFonts w:eastAsiaTheme="minorHAnsi"/>
          <w:lang w:eastAsia="en-US"/>
        </w:rPr>
        <w:t xml:space="preserve">, философа и педагога: «Подготовку педагога к профессиональной деятельности следует рассматривать как форму пожизненного профессионального совершенствования со всеми его особенностями». </w:t>
      </w:r>
    </w:p>
    <w:p w:rsidR="0027383F" w:rsidRPr="00872896" w:rsidRDefault="0027383F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  <w:proofErr w:type="spellStart"/>
      <w:r w:rsidRPr="00872896">
        <w:rPr>
          <w:rFonts w:eastAsiaTheme="minorHAnsi"/>
          <w:lang w:eastAsia="en-US"/>
        </w:rPr>
        <w:t>Саморазвиваться</w:t>
      </w:r>
      <w:proofErr w:type="spellEnd"/>
      <w:r w:rsidRPr="00872896">
        <w:rPr>
          <w:rFonts w:eastAsiaTheme="minorHAnsi"/>
          <w:lang w:eastAsia="en-US"/>
        </w:rPr>
        <w:t xml:space="preserve"> – значит, постоянно работать над собой, самосовершенствоваться и вырабатывать личные качества. В процессе саморазвития человек концентрируется на своих </w:t>
      </w:r>
      <w:r w:rsidRPr="00872896">
        <w:rPr>
          <w:rFonts w:eastAsiaTheme="minorHAnsi"/>
          <w:lang w:eastAsia="en-US"/>
        </w:rPr>
        <w:lastRenderedPageBreak/>
        <w:t>собственных желаниях и целях и постоянно добывает все новые и новые знания для их достижения.</w:t>
      </w:r>
    </w:p>
    <w:p w:rsidR="00EC7C6D" w:rsidRDefault="00EC7C6D" w:rsidP="00872896">
      <w:pPr>
        <w:pStyle w:val="a4"/>
        <w:spacing w:before="0" w:beforeAutospacing="0" w:after="0" w:afterAutospacing="0"/>
        <w:ind w:right="-1" w:firstLine="709"/>
        <w:contextualSpacing/>
        <w:jc w:val="both"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>Тема саморазвития педагога сейчас особо актуальна, потому что в наше время существенно расширяется пространство педагогической деятельности и растет количество задач, которые должен решать педагог.</w:t>
      </w:r>
    </w:p>
    <w:p w:rsidR="00872896" w:rsidRPr="00872896" w:rsidRDefault="00872896" w:rsidP="00872896">
      <w:pPr>
        <w:pStyle w:val="a4"/>
        <w:spacing w:before="0" w:beforeAutospacing="0" w:after="0" w:afterAutospacing="0"/>
        <w:ind w:right="-1" w:firstLine="709"/>
        <w:contextualSpacing/>
        <w:jc w:val="both"/>
        <w:rPr>
          <w:rFonts w:eastAsiaTheme="minorHAnsi"/>
          <w:lang w:eastAsia="en-US"/>
        </w:rPr>
      </w:pPr>
    </w:p>
    <w:p w:rsidR="005A3AE4" w:rsidRPr="00872896" w:rsidRDefault="005A3AE4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Личность педагога</w:t>
      </w:r>
    </w:p>
    <w:p w:rsidR="005A3AE4" w:rsidRDefault="005A3AE4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>Мне хочется процитировать Константина Михайловича Левитана, доктора педагогических наук: «В современных условиях образование требует полноценных личностей педагогов, поскольку основное «орудие» труда педагога – его собственная личность, профессиональная зрелость, которая позволяет находить оптимальные решения в постоянно меняющейся «производственной ситуации».</w:t>
      </w:r>
    </w:p>
    <w:p w:rsidR="00872896" w:rsidRPr="00872896" w:rsidRDefault="00872896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</w:p>
    <w:p w:rsidR="00C87B8B" w:rsidRPr="00872896" w:rsidRDefault="00C87B8B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Характеристики личности педагога</w:t>
      </w:r>
    </w:p>
    <w:p w:rsidR="00B70FC8" w:rsidRPr="00872896" w:rsidRDefault="00C33EC1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>Профессиональное самосознание («</w:t>
      </w:r>
      <w:proofErr w:type="gramStart"/>
      <w:r w:rsidRPr="00872896">
        <w:rPr>
          <w:rFonts w:eastAsiaTheme="minorHAnsi"/>
          <w:lang w:eastAsia="en-US"/>
        </w:rPr>
        <w:t>Я-концепция</w:t>
      </w:r>
      <w:proofErr w:type="gramEnd"/>
      <w:r w:rsidRPr="00872896">
        <w:rPr>
          <w:rFonts w:eastAsiaTheme="minorHAnsi"/>
          <w:lang w:eastAsia="en-US"/>
        </w:rPr>
        <w:t>» - система представлений индивида о самом себе, осознаваемая, рефлексивная часть личности)</w:t>
      </w:r>
    </w:p>
    <w:p w:rsidR="00B70FC8" w:rsidRPr="00872896" w:rsidRDefault="00C33EC1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>Профессиональная направленность (система ведущих мотивов и ценностных ориентаций)</w:t>
      </w:r>
    </w:p>
    <w:p w:rsidR="00B70FC8" w:rsidRPr="00872896" w:rsidRDefault="00C33EC1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 xml:space="preserve"> Профессиональные способности (проектировочные, организаторские, коммуникативные и др.)</w:t>
      </w:r>
      <w:r w:rsidR="006D2FD8" w:rsidRPr="00872896">
        <w:rPr>
          <w:rFonts w:eastAsiaTheme="minorHAnsi"/>
          <w:lang w:eastAsia="en-US"/>
        </w:rPr>
        <w:t>.</w:t>
      </w:r>
    </w:p>
    <w:p w:rsidR="00B70FC8" w:rsidRDefault="00C33EC1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  <w:proofErr w:type="spellStart"/>
      <w:r w:rsidRPr="00872896">
        <w:rPr>
          <w:rFonts w:eastAsiaTheme="minorHAnsi"/>
          <w:lang w:eastAsia="en-US"/>
        </w:rPr>
        <w:t>Саморегуляция</w:t>
      </w:r>
      <w:proofErr w:type="spellEnd"/>
      <w:r w:rsidRPr="00872896">
        <w:rPr>
          <w:rFonts w:eastAsiaTheme="minorHAnsi"/>
          <w:lang w:eastAsia="en-US"/>
        </w:rPr>
        <w:t xml:space="preserve"> психо-эмоционального состояния и профессионального поведения</w:t>
      </w:r>
      <w:r w:rsidR="00872896">
        <w:rPr>
          <w:rFonts w:eastAsiaTheme="minorHAnsi"/>
          <w:lang w:eastAsia="en-US"/>
        </w:rPr>
        <w:t>.</w:t>
      </w:r>
    </w:p>
    <w:p w:rsidR="00872896" w:rsidRPr="00872896" w:rsidRDefault="00872896" w:rsidP="00872896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Theme="minorHAnsi"/>
          <w:lang w:eastAsia="en-US"/>
        </w:rPr>
      </w:pPr>
    </w:p>
    <w:p w:rsidR="00C87B8B" w:rsidRPr="00872896" w:rsidRDefault="00C87B8B" w:rsidP="00872896">
      <w:pPr>
        <w:pStyle w:val="a4"/>
        <w:spacing w:before="0" w:beforeAutospacing="0" w:after="0" w:afterAutospacing="0"/>
        <w:ind w:firstLine="709"/>
        <w:contextualSpacing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Личностный рост</w:t>
      </w:r>
    </w:p>
    <w:p w:rsidR="00B70FC8" w:rsidRPr="00872896" w:rsidRDefault="00C33EC1" w:rsidP="00872896">
      <w:pPr>
        <w:pStyle w:val="a4"/>
        <w:numPr>
          <w:ilvl w:val="0"/>
          <w:numId w:val="8"/>
        </w:numPr>
        <w:tabs>
          <w:tab w:val="clear" w:pos="720"/>
          <w:tab w:val="num" w:pos="357"/>
        </w:tabs>
        <w:spacing w:after="0" w:afterAutospacing="0"/>
        <w:ind w:left="714" w:hanging="714"/>
        <w:contextualSpacing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>Рост – актуализация внутренних ресурсов человека.</w:t>
      </w:r>
    </w:p>
    <w:p w:rsidR="00B70FC8" w:rsidRPr="00872896" w:rsidRDefault="00C33EC1" w:rsidP="00872896">
      <w:pPr>
        <w:pStyle w:val="a4"/>
        <w:numPr>
          <w:ilvl w:val="0"/>
          <w:numId w:val="8"/>
        </w:numPr>
        <w:tabs>
          <w:tab w:val="clear" w:pos="720"/>
          <w:tab w:val="num" w:pos="357"/>
        </w:tabs>
        <w:spacing w:after="0" w:afterAutospacing="0"/>
        <w:ind w:left="714" w:hanging="714"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>Рост –</w:t>
      </w:r>
      <w:r w:rsidR="00C87B8B" w:rsidRPr="00872896">
        <w:rPr>
          <w:rFonts w:eastAsiaTheme="minorHAnsi"/>
          <w:lang w:eastAsia="en-US"/>
        </w:rPr>
        <w:t xml:space="preserve"> мера «использования» человеком</w:t>
      </w:r>
      <w:r w:rsidRPr="00872896">
        <w:rPr>
          <w:rFonts w:eastAsiaTheme="minorHAnsi"/>
          <w:lang w:eastAsia="en-US"/>
        </w:rPr>
        <w:t xml:space="preserve"> своих </w:t>
      </w:r>
      <w:r w:rsidR="00C87B8B" w:rsidRPr="00872896">
        <w:rPr>
          <w:rFonts w:eastAsiaTheme="minorHAnsi"/>
          <w:lang w:eastAsia="en-US"/>
        </w:rPr>
        <w:t>ресурсов</w:t>
      </w:r>
      <w:r w:rsidRPr="00872896">
        <w:rPr>
          <w:rFonts w:eastAsiaTheme="minorHAnsi"/>
          <w:lang w:eastAsia="en-US"/>
        </w:rPr>
        <w:t xml:space="preserve"> в целях развития личности </w:t>
      </w:r>
    </w:p>
    <w:p w:rsidR="00B70FC8" w:rsidRDefault="00C33EC1" w:rsidP="00872896">
      <w:pPr>
        <w:pStyle w:val="a4"/>
        <w:numPr>
          <w:ilvl w:val="0"/>
          <w:numId w:val="8"/>
        </w:numPr>
        <w:tabs>
          <w:tab w:val="clear" w:pos="720"/>
          <w:tab w:val="num" w:pos="357"/>
        </w:tabs>
        <w:spacing w:after="0" w:afterAutospacing="0"/>
        <w:ind w:left="714" w:hanging="714"/>
        <w:contextualSpacing/>
        <w:rPr>
          <w:rFonts w:eastAsiaTheme="minorHAnsi"/>
          <w:lang w:eastAsia="en-US"/>
        </w:rPr>
      </w:pPr>
      <w:r w:rsidRPr="00872896">
        <w:rPr>
          <w:rFonts w:eastAsiaTheme="minorHAnsi"/>
          <w:lang w:eastAsia="en-US"/>
        </w:rPr>
        <w:t>Рост – формирование своего «лица» в деятельности, выработка индивидуального стиля деятельности.</w:t>
      </w:r>
    </w:p>
    <w:p w:rsidR="00872896" w:rsidRPr="00872896" w:rsidRDefault="00872896" w:rsidP="00872896">
      <w:pPr>
        <w:pStyle w:val="a4"/>
        <w:spacing w:after="0" w:afterAutospacing="0"/>
        <w:ind w:left="714"/>
        <w:contextualSpacing/>
        <w:rPr>
          <w:rFonts w:eastAsiaTheme="minorHAnsi"/>
          <w:lang w:eastAsia="en-US"/>
        </w:rPr>
      </w:pPr>
    </w:p>
    <w:p w:rsidR="00C87B8B" w:rsidRPr="00872896" w:rsidRDefault="00C87B8B" w:rsidP="00872896">
      <w:pPr>
        <w:pStyle w:val="a4"/>
        <w:spacing w:before="0" w:beforeAutospacing="0" w:after="0" w:afterAutospacing="0"/>
        <w:ind w:firstLine="709"/>
        <w:contextualSpacing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Профессиональное развитие</w:t>
      </w:r>
    </w:p>
    <w:p w:rsidR="00C87B8B" w:rsidRDefault="00C87B8B" w:rsidP="00872896">
      <w:pPr>
        <w:pStyle w:val="a4"/>
        <w:spacing w:before="0" w:after="0" w:afterAutospacing="0"/>
        <w:ind w:firstLine="851"/>
        <w:contextualSpacing/>
        <w:jc w:val="both"/>
        <w:rPr>
          <w:rFonts w:eastAsiaTheme="minorEastAsia"/>
        </w:rPr>
      </w:pPr>
      <w:r w:rsidRPr="00872896">
        <w:rPr>
          <w:rFonts w:eastAsiaTheme="minorEastAsia"/>
        </w:rPr>
        <w:t xml:space="preserve">Профессиональное развитие – это прогрессивно-регрессивный процесс, имеющий определенную стадиальность, предполагающий расширение сферы социального, профессионального и личностного опыта и приводящий к качественным изменениям личности. Но и </w:t>
      </w:r>
      <w:proofErr w:type="gramStart"/>
      <w:r w:rsidRPr="00872896">
        <w:rPr>
          <w:rFonts w:eastAsiaTheme="minorEastAsia"/>
        </w:rPr>
        <w:t>сопровождающийся</w:t>
      </w:r>
      <w:proofErr w:type="gramEnd"/>
      <w:r w:rsidRPr="00872896">
        <w:rPr>
          <w:rFonts w:eastAsiaTheme="minorEastAsia"/>
        </w:rPr>
        <w:t xml:space="preserve"> кризисами. </w:t>
      </w:r>
    </w:p>
    <w:p w:rsidR="00872896" w:rsidRPr="00872896" w:rsidRDefault="00872896" w:rsidP="00872896">
      <w:pPr>
        <w:pStyle w:val="a4"/>
        <w:spacing w:before="0" w:after="0" w:afterAutospacing="0"/>
        <w:ind w:firstLine="851"/>
        <w:contextualSpacing/>
        <w:jc w:val="both"/>
        <w:rPr>
          <w:rFonts w:eastAsiaTheme="minorEastAsia"/>
        </w:rPr>
      </w:pPr>
    </w:p>
    <w:p w:rsidR="00C87B8B" w:rsidRPr="00872896" w:rsidRDefault="00C87B8B" w:rsidP="00872896">
      <w:pPr>
        <w:pStyle w:val="a4"/>
        <w:spacing w:before="0" w:beforeAutospacing="0" w:after="0" w:afterAutospacing="0"/>
        <w:ind w:firstLine="709"/>
        <w:contextualSpacing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Кризисы профессионального развития</w:t>
      </w:r>
    </w:p>
    <w:p w:rsidR="00C87B8B" w:rsidRPr="00872896" w:rsidRDefault="00C87B8B" w:rsidP="00872896">
      <w:pPr>
        <w:pStyle w:val="a4"/>
        <w:spacing w:after="0" w:afterAutospacing="0"/>
        <w:ind w:firstLine="709"/>
        <w:contextualSpacing/>
        <w:jc w:val="both"/>
        <w:rPr>
          <w:rFonts w:eastAsiaTheme="minorEastAsia"/>
        </w:rPr>
      </w:pPr>
      <w:r w:rsidRPr="00872896">
        <w:rPr>
          <w:rFonts w:eastAsiaTheme="minorEastAsia"/>
        </w:rPr>
        <w:t xml:space="preserve">Кризисы профессионального развития – это непродолжительные по времени периоды кардинальной перестройки профессионального сознания, сопровождающиеся изменением вектора профессионального развития. В основе кризиса – противоречие между актуальными потребностями личности и объективными возможностями их удовлетворения. </w:t>
      </w:r>
    </w:p>
    <w:p w:rsidR="00E906AF" w:rsidRPr="00872896" w:rsidRDefault="00E906AF" w:rsidP="0087289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72896">
        <w:rPr>
          <w:b/>
          <w:i/>
          <w:sz w:val="24"/>
          <w:szCs w:val="24"/>
        </w:rPr>
        <w:br w:type="page"/>
      </w:r>
    </w:p>
    <w:p w:rsidR="009B1BB9" w:rsidRPr="00872896" w:rsidRDefault="009B1BB9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i/>
          <w:lang w:eastAsia="en-US"/>
        </w:rPr>
      </w:pPr>
      <w:r w:rsidRPr="00872896">
        <w:rPr>
          <w:rFonts w:eastAsiaTheme="minorHAnsi"/>
          <w:b/>
          <w:i/>
          <w:lang w:eastAsia="en-US"/>
        </w:rPr>
        <w:lastRenderedPageBreak/>
        <w:t>Этапы профессионального развития</w:t>
      </w:r>
    </w:p>
    <w:p w:rsidR="009B1BB9" w:rsidRPr="00872896" w:rsidRDefault="009B1BB9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i/>
          <w:lang w:eastAsia="en-US"/>
        </w:rPr>
      </w:pPr>
      <w:r w:rsidRPr="00872896">
        <w:rPr>
          <w:rFonts w:eastAsiaTheme="minorHAnsi"/>
          <w:b/>
          <w:i/>
          <w:lang w:eastAsia="en-US"/>
        </w:rPr>
        <w:t xml:space="preserve">(Э.Ф. </w:t>
      </w:r>
      <w:proofErr w:type="spellStart"/>
      <w:r w:rsidRPr="00872896">
        <w:rPr>
          <w:rFonts w:eastAsiaTheme="minorHAnsi"/>
          <w:b/>
          <w:i/>
          <w:lang w:eastAsia="en-US"/>
        </w:rPr>
        <w:t>Зеер</w:t>
      </w:r>
      <w:proofErr w:type="spellEnd"/>
      <w:r w:rsidRPr="00872896">
        <w:rPr>
          <w:rFonts w:eastAsiaTheme="minorHAnsi"/>
          <w:b/>
          <w:i/>
          <w:lang w:eastAsia="en-US"/>
        </w:rPr>
        <w:t xml:space="preserve">, Э.Э. </w:t>
      </w:r>
      <w:proofErr w:type="spellStart"/>
      <w:r w:rsidRPr="00872896">
        <w:rPr>
          <w:rFonts w:eastAsiaTheme="minorHAnsi"/>
          <w:b/>
          <w:i/>
          <w:lang w:eastAsia="en-US"/>
        </w:rPr>
        <w:t>Сыманюк</w:t>
      </w:r>
      <w:proofErr w:type="spellEnd"/>
      <w:r w:rsidRPr="00872896">
        <w:rPr>
          <w:rFonts w:eastAsiaTheme="minorHAnsi"/>
          <w:b/>
          <w:i/>
          <w:lang w:eastAsia="en-US"/>
        </w:rPr>
        <w:t>)</w:t>
      </w:r>
    </w:p>
    <w:p w:rsidR="009B1BB9" w:rsidRPr="00C87B8B" w:rsidRDefault="00872896" w:rsidP="00872896">
      <w:pPr>
        <w:pStyle w:val="a4"/>
        <w:spacing w:line="360" w:lineRule="auto"/>
        <w:ind w:firstLine="696"/>
        <w:rPr>
          <w:rFonts w:eastAsiaTheme="minorEastAsia"/>
        </w:rPr>
      </w:pPr>
      <w:r w:rsidRPr="009B1BB9">
        <w:rPr>
          <w:rFonts w:eastAsiaTheme="minorEastAsia"/>
        </w:rPr>
        <w:object w:dxaOrig="7366" w:dyaOrig="6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12.75pt" o:ole="">
            <v:imagedata r:id="rId8" o:title=""/>
          </v:shape>
          <o:OLEObject Type="Embed" ProgID="CorelDraw.Graphic.22" ShapeID="_x0000_i1025" DrawAspect="Content" ObjectID="_1733753068" r:id="rId9"/>
        </w:object>
      </w:r>
    </w:p>
    <w:p w:rsidR="009B1BB9" w:rsidRPr="00872896" w:rsidRDefault="009B1BB9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Рефлексия как основной метод развития</w:t>
      </w:r>
    </w:p>
    <w:p w:rsidR="009B1BB9" w:rsidRDefault="009B1BB9" w:rsidP="00872896">
      <w:pPr>
        <w:pStyle w:val="a4"/>
        <w:spacing w:before="0" w:beforeAutospacing="0" w:after="0" w:afterAutospacing="0"/>
        <w:ind w:firstLine="696"/>
        <w:jc w:val="both"/>
        <w:rPr>
          <w:rFonts w:eastAsiaTheme="minorEastAsia"/>
        </w:rPr>
      </w:pPr>
      <w:proofErr w:type="spellStart"/>
      <w:proofErr w:type="gramStart"/>
      <w:r w:rsidRPr="00872896">
        <w:rPr>
          <w:rFonts w:eastAsiaTheme="minorEastAsia"/>
        </w:rPr>
        <w:t>Рефле́ксия</w:t>
      </w:r>
      <w:proofErr w:type="spellEnd"/>
      <w:proofErr w:type="gramEnd"/>
      <w:r w:rsidRPr="00872896">
        <w:rPr>
          <w:rFonts w:eastAsiaTheme="minorEastAsia"/>
        </w:rPr>
        <w:t> (</w:t>
      </w:r>
      <w:proofErr w:type="spellStart"/>
      <w:r w:rsidRPr="00872896">
        <w:rPr>
          <w:rFonts w:eastAsiaTheme="minorEastAsia"/>
        </w:rPr>
        <w:t>reflexio</w:t>
      </w:r>
      <w:proofErr w:type="spellEnd"/>
      <w:r w:rsidRPr="00872896">
        <w:rPr>
          <w:rFonts w:eastAsiaTheme="minorEastAsia"/>
        </w:rPr>
        <w:t> «обращение назад») — понятие, охватывающее широкий круг явлений и концепций, так или иначе относящихся к обращению разума, духа, души, мышления, сознания, человека, коллективов на самого себя. Рефлексия позволяет человеку сознательно планировать, регулировать и контролировать свое мышление, позволяет оценивать не только истинность мыслей, но и их логическую правильность, позволяет найти решения даже очень сложных задач.</w:t>
      </w:r>
    </w:p>
    <w:p w:rsidR="00872896" w:rsidRPr="00872896" w:rsidRDefault="00872896" w:rsidP="00872896">
      <w:pPr>
        <w:pStyle w:val="a4"/>
        <w:spacing w:before="0" w:beforeAutospacing="0" w:after="0" w:afterAutospacing="0"/>
        <w:ind w:firstLine="696"/>
        <w:jc w:val="both"/>
        <w:rPr>
          <w:rFonts w:eastAsiaTheme="minorEastAsia"/>
        </w:rPr>
      </w:pPr>
    </w:p>
    <w:p w:rsidR="009B1BB9" w:rsidRPr="00872896" w:rsidRDefault="001C16A4" w:rsidP="00872896">
      <w:pPr>
        <w:pStyle w:val="a4"/>
        <w:spacing w:before="0" w:beforeAutospacing="0" w:after="0" w:afterAutospacing="0"/>
        <w:ind w:firstLine="709"/>
        <w:contextualSpacing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Диагностика готовности педагога к развитию</w:t>
      </w:r>
    </w:p>
    <w:p w:rsidR="009B1BB9" w:rsidRPr="00872896" w:rsidRDefault="001C16A4" w:rsidP="00872896">
      <w:pPr>
        <w:pStyle w:val="a4"/>
        <w:spacing w:before="0" w:beforeAutospacing="0" w:after="0" w:afterAutospacing="0"/>
        <w:ind w:firstLine="709"/>
        <w:contextualSpacing/>
        <w:rPr>
          <w:rFonts w:eastAsiaTheme="minorEastAsia"/>
        </w:rPr>
      </w:pPr>
      <w:r w:rsidRPr="00872896">
        <w:rPr>
          <w:rFonts w:eastAsiaTheme="minorEastAsia"/>
        </w:rPr>
        <w:t>5 - утверждение полностью соответствует; 4 - скорее соответствует, чем нет</w:t>
      </w:r>
      <w:r w:rsidR="00E906AF" w:rsidRPr="00872896">
        <w:rPr>
          <w:rFonts w:eastAsiaTheme="minorEastAsia"/>
        </w:rPr>
        <w:t xml:space="preserve">, </w:t>
      </w:r>
      <w:r w:rsidRPr="00872896">
        <w:rPr>
          <w:rFonts w:eastAsiaTheme="minorEastAsia"/>
        </w:rPr>
        <w:t>3 - и да, и нет; 2 - скорее не соответствует; 1 - не соответствует</w:t>
      </w:r>
      <w:r w:rsidRPr="00872896">
        <w:rPr>
          <w:rFonts w:eastAsiaTheme="minorEastAsia"/>
        </w:rPr>
        <w:br/>
      </w:r>
      <w:proofErr w:type="spellStart"/>
      <w:r w:rsidRPr="00872896">
        <w:rPr>
          <w:rFonts w:eastAsiaTheme="minorEastAsia"/>
        </w:rPr>
        <w:t>max</w:t>
      </w:r>
      <w:proofErr w:type="spellEnd"/>
      <w:r w:rsidRPr="00872896">
        <w:rPr>
          <w:rFonts w:eastAsiaTheme="minorEastAsia"/>
        </w:rPr>
        <w:t xml:space="preserve"> -65, </w:t>
      </w:r>
      <w:proofErr w:type="spellStart"/>
      <w:r w:rsidRPr="00872896">
        <w:rPr>
          <w:rFonts w:eastAsiaTheme="minorEastAsia"/>
        </w:rPr>
        <w:t>min</w:t>
      </w:r>
      <w:proofErr w:type="spellEnd"/>
      <w:r w:rsidRPr="00872896">
        <w:rPr>
          <w:rFonts w:eastAsiaTheme="minorEastAsia"/>
        </w:rPr>
        <w:t xml:space="preserve"> 13</w:t>
      </w:r>
      <w:r w:rsidR="00E906AF" w:rsidRPr="00872896">
        <w:rPr>
          <w:rFonts w:eastAsiaTheme="minorEastAsia"/>
        </w:rPr>
        <w:t>.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1. Я стремлюсь изучить себя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2. Я оставляю время для развития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3. Препятствия стимулируют мою активность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4. Я ищу обратную связь, т.к. это помогает мне оценить себя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5. Я нахожу время для рефлексии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6. Я анализирую свои чувства и опыт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7. Я много читаю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8. Я активно дискутирую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9. Я верю в свои возможности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10. Я стремлюсь быть более открытым человеком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11. Я управляю своим профессиональным развитием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12. Я получаю удовольствие от освоени</w:t>
      </w:r>
      <w:r w:rsidR="00872896">
        <w:rPr>
          <w:rFonts w:eastAsiaTheme="minorEastAsia"/>
        </w:rPr>
        <w:t>я</w:t>
      </w:r>
      <w:r w:rsidRPr="00872896">
        <w:rPr>
          <w:rFonts w:eastAsiaTheme="minorEastAsia"/>
        </w:rPr>
        <w:t xml:space="preserve"> нового</w:t>
      </w:r>
    </w:p>
    <w:p w:rsidR="001C16A4" w:rsidRPr="00872896" w:rsidRDefault="001C16A4" w:rsidP="00872896">
      <w:pPr>
        <w:pStyle w:val="a4"/>
        <w:spacing w:after="0" w:afterAutospacing="0"/>
        <w:ind w:left="284" w:hanging="284"/>
        <w:contextualSpacing/>
        <w:rPr>
          <w:rFonts w:eastAsiaTheme="minorEastAsia"/>
        </w:rPr>
      </w:pPr>
      <w:r w:rsidRPr="00872896">
        <w:rPr>
          <w:rFonts w:eastAsiaTheme="minorEastAsia"/>
        </w:rPr>
        <w:t>13. Возрастающая ответственность не пугает меня</w:t>
      </w:r>
    </w:p>
    <w:p w:rsidR="001C16A4" w:rsidRPr="00872896" w:rsidRDefault="00771F9D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lastRenderedPageBreak/>
        <w:t>Лучшие образовательные платформы</w:t>
      </w:r>
    </w:p>
    <w:p w:rsidR="00771F9D" w:rsidRPr="00872896" w:rsidRDefault="00771F9D" w:rsidP="00872896">
      <w:pPr>
        <w:pStyle w:val="a4"/>
        <w:spacing w:after="0" w:afterAutospacing="0"/>
        <w:ind w:firstLine="851"/>
        <w:contextualSpacing/>
        <w:jc w:val="both"/>
        <w:rPr>
          <w:rFonts w:eastAsiaTheme="minorEastAsia"/>
        </w:rPr>
      </w:pPr>
      <w:r w:rsidRPr="00872896">
        <w:rPr>
          <w:rFonts w:eastAsiaTheme="minorEastAsia"/>
        </w:rPr>
        <w:t xml:space="preserve">Новое слово в образовании XXI века — образовательные платформы. Получить новые знания и навыки теперь можно не выходя из дома, достаточно просто зарегистрироваться на платформе с учебными курсами и выбрать для себя </w:t>
      </w:r>
      <w:proofErr w:type="gramStart"/>
      <w:r w:rsidRPr="00872896">
        <w:rPr>
          <w:rFonts w:eastAsiaTheme="minorEastAsia"/>
        </w:rPr>
        <w:t>подходящий</w:t>
      </w:r>
      <w:proofErr w:type="gramEnd"/>
      <w:r w:rsidRPr="00872896">
        <w:rPr>
          <w:rFonts w:eastAsiaTheme="minorEastAsia"/>
        </w:rPr>
        <w:t xml:space="preserve">. У меня был опыт прохождения курсов на разных платформах, могу рекомендовать некоторые их них. </w:t>
      </w:r>
    </w:p>
    <w:p w:rsidR="00771F9D" w:rsidRPr="00872896" w:rsidRDefault="00621725" w:rsidP="00872896">
      <w:pPr>
        <w:pStyle w:val="a4"/>
        <w:spacing w:after="0" w:afterAutospacing="0"/>
        <w:ind w:firstLine="851"/>
        <w:contextualSpacing/>
        <w:jc w:val="both"/>
        <w:rPr>
          <w:rFonts w:eastAsiaTheme="minorEastAsia"/>
        </w:rPr>
      </w:pPr>
      <w:hyperlink r:id="rId10" w:history="1">
        <w:proofErr w:type="spellStart"/>
        <w:r w:rsidR="00771F9D" w:rsidRPr="00872896">
          <w:rPr>
            <w:rFonts w:eastAsiaTheme="minorEastAsia"/>
            <w:b/>
          </w:rPr>
          <w:t>GeekBrains</w:t>
        </w:r>
        <w:proofErr w:type="spellEnd"/>
      </w:hyperlink>
      <w:r w:rsidR="00771F9D" w:rsidRPr="00872896">
        <w:rPr>
          <w:rFonts w:eastAsiaTheme="minorEastAsia"/>
        </w:rPr>
        <w:t xml:space="preserve"> – Большие курсы и короткие </w:t>
      </w:r>
      <w:proofErr w:type="spellStart"/>
      <w:r w:rsidR="00771F9D" w:rsidRPr="00872896">
        <w:rPr>
          <w:rFonts w:eastAsiaTheme="minorEastAsia"/>
        </w:rPr>
        <w:t>интенсивы</w:t>
      </w:r>
      <w:proofErr w:type="spellEnd"/>
      <w:r w:rsidR="00771F9D" w:rsidRPr="00872896">
        <w:rPr>
          <w:rFonts w:eastAsiaTheme="minorEastAsia"/>
        </w:rPr>
        <w:t>, которые помогут в работе и жизни, есть лицензия на осуществление образовательной деятельности. Развитая система наставничества, есть бесплатные начальные курсы.</w:t>
      </w:r>
    </w:p>
    <w:p w:rsidR="00771F9D" w:rsidRPr="00872896" w:rsidRDefault="00621725" w:rsidP="00872896">
      <w:pPr>
        <w:pStyle w:val="a4"/>
        <w:spacing w:after="0" w:afterAutospacing="0"/>
        <w:ind w:firstLine="851"/>
        <w:contextualSpacing/>
        <w:jc w:val="both"/>
        <w:rPr>
          <w:rFonts w:eastAsiaTheme="minorEastAsia"/>
        </w:rPr>
      </w:pPr>
      <w:hyperlink r:id="rId11" w:history="1">
        <w:proofErr w:type="spellStart"/>
        <w:r w:rsidR="00771F9D" w:rsidRPr="00872896">
          <w:rPr>
            <w:rFonts w:eastAsiaTheme="minorEastAsia"/>
            <w:b/>
          </w:rPr>
          <w:t>Skillbox</w:t>
        </w:r>
        <w:proofErr w:type="spellEnd"/>
      </w:hyperlink>
      <w:r w:rsidR="00771F9D" w:rsidRPr="00872896">
        <w:rPr>
          <w:rFonts w:eastAsiaTheme="minorEastAsia"/>
        </w:rPr>
        <w:t xml:space="preserve"> - Актуальные знания от признанных экспертов рынка для новичков и практикующих специалистов. Есть лицензия на осуществление образовательной деятельности. Можно освоить профессии, пройти курсы или получить полноценное высшее образование с дипломом государственного образца.  </w:t>
      </w:r>
    </w:p>
    <w:p w:rsidR="00771F9D" w:rsidRDefault="00771F9D" w:rsidP="00872896">
      <w:pPr>
        <w:pStyle w:val="a4"/>
        <w:spacing w:after="0" w:afterAutospacing="0"/>
        <w:ind w:firstLine="851"/>
        <w:contextualSpacing/>
        <w:jc w:val="both"/>
        <w:rPr>
          <w:rFonts w:eastAsiaTheme="minorEastAsia"/>
        </w:rPr>
      </w:pPr>
      <w:proofErr w:type="spellStart"/>
      <w:r w:rsidRPr="00872896">
        <w:rPr>
          <w:rFonts w:eastAsiaTheme="minorEastAsia"/>
          <w:b/>
        </w:rPr>
        <w:t>Лекториум</w:t>
      </w:r>
      <w:proofErr w:type="spellEnd"/>
      <w:r w:rsidRPr="00872896">
        <w:rPr>
          <w:rFonts w:eastAsiaTheme="minorEastAsia"/>
          <w:b/>
        </w:rPr>
        <w:t>:</w:t>
      </w:r>
      <w:r w:rsidRPr="00872896">
        <w:rPr>
          <w:rFonts w:eastAsiaTheme="minorEastAsia"/>
        </w:rPr>
        <w:t xml:space="preserve"> Платформа для размещения онлайн-курсов и </w:t>
      </w:r>
      <w:r w:rsidR="00154E2A" w:rsidRPr="00872896">
        <w:rPr>
          <w:rFonts w:eastAsiaTheme="minorEastAsia"/>
        </w:rPr>
        <w:t xml:space="preserve">электронное </w:t>
      </w:r>
      <w:r w:rsidRPr="00872896">
        <w:rPr>
          <w:rFonts w:eastAsiaTheme="minorEastAsia"/>
        </w:rPr>
        <w:t xml:space="preserve">издательство, которое создает </w:t>
      </w:r>
      <w:proofErr w:type="gramStart"/>
      <w:r w:rsidRPr="00872896">
        <w:rPr>
          <w:rFonts w:eastAsiaTheme="minorEastAsia"/>
        </w:rPr>
        <w:t>сложный</w:t>
      </w:r>
      <w:proofErr w:type="gramEnd"/>
      <w:r w:rsidRPr="00872896">
        <w:rPr>
          <w:rFonts w:eastAsiaTheme="minorEastAsia"/>
        </w:rPr>
        <w:t xml:space="preserve"> образовательный контент</w:t>
      </w:r>
      <w:r w:rsidR="00075553" w:rsidRPr="00872896">
        <w:rPr>
          <w:rFonts w:eastAsiaTheme="minorEastAsia"/>
        </w:rPr>
        <w:t xml:space="preserve"> и</w:t>
      </w:r>
      <w:r w:rsidRPr="00872896">
        <w:rPr>
          <w:rFonts w:eastAsiaTheme="minorEastAsia"/>
        </w:rPr>
        <w:t xml:space="preserve"> сотруднича</w:t>
      </w:r>
      <w:r w:rsidR="00075553" w:rsidRPr="00872896">
        <w:rPr>
          <w:rFonts w:eastAsiaTheme="minorEastAsia"/>
        </w:rPr>
        <w:t>е</w:t>
      </w:r>
      <w:r w:rsidRPr="00872896">
        <w:rPr>
          <w:rFonts w:eastAsiaTheme="minorEastAsia"/>
        </w:rPr>
        <w:t>т с Минобразования и науки РФ</w:t>
      </w:r>
      <w:r w:rsidR="00075553" w:rsidRPr="00872896">
        <w:rPr>
          <w:rFonts w:eastAsiaTheme="minorEastAsia"/>
        </w:rPr>
        <w:t>. На этой платформе</w:t>
      </w:r>
      <w:r w:rsidRPr="00872896">
        <w:rPr>
          <w:rFonts w:eastAsiaTheme="minorEastAsia"/>
        </w:rPr>
        <w:t xml:space="preserve"> </w:t>
      </w:r>
      <w:r w:rsidR="00154E2A" w:rsidRPr="00872896">
        <w:rPr>
          <w:rFonts w:eastAsiaTheme="minorEastAsia"/>
        </w:rPr>
        <w:t>м</w:t>
      </w:r>
      <w:r w:rsidRPr="00872896">
        <w:rPr>
          <w:rFonts w:eastAsiaTheme="minorEastAsia"/>
        </w:rPr>
        <w:t xml:space="preserve">ожно изучать курсы, а также создавать собственные. </w:t>
      </w:r>
    </w:p>
    <w:p w:rsidR="00872896" w:rsidRPr="00872896" w:rsidRDefault="00872896" w:rsidP="00872896">
      <w:pPr>
        <w:pStyle w:val="a4"/>
        <w:spacing w:after="0" w:afterAutospacing="0"/>
        <w:ind w:firstLine="851"/>
        <w:contextualSpacing/>
        <w:jc w:val="both"/>
        <w:rPr>
          <w:rFonts w:eastAsiaTheme="minorEastAsia"/>
        </w:rPr>
      </w:pPr>
    </w:p>
    <w:p w:rsidR="00154E2A" w:rsidRPr="00872896" w:rsidRDefault="00154E2A" w:rsidP="00872896">
      <w:pPr>
        <w:pStyle w:val="a4"/>
        <w:spacing w:after="0" w:afterAutospacing="0"/>
        <w:ind w:firstLine="851"/>
        <w:contextualSpacing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Ментальная карта развития</w:t>
      </w:r>
    </w:p>
    <w:p w:rsidR="00154E2A" w:rsidRDefault="00154E2A" w:rsidP="00872896">
      <w:pPr>
        <w:pStyle w:val="a4"/>
        <w:spacing w:after="0" w:afterAutospacing="0"/>
        <w:ind w:firstLine="851"/>
        <w:contextualSpacing/>
        <w:jc w:val="both"/>
        <w:rPr>
          <w:rFonts w:eastAsiaTheme="minorEastAsia"/>
        </w:rPr>
      </w:pPr>
      <w:r w:rsidRPr="00872896">
        <w:rPr>
          <w:rFonts w:eastAsiaTheme="minorEastAsia"/>
        </w:rPr>
        <w:t xml:space="preserve">Ментальная карта — это наглядное представление естественного течения мыслей от одной центральной идеи. Она помогает эффективно проводить мозговые штурмы, составлять конспекты, усваивать информацию и делать презентации. </w:t>
      </w:r>
    </w:p>
    <w:p w:rsidR="00872896" w:rsidRPr="00872896" w:rsidRDefault="00872896" w:rsidP="00872896">
      <w:pPr>
        <w:pStyle w:val="a4"/>
        <w:spacing w:after="0" w:afterAutospacing="0"/>
        <w:ind w:firstLine="851"/>
        <w:contextualSpacing/>
        <w:jc w:val="both"/>
        <w:rPr>
          <w:rFonts w:eastAsiaTheme="minorEastAsia"/>
        </w:rPr>
      </w:pPr>
    </w:p>
    <w:p w:rsidR="00A053FC" w:rsidRPr="00872896" w:rsidRDefault="00872896" w:rsidP="00872896">
      <w:pPr>
        <w:pStyle w:val="a4"/>
        <w:spacing w:after="0" w:afterAutospacing="0"/>
        <w:contextualSpacing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933450" cy="1343025"/>
            <wp:effectExtent l="19050" t="0" r="0" b="0"/>
            <wp:wrapSquare wrapText="bothSides"/>
            <wp:docPr id="34820" name="Picture 2" descr="Журнал Дополнительное образование и воспитание 11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2" descr="Журнал Дополнительное образование и воспитание 11 2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053FC" w:rsidRPr="00872896">
        <w:rPr>
          <w:rFonts w:eastAsiaTheme="minorHAnsi"/>
          <w:b/>
          <w:lang w:eastAsia="en-US"/>
        </w:rPr>
        <w:t>Периодические издания</w:t>
      </w:r>
    </w:p>
    <w:p w:rsidR="00A053FC" w:rsidRPr="00872896" w:rsidRDefault="00A053FC" w:rsidP="00872896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872896">
        <w:rPr>
          <w:rFonts w:eastAsiaTheme="minorEastAsia"/>
        </w:rPr>
        <w:t>В огромном потоке информации, мы порой упускаем из вида периодические издания, одно из них: «Дополнительное образование и воспитание». Это журнал для ищущих творческих людей и настоящих педагогов. Это незаменимый помощник и консультант в мире теории и практики дополнительного образования от дошкольного воспитания до курсов и институтов повышения квалификации работников образования.</w:t>
      </w:r>
    </w:p>
    <w:p w:rsidR="00A053FC" w:rsidRPr="00872896" w:rsidRDefault="00A053FC" w:rsidP="00872896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A053FC" w:rsidRPr="00872896" w:rsidRDefault="00A053FC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lang w:eastAsia="en-US"/>
        </w:rPr>
      </w:pPr>
      <w:r w:rsidRPr="00872896">
        <w:rPr>
          <w:rFonts w:eastAsiaTheme="minorHAnsi"/>
          <w:b/>
          <w:lang w:eastAsia="en-US"/>
        </w:rPr>
        <w:t>Заключение</w:t>
      </w:r>
    </w:p>
    <w:p w:rsidR="00A053FC" w:rsidRPr="00872896" w:rsidRDefault="00A053FC" w:rsidP="00872896">
      <w:pPr>
        <w:pStyle w:val="a4"/>
        <w:spacing w:before="0" w:beforeAutospacing="0" w:after="0" w:afterAutospacing="0"/>
        <w:ind w:firstLine="709"/>
        <w:contextualSpacing/>
        <w:rPr>
          <w:rFonts w:eastAsiaTheme="minorEastAsia"/>
        </w:rPr>
      </w:pPr>
      <w:r w:rsidRPr="00872896">
        <w:rPr>
          <w:rFonts w:eastAsiaTheme="minorEastAsia"/>
        </w:rPr>
        <w:t>Путь саморазвития труден и не имеет конечной точки. Саморазвитие необходимо для того, чтобы достичь не только профессионализма, но и внутреннего понимания себя. Нужно помнить, что наша психика с трудом «принимает» различные изменения — у многих людей процесс адаптации вызывает стресс, негативные эмоции, но, чтобы двигаться вперед, нужно преодолеть этот этап дискомфорта, поверить в собственные силы, перебороть свою лень и страх.</w:t>
      </w:r>
    </w:p>
    <w:p w:rsidR="00A053FC" w:rsidRPr="00872896" w:rsidRDefault="00A053FC" w:rsidP="00872896">
      <w:pPr>
        <w:pStyle w:val="a4"/>
        <w:spacing w:before="0" w:beforeAutospacing="0" w:after="0" w:afterAutospacing="0"/>
        <w:ind w:firstLine="709"/>
        <w:jc w:val="center"/>
        <w:rPr>
          <w:rFonts w:eastAsiaTheme="minorHAnsi"/>
          <w:b/>
          <w:lang w:eastAsia="en-US"/>
        </w:rPr>
      </w:pPr>
    </w:p>
    <w:p w:rsidR="00A053FC" w:rsidRPr="00872896" w:rsidRDefault="00A053FC" w:rsidP="008728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896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A053FC" w:rsidRPr="00872896" w:rsidRDefault="00A053FC" w:rsidP="00872896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eastAsiaTheme="minorEastAsia"/>
        </w:rPr>
      </w:pPr>
      <w:proofErr w:type="spellStart"/>
      <w:r w:rsidRPr="00872896">
        <w:rPr>
          <w:rFonts w:eastAsiaTheme="minorEastAsia"/>
        </w:rPr>
        <w:t>Зеер</w:t>
      </w:r>
      <w:proofErr w:type="spellEnd"/>
      <w:r w:rsidRPr="00872896">
        <w:rPr>
          <w:rFonts w:eastAsiaTheme="minorEastAsia"/>
        </w:rPr>
        <w:t xml:space="preserve">, </w:t>
      </w:r>
      <w:proofErr w:type="spellStart"/>
      <w:r w:rsidRPr="00872896">
        <w:rPr>
          <w:rFonts w:eastAsiaTheme="minorEastAsia"/>
        </w:rPr>
        <w:t>Сыманюк</w:t>
      </w:r>
      <w:proofErr w:type="spellEnd"/>
      <w:r w:rsidRPr="00872896">
        <w:rPr>
          <w:rFonts w:eastAsiaTheme="minorEastAsia"/>
        </w:rPr>
        <w:t>: Психология профессиональных деструкций. -</w:t>
      </w:r>
      <w:r w:rsidRPr="00872896">
        <w:rPr>
          <w:rFonts w:eastAsiaTheme="minorEastAsia"/>
        </w:rPr>
        <w:br/>
      </w:r>
      <w:hyperlink r:id="rId13" w:history="1">
        <w:r w:rsidRPr="00872896">
          <w:rPr>
            <w:rFonts w:eastAsiaTheme="minorEastAsia"/>
          </w:rPr>
          <w:t>Академический проект</w:t>
        </w:r>
      </w:hyperlink>
      <w:r w:rsidR="00872896">
        <w:rPr>
          <w:rFonts w:eastAsiaTheme="minorEastAsia"/>
        </w:rPr>
        <w:t>, 2005</w:t>
      </w:r>
      <w:r w:rsidRPr="00872896">
        <w:rPr>
          <w:rFonts w:eastAsiaTheme="minorEastAsia"/>
        </w:rPr>
        <w:t>. – 240 стр.</w:t>
      </w:r>
    </w:p>
    <w:p w:rsidR="00A053FC" w:rsidRPr="00872896" w:rsidRDefault="00510D82" w:rsidP="00872896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eastAsiaTheme="minorEastAsia"/>
        </w:rPr>
      </w:pPr>
      <w:proofErr w:type="spellStart"/>
      <w:r>
        <w:rPr>
          <w:rFonts w:eastAsiaTheme="minorEastAsia"/>
        </w:rPr>
        <w:t>Зеер</w:t>
      </w:r>
      <w:proofErr w:type="spellEnd"/>
      <w:r>
        <w:rPr>
          <w:rFonts w:eastAsiaTheme="minorEastAsia"/>
        </w:rPr>
        <w:t xml:space="preserve"> Э.</w:t>
      </w:r>
      <w:r w:rsidR="00A053FC" w:rsidRPr="00872896">
        <w:rPr>
          <w:rFonts w:eastAsiaTheme="minorEastAsia"/>
        </w:rPr>
        <w:t>Ф.  Психол</w:t>
      </w:r>
      <w:r w:rsidR="00872896">
        <w:rPr>
          <w:rFonts w:eastAsiaTheme="minorEastAsia"/>
        </w:rPr>
        <w:t>огия профессионального развития</w:t>
      </w:r>
      <w:r w:rsidR="00A053FC" w:rsidRPr="00872896">
        <w:rPr>
          <w:rFonts w:eastAsiaTheme="minorEastAsia"/>
        </w:rPr>
        <w:t>: учебное пособие для вузо</w:t>
      </w:r>
      <w:r>
        <w:rPr>
          <w:rFonts w:eastAsiaTheme="minorEastAsia"/>
        </w:rPr>
        <w:t>в / Э. </w:t>
      </w:r>
      <w:proofErr w:type="spellStart"/>
      <w:r>
        <w:rPr>
          <w:rFonts w:eastAsiaTheme="minorEastAsia"/>
        </w:rPr>
        <w:t>Ф.Зеер</w:t>
      </w:r>
      <w:proofErr w:type="spellEnd"/>
      <w:r>
        <w:rPr>
          <w:rFonts w:eastAsiaTheme="minorEastAsia"/>
        </w:rPr>
        <w:t xml:space="preserve">, </w:t>
      </w:r>
      <w:proofErr w:type="spellStart"/>
      <w:r>
        <w:rPr>
          <w:rFonts w:eastAsiaTheme="minorEastAsia"/>
        </w:rPr>
        <w:t>Э.Э.</w:t>
      </w:r>
      <w:r w:rsidR="00872896">
        <w:rPr>
          <w:rFonts w:eastAsiaTheme="minorEastAsia"/>
        </w:rPr>
        <w:t>Сыманюк</w:t>
      </w:r>
      <w:proofErr w:type="spellEnd"/>
      <w:r w:rsidR="00872896">
        <w:rPr>
          <w:rFonts w:eastAsiaTheme="minorEastAsia"/>
        </w:rPr>
        <w:t>. -</w:t>
      </w:r>
      <w:r w:rsidR="00A053FC" w:rsidRPr="00872896">
        <w:rPr>
          <w:rFonts w:eastAsiaTheme="minorEastAsia"/>
        </w:rPr>
        <w:t xml:space="preserve"> 3-е изд., </w:t>
      </w:r>
      <w:proofErr w:type="spellStart"/>
      <w:r w:rsidR="00A053FC" w:rsidRPr="00872896">
        <w:rPr>
          <w:rFonts w:eastAsiaTheme="minorEastAsia"/>
        </w:rPr>
        <w:t>испр</w:t>
      </w:r>
      <w:proofErr w:type="spellEnd"/>
      <w:r w:rsidR="00872896">
        <w:rPr>
          <w:rFonts w:eastAsiaTheme="minorEastAsia"/>
        </w:rPr>
        <w:t>. и доп. </w:t>
      </w:r>
      <w:r>
        <w:rPr>
          <w:rFonts w:eastAsiaTheme="minorEastAsia"/>
        </w:rPr>
        <w:t>– М.: Изд.</w:t>
      </w:r>
      <w:r w:rsidR="00872896">
        <w:rPr>
          <w:rFonts w:eastAsiaTheme="minorEastAsia"/>
        </w:rPr>
        <w:t xml:space="preserve"> </w:t>
      </w:r>
      <w:proofErr w:type="spellStart"/>
      <w:r w:rsidR="00872896">
        <w:rPr>
          <w:rFonts w:eastAsiaTheme="minorEastAsia"/>
        </w:rPr>
        <w:t>Юрайт</w:t>
      </w:r>
      <w:proofErr w:type="spellEnd"/>
      <w:r w:rsidR="00872896">
        <w:rPr>
          <w:rFonts w:eastAsiaTheme="minorEastAsia"/>
        </w:rPr>
        <w:t>, 20</w:t>
      </w:r>
      <w:r>
        <w:rPr>
          <w:rFonts w:eastAsiaTheme="minorEastAsia"/>
        </w:rPr>
        <w:t>22. -</w:t>
      </w:r>
      <w:r w:rsidR="00872896">
        <w:rPr>
          <w:rFonts w:eastAsiaTheme="minorEastAsia"/>
        </w:rPr>
        <w:t xml:space="preserve"> 234 стр.</w:t>
      </w:r>
    </w:p>
    <w:p w:rsidR="00A053FC" w:rsidRPr="00872896" w:rsidRDefault="00A053FC" w:rsidP="00872896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eastAsiaTheme="minorEastAsia"/>
        </w:rPr>
      </w:pPr>
      <w:r w:rsidRPr="00872896">
        <w:rPr>
          <w:rFonts w:eastAsiaTheme="minorEastAsia"/>
        </w:rPr>
        <w:t>Мак</w:t>
      </w:r>
      <w:r w:rsidR="00510D82">
        <w:rPr>
          <w:rFonts w:eastAsiaTheme="minorEastAsia"/>
        </w:rPr>
        <w:t xml:space="preserve"> </w:t>
      </w:r>
      <w:proofErr w:type="spellStart"/>
      <w:r w:rsidR="00510D82">
        <w:rPr>
          <w:rFonts w:eastAsiaTheme="minorEastAsia"/>
        </w:rPr>
        <w:t>Кеон</w:t>
      </w:r>
      <w:proofErr w:type="spellEnd"/>
      <w:r w:rsidR="00510D82">
        <w:rPr>
          <w:rFonts w:eastAsiaTheme="minorEastAsia"/>
        </w:rPr>
        <w:t xml:space="preserve"> </w:t>
      </w:r>
      <w:proofErr w:type="spellStart"/>
      <w:r w:rsidR="00510D82">
        <w:rPr>
          <w:rFonts w:eastAsiaTheme="minorEastAsia"/>
        </w:rPr>
        <w:t>Грег</w:t>
      </w:r>
      <w:proofErr w:type="spellEnd"/>
      <w:r w:rsidRPr="00872896">
        <w:rPr>
          <w:rFonts w:eastAsiaTheme="minorEastAsia"/>
        </w:rPr>
        <w:t xml:space="preserve">. </w:t>
      </w:r>
      <w:proofErr w:type="spellStart"/>
      <w:r w:rsidRPr="00872896">
        <w:rPr>
          <w:rFonts w:eastAsiaTheme="minorEastAsia"/>
        </w:rPr>
        <w:t>Эссенциализм</w:t>
      </w:r>
      <w:proofErr w:type="spellEnd"/>
      <w:r w:rsidRPr="00872896">
        <w:rPr>
          <w:rFonts w:eastAsiaTheme="minorEastAsia"/>
        </w:rPr>
        <w:t xml:space="preserve">. Путь к простоте. - </w:t>
      </w:r>
      <w:hyperlink r:id="rId14" w:history="1">
        <w:r w:rsidRPr="00872896">
          <w:rPr>
            <w:rFonts w:eastAsiaTheme="minorEastAsia"/>
          </w:rPr>
          <w:t>Манн, Иванов и Фербер</w:t>
        </w:r>
      </w:hyperlink>
      <w:r w:rsidRPr="00872896">
        <w:rPr>
          <w:rFonts w:eastAsiaTheme="minorEastAsia"/>
        </w:rPr>
        <w:t xml:space="preserve"> 2016. </w:t>
      </w:r>
      <w:r w:rsidR="00872896">
        <w:rPr>
          <w:rFonts w:eastAsiaTheme="minorEastAsia"/>
        </w:rPr>
        <w:t>–</w:t>
      </w:r>
      <w:r w:rsidRPr="00872896">
        <w:rPr>
          <w:rFonts w:eastAsiaTheme="minorEastAsia"/>
        </w:rPr>
        <w:t xml:space="preserve"> 256</w:t>
      </w:r>
      <w:r w:rsidR="00872896">
        <w:rPr>
          <w:rFonts w:eastAsiaTheme="minorEastAsia"/>
        </w:rPr>
        <w:t xml:space="preserve"> стр.</w:t>
      </w:r>
    </w:p>
    <w:p w:rsidR="00A053FC" w:rsidRPr="00872896" w:rsidRDefault="00621725" w:rsidP="00872896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eastAsiaTheme="minorEastAsia"/>
        </w:rPr>
      </w:pPr>
      <w:hyperlink r:id="rId15" w:history="1">
        <w:r w:rsidR="00A053FC" w:rsidRPr="00872896">
          <w:rPr>
            <w:rFonts w:eastAsiaTheme="minorEastAsia"/>
          </w:rPr>
          <w:t>https://usla.ru/for-employees/id.php?i=3162&amp;d=1</w:t>
        </w:r>
      </w:hyperlink>
    </w:p>
    <w:p w:rsidR="00A053FC" w:rsidRPr="00872896" w:rsidRDefault="00621725" w:rsidP="00872896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eastAsiaTheme="minorEastAsia"/>
        </w:rPr>
      </w:pPr>
      <w:hyperlink r:id="rId16" w:history="1">
        <w:r w:rsidR="00A053FC" w:rsidRPr="00872896">
          <w:rPr>
            <w:rFonts w:eastAsiaTheme="minorEastAsia"/>
          </w:rPr>
          <w:t>https://www.lucidchart.com/pages/ru/%D0%BC%D0%B5%D0%BD%D1%82%D0%B0%D0%BB%D1%8C%D0%BD%D0%B0%D1%8F-%D0%BA%D0%B0%D1%80%D1%82%D0%B0</w:t>
        </w:r>
      </w:hyperlink>
    </w:p>
    <w:p w:rsidR="00A053FC" w:rsidRPr="00872896" w:rsidRDefault="00621725" w:rsidP="00872896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eastAsiaTheme="minorEastAsia"/>
        </w:rPr>
      </w:pPr>
      <w:hyperlink r:id="rId17" w:history="1">
        <w:r w:rsidR="00A053FC" w:rsidRPr="00872896">
          <w:rPr>
            <w:rFonts w:eastAsiaTheme="minorEastAsia"/>
          </w:rPr>
          <w:t>https://bubbl.us/</w:t>
        </w:r>
      </w:hyperlink>
      <w:r w:rsidR="00A053FC" w:rsidRPr="00872896">
        <w:rPr>
          <w:rFonts w:eastAsiaTheme="minorEastAsia"/>
        </w:rPr>
        <w:t xml:space="preserve"> </w:t>
      </w:r>
    </w:p>
    <w:p w:rsidR="00A053FC" w:rsidRPr="00872896" w:rsidRDefault="00621725" w:rsidP="00872896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eastAsiaTheme="minorEastAsia"/>
        </w:rPr>
      </w:pPr>
      <w:hyperlink r:id="rId18" w:history="1">
        <w:r w:rsidR="00A053FC" w:rsidRPr="00872896">
          <w:rPr>
            <w:rFonts w:eastAsiaTheme="minorEastAsia"/>
          </w:rPr>
          <w:t>https://www.popplet.com/</w:t>
        </w:r>
      </w:hyperlink>
    </w:p>
    <w:p w:rsidR="00A053FC" w:rsidRPr="00872896" w:rsidRDefault="00A053FC" w:rsidP="00872896">
      <w:pPr>
        <w:pStyle w:val="a4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eastAsiaTheme="minorEastAsia"/>
        </w:rPr>
      </w:pPr>
      <w:r w:rsidRPr="00872896">
        <w:rPr>
          <w:rFonts w:eastAsiaTheme="minorEastAsia"/>
        </w:rPr>
        <w:t>Ссылки для составления ментальных карт:</w:t>
      </w:r>
    </w:p>
    <w:p w:rsidR="00A053FC" w:rsidRPr="00872896" w:rsidRDefault="00621725" w:rsidP="00872896">
      <w:pPr>
        <w:pStyle w:val="a4"/>
        <w:spacing w:after="0" w:afterAutospacing="0"/>
        <w:ind w:left="284" w:hanging="284"/>
        <w:rPr>
          <w:rFonts w:eastAsiaTheme="minorEastAsia"/>
          <w:b/>
          <w:i/>
        </w:rPr>
      </w:pPr>
      <w:hyperlink r:id="rId19" w:history="1">
        <w:r w:rsidR="00A053FC" w:rsidRPr="00872896">
          <w:rPr>
            <w:rStyle w:val="a3"/>
            <w:rFonts w:eastAsiaTheme="minorEastAsia"/>
            <w:b/>
            <w:i/>
            <w:lang w:val="en-US"/>
          </w:rPr>
          <w:t>https</w:t>
        </w:r>
        <w:r w:rsidR="00A053FC" w:rsidRPr="00872896">
          <w:rPr>
            <w:rStyle w:val="a3"/>
            <w:rFonts w:eastAsiaTheme="minorEastAsia"/>
            <w:b/>
            <w:i/>
          </w:rPr>
          <w:t>://</w:t>
        </w:r>
        <w:r w:rsidR="00A053FC" w:rsidRPr="00872896">
          <w:rPr>
            <w:rStyle w:val="a3"/>
            <w:rFonts w:eastAsiaTheme="minorEastAsia"/>
            <w:b/>
            <w:i/>
            <w:lang w:val="en-US"/>
          </w:rPr>
          <w:t>xmind</w:t>
        </w:r>
        <w:r w:rsidR="00A053FC" w:rsidRPr="00872896">
          <w:rPr>
            <w:rStyle w:val="a3"/>
            <w:rFonts w:eastAsiaTheme="minorEastAsia"/>
            <w:b/>
            <w:i/>
          </w:rPr>
          <w:t>.</w:t>
        </w:r>
        <w:r w:rsidR="00A053FC" w:rsidRPr="00872896">
          <w:rPr>
            <w:rStyle w:val="a3"/>
            <w:rFonts w:eastAsiaTheme="minorEastAsia"/>
            <w:b/>
            <w:i/>
            <w:lang w:val="en-US"/>
          </w:rPr>
          <w:t>app</w:t>
        </w:r>
        <w:r w:rsidR="00A053FC" w:rsidRPr="00872896">
          <w:rPr>
            <w:rStyle w:val="a3"/>
            <w:rFonts w:eastAsiaTheme="minorEastAsia"/>
            <w:b/>
            <w:i/>
          </w:rPr>
          <w:t>/</w:t>
        </w:r>
      </w:hyperlink>
      <w:r w:rsidR="00A053FC" w:rsidRPr="00872896">
        <w:rPr>
          <w:rFonts w:eastAsiaTheme="minorEastAsia"/>
          <w:b/>
          <w:i/>
        </w:rPr>
        <w:t xml:space="preserve"> </w:t>
      </w:r>
      <w:hyperlink r:id="rId20" w:history="1">
        <w:r w:rsidR="00A053FC" w:rsidRPr="00872896">
          <w:rPr>
            <w:rStyle w:val="a3"/>
            <w:rFonts w:eastAsiaTheme="minorEastAsia"/>
            <w:b/>
            <w:i/>
            <w:lang w:val="en-US"/>
          </w:rPr>
          <w:t>https</w:t>
        </w:r>
        <w:r w:rsidR="00A053FC" w:rsidRPr="00872896">
          <w:rPr>
            <w:rStyle w:val="a3"/>
            <w:rFonts w:eastAsiaTheme="minorEastAsia"/>
            <w:b/>
            <w:i/>
          </w:rPr>
          <w:t>://</w:t>
        </w:r>
        <w:r w:rsidR="00A053FC" w:rsidRPr="00872896">
          <w:rPr>
            <w:rStyle w:val="a3"/>
            <w:rFonts w:eastAsiaTheme="minorEastAsia"/>
            <w:b/>
            <w:i/>
            <w:lang w:val="en-US"/>
          </w:rPr>
          <w:t>bubbl</w:t>
        </w:r>
        <w:r w:rsidR="00A053FC" w:rsidRPr="00872896">
          <w:rPr>
            <w:rStyle w:val="a3"/>
            <w:rFonts w:eastAsiaTheme="minorEastAsia"/>
            <w:b/>
            <w:i/>
          </w:rPr>
          <w:t>.</w:t>
        </w:r>
        <w:r w:rsidR="00A053FC" w:rsidRPr="00872896">
          <w:rPr>
            <w:rStyle w:val="a3"/>
            <w:rFonts w:eastAsiaTheme="minorEastAsia"/>
            <w:b/>
            <w:i/>
            <w:lang w:val="en-US"/>
          </w:rPr>
          <w:t>us</w:t>
        </w:r>
        <w:r w:rsidR="00A053FC" w:rsidRPr="00872896">
          <w:rPr>
            <w:rStyle w:val="a3"/>
            <w:rFonts w:eastAsiaTheme="minorEastAsia"/>
            <w:b/>
            <w:i/>
          </w:rPr>
          <w:t>/</w:t>
        </w:r>
      </w:hyperlink>
      <w:r w:rsidR="00A053FC" w:rsidRPr="00872896">
        <w:rPr>
          <w:rFonts w:eastAsiaTheme="minorEastAsia"/>
          <w:b/>
          <w:i/>
        </w:rPr>
        <w:t xml:space="preserve"> </w:t>
      </w:r>
      <w:hyperlink r:id="rId21" w:history="1">
        <w:r w:rsidR="00A053FC" w:rsidRPr="00872896">
          <w:rPr>
            <w:rStyle w:val="a3"/>
            <w:rFonts w:eastAsiaTheme="minorEastAsia"/>
            <w:b/>
            <w:i/>
            <w:lang w:val="en-US"/>
          </w:rPr>
          <w:t>https</w:t>
        </w:r>
        <w:r w:rsidR="00A053FC" w:rsidRPr="00872896">
          <w:rPr>
            <w:rStyle w:val="a3"/>
            <w:rFonts w:eastAsiaTheme="minorEastAsia"/>
            <w:b/>
            <w:i/>
          </w:rPr>
          <w:t>://</w:t>
        </w:r>
        <w:r w:rsidR="00A053FC" w:rsidRPr="00872896">
          <w:rPr>
            <w:rStyle w:val="a3"/>
            <w:rFonts w:eastAsiaTheme="minorEastAsia"/>
            <w:b/>
            <w:i/>
            <w:lang w:val="en-US"/>
          </w:rPr>
          <w:t>www</w:t>
        </w:r>
        <w:r w:rsidR="00A053FC" w:rsidRPr="00872896">
          <w:rPr>
            <w:rStyle w:val="a3"/>
            <w:rFonts w:eastAsiaTheme="minorEastAsia"/>
            <w:b/>
            <w:i/>
          </w:rPr>
          <w:t>.</w:t>
        </w:r>
        <w:proofErr w:type="spellStart"/>
        <w:r w:rsidR="00A053FC" w:rsidRPr="00872896">
          <w:rPr>
            <w:rStyle w:val="a3"/>
            <w:rFonts w:eastAsiaTheme="minorEastAsia"/>
            <w:b/>
            <w:i/>
            <w:lang w:val="en-US"/>
          </w:rPr>
          <w:t>popplet</w:t>
        </w:r>
        <w:proofErr w:type="spellEnd"/>
        <w:r w:rsidR="00A053FC" w:rsidRPr="00872896">
          <w:rPr>
            <w:rStyle w:val="a3"/>
            <w:rFonts w:eastAsiaTheme="minorEastAsia"/>
            <w:b/>
            <w:i/>
          </w:rPr>
          <w:t>.</w:t>
        </w:r>
        <w:r w:rsidR="00A053FC" w:rsidRPr="00872896">
          <w:rPr>
            <w:rStyle w:val="a3"/>
            <w:rFonts w:eastAsiaTheme="minorEastAsia"/>
            <w:b/>
            <w:i/>
            <w:lang w:val="en-US"/>
          </w:rPr>
          <w:t>com</w:t>
        </w:r>
        <w:r w:rsidR="00A053FC" w:rsidRPr="00872896">
          <w:rPr>
            <w:rStyle w:val="a3"/>
            <w:rFonts w:eastAsiaTheme="minorEastAsia"/>
            <w:b/>
            <w:i/>
          </w:rPr>
          <w:t>/</w:t>
        </w:r>
      </w:hyperlink>
      <w:r w:rsidR="00A053FC" w:rsidRPr="00872896">
        <w:rPr>
          <w:rFonts w:eastAsiaTheme="minorEastAsia"/>
          <w:b/>
          <w:i/>
        </w:rPr>
        <w:t xml:space="preserve"> </w:t>
      </w:r>
    </w:p>
    <w:p w:rsidR="00E906AF" w:rsidRDefault="00E906AF" w:rsidP="00E906AF">
      <w:pPr>
        <w:pStyle w:val="a4"/>
        <w:spacing w:line="360" w:lineRule="auto"/>
        <w:ind w:firstLine="709"/>
        <w:jc w:val="right"/>
        <w:rPr>
          <w:rFonts w:eastAsiaTheme="minorEastAsia"/>
          <w:b/>
          <w:i/>
          <w:szCs w:val="28"/>
        </w:rPr>
      </w:pPr>
      <w:r>
        <w:rPr>
          <w:rFonts w:eastAsiaTheme="minorEastAsia"/>
          <w:b/>
          <w:i/>
          <w:szCs w:val="28"/>
        </w:rPr>
        <w:lastRenderedPageBreak/>
        <w:t>Приложение 1</w:t>
      </w:r>
    </w:p>
    <w:p w:rsidR="00E906AF" w:rsidRDefault="00E906AF" w:rsidP="00E906AF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2B593E">
        <w:rPr>
          <w:rFonts w:eastAsiaTheme="minorHAnsi"/>
          <w:b/>
          <w:sz w:val="28"/>
          <w:szCs w:val="28"/>
          <w:lang w:eastAsia="en-US"/>
        </w:rPr>
        <w:t>Дополнительный материал</w:t>
      </w:r>
    </w:p>
    <w:p w:rsidR="002B593E" w:rsidRDefault="002B593E" w:rsidP="00154E2A">
      <w:pPr>
        <w:pStyle w:val="a4"/>
        <w:spacing w:line="360" w:lineRule="auto"/>
        <w:ind w:firstLine="709"/>
        <w:rPr>
          <w:b/>
          <w:i/>
          <w:sz w:val="28"/>
          <w:szCs w:val="28"/>
        </w:rPr>
      </w:pPr>
      <w:r w:rsidRPr="002B593E">
        <w:rPr>
          <w:b/>
          <w:i/>
          <w:noProof/>
          <w:sz w:val="28"/>
          <w:szCs w:val="28"/>
        </w:rPr>
        <w:drawing>
          <wp:inline distT="0" distB="0" distL="0" distR="0">
            <wp:extent cx="5616575" cy="3600450"/>
            <wp:effectExtent l="0" t="0" r="3175" b="0"/>
            <wp:docPr id="31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Рисунок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27" t="19202" r="21651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B593E" w:rsidRDefault="002B593E" w:rsidP="002B593E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i/>
          <w:sz w:val="28"/>
          <w:szCs w:val="28"/>
          <w:lang w:eastAsia="en-US"/>
        </w:rPr>
      </w:pPr>
      <w:r>
        <w:rPr>
          <w:rFonts w:eastAsiaTheme="minorHAnsi"/>
          <w:b/>
          <w:i/>
          <w:sz w:val="28"/>
          <w:szCs w:val="28"/>
          <w:lang w:eastAsia="en-US"/>
        </w:rPr>
        <w:t>13 полезных привычек</w:t>
      </w:r>
    </w:p>
    <w:p w:rsidR="002B593E" w:rsidRPr="00C87B8B" w:rsidRDefault="002B593E" w:rsidP="00E906AF">
      <w:pPr>
        <w:pStyle w:val="a4"/>
        <w:spacing w:before="0" w:beforeAutospacing="0" w:after="0" w:afterAutospacing="0" w:line="360" w:lineRule="auto"/>
        <w:ind w:firstLine="142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2B593E">
        <w:rPr>
          <w:rFonts w:eastAsiaTheme="minorHAnsi"/>
          <w:b/>
          <w:i/>
          <w:noProof/>
          <w:sz w:val="28"/>
          <w:szCs w:val="28"/>
        </w:rPr>
        <w:drawing>
          <wp:inline distT="0" distB="0" distL="0" distR="0">
            <wp:extent cx="6120130" cy="2803525"/>
            <wp:effectExtent l="0" t="0" r="0" b="0"/>
            <wp:docPr id="32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13" t="17801" r="10626" b="1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6AF" w:rsidRDefault="00E906A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2B593E" w:rsidRDefault="002B593E" w:rsidP="002B593E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2B593E">
        <w:rPr>
          <w:rFonts w:eastAsiaTheme="minorHAnsi"/>
          <w:b/>
          <w:i/>
          <w:sz w:val="28"/>
          <w:szCs w:val="28"/>
          <w:lang w:eastAsia="en-US"/>
        </w:rPr>
        <w:lastRenderedPageBreak/>
        <w:t>21 вопрос, который стоит задавать себе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каждое воскресенье</w:t>
      </w:r>
    </w:p>
    <w:p w:rsidR="002B593E" w:rsidRDefault="002B593E" w:rsidP="002B593E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2B593E"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6120130" cy="2528570"/>
            <wp:effectExtent l="0" t="0" r="0" b="5080"/>
            <wp:docPr id="337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Рисунок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01" t="20601" r="21651" b="2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53FC" w:rsidRDefault="00A053FC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</w:rPr>
        <w:br w:type="page"/>
      </w:r>
    </w:p>
    <w:p w:rsidR="00A053FC" w:rsidRPr="00A053FC" w:rsidRDefault="00A053FC" w:rsidP="00A053FC">
      <w:pPr>
        <w:pStyle w:val="a4"/>
        <w:spacing w:before="0" w:beforeAutospacing="0" w:after="0" w:afterAutospacing="0" w:line="360" w:lineRule="auto"/>
        <w:ind w:firstLine="709"/>
        <w:jc w:val="right"/>
        <w:rPr>
          <w:rFonts w:eastAsiaTheme="minorEastAsia"/>
          <w:i/>
        </w:rPr>
      </w:pPr>
      <w:r w:rsidRPr="00A053FC">
        <w:rPr>
          <w:rFonts w:eastAsiaTheme="minorEastAsia"/>
          <w:i/>
        </w:rPr>
        <w:lastRenderedPageBreak/>
        <w:t>Приложение 2</w:t>
      </w:r>
    </w:p>
    <w:p w:rsidR="002B593E" w:rsidRPr="002B593E" w:rsidRDefault="002B593E" w:rsidP="002B593E">
      <w:pPr>
        <w:pStyle w:val="a4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2B593E">
        <w:rPr>
          <w:rFonts w:eastAsiaTheme="minorHAnsi"/>
          <w:b/>
          <w:i/>
          <w:sz w:val="28"/>
          <w:szCs w:val="28"/>
          <w:lang w:eastAsia="en-US"/>
        </w:rPr>
        <w:t xml:space="preserve">Схема выстраивания индивидуального маршрута </w:t>
      </w:r>
      <w:r w:rsidRPr="002B593E">
        <w:rPr>
          <w:rFonts w:eastAsiaTheme="minorHAnsi"/>
          <w:b/>
          <w:i/>
          <w:sz w:val="28"/>
          <w:szCs w:val="28"/>
          <w:lang w:eastAsia="en-US"/>
        </w:rPr>
        <w:br/>
        <w:t>профессионального развития педагога.</w:t>
      </w:r>
    </w:p>
    <w:p w:rsidR="002B593E" w:rsidRPr="002B593E" w:rsidRDefault="002B593E" w:rsidP="002B593E">
      <w:pPr>
        <w:pStyle w:val="a4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</w:p>
    <w:p w:rsidR="002B593E" w:rsidRDefault="002B593E" w:rsidP="002B593E">
      <w:pPr>
        <w:pStyle w:val="a4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2B593E">
        <w:rPr>
          <w:rFonts w:eastAsiaTheme="minorEastAsia"/>
          <w:noProof/>
        </w:rPr>
        <w:drawing>
          <wp:inline distT="0" distB="0" distL="0" distR="0">
            <wp:extent cx="5373687" cy="3816350"/>
            <wp:effectExtent l="0" t="0" r="0" b="0"/>
            <wp:docPr id="35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Рисунок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13" t="15001" r="21651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87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A7862" w:rsidRPr="00E2289E" w:rsidRDefault="001A7862" w:rsidP="00E2289E">
      <w:pPr>
        <w:pStyle w:val="a4"/>
        <w:spacing w:before="0" w:beforeAutospacing="0" w:after="0" w:afterAutospacing="0" w:line="360" w:lineRule="auto"/>
        <w:ind w:firstLine="709"/>
        <w:rPr>
          <w:rFonts w:eastAsiaTheme="minorEastAsia"/>
        </w:rPr>
      </w:pPr>
    </w:p>
    <w:sectPr w:rsidR="001A7862" w:rsidRPr="00E2289E" w:rsidSect="00872896">
      <w:pgSz w:w="11906" w:h="16838"/>
      <w:pgMar w:top="1134" w:right="1134" w:bottom="1134" w:left="1134" w:header="709" w:footer="8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7AB" w:rsidRDefault="007467AB" w:rsidP="00BD7D2B">
      <w:pPr>
        <w:spacing w:after="0" w:line="240" w:lineRule="auto"/>
      </w:pPr>
      <w:r>
        <w:separator/>
      </w:r>
    </w:p>
  </w:endnote>
  <w:endnote w:type="continuationSeparator" w:id="0">
    <w:p w:rsidR="007467AB" w:rsidRDefault="007467AB" w:rsidP="00BD7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7AB" w:rsidRDefault="007467AB" w:rsidP="00BD7D2B">
      <w:pPr>
        <w:spacing w:after="0" w:line="240" w:lineRule="auto"/>
      </w:pPr>
      <w:r>
        <w:separator/>
      </w:r>
    </w:p>
  </w:footnote>
  <w:footnote w:type="continuationSeparator" w:id="0">
    <w:p w:rsidR="007467AB" w:rsidRDefault="007467AB" w:rsidP="00BD7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34F5"/>
    <w:multiLevelType w:val="hybridMultilevel"/>
    <w:tmpl w:val="9F642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860FAB"/>
    <w:multiLevelType w:val="hybridMultilevel"/>
    <w:tmpl w:val="936C19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BB9403A"/>
    <w:multiLevelType w:val="hybridMultilevel"/>
    <w:tmpl w:val="73946FEA"/>
    <w:lvl w:ilvl="0" w:tplc="EC7260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878038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4AC21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D8C7A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B14FB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3C0405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0000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2CCA9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A6813B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6614B9"/>
    <w:multiLevelType w:val="hybridMultilevel"/>
    <w:tmpl w:val="C52475FA"/>
    <w:lvl w:ilvl="0" w:tplc="50A8CE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685E9A"/>
    <w:multiLevelType w:val="hybridMultilevel"/>
    <w:tmpl w:val="83F4D132"/>
    <w:lvl w:ilvl="0" w:tplc="E93C5D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A5551E"/>
    <w:multiLevelType w:val="multilevel"/>
    <w:tmpl w:val="F11A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6F140C"/>
    <w:multiLevelType w:val="hybridMultilevel"/>
    <w:tmpl w:val="81EE1C36"/>
    <w:lvl w:ilvl="0" w:tplc="B85AEC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FC33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FC51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9611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0E6E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5E7E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1EBF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2850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DC9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294377"/>
    <w:multiLevelType w:val="hybridMultilevel"/>
    <w:tmpl w:val="9F642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FC6155"/>
    <w:multiLevelType w:val="hybridMultilevel"/>
    <w:tmpl w:val="B232CBC8"/>
    <w:lvl w:ilvl="0" w:tplc="5E185D0A">
      <w:start w:val="1"/>
      <w:numFmt w:val="decimal"/>
      <w:lvlText w:val="%1."/>
      <w:lvlJc w:val="left"/>
      <w:pPr>
        <w:ind w:left="1069" w:hanging="360"/>
      </w:pPr>
      <w:rPr>
        <w:rFonts w:ascii="Helvetica" w:hAnsi="Helvetica" w:cs="Helvetica" w:hint="default"/>
        <w:b/>
        <w:color w:val="1A1A1A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42D2A34"/>
    <w:multiLevelType w:val="hybridMultilevel"/>
    <w:tmpl w:val="C3E6E7E6"/>
    <w:lvl w:ilvl="0" w:tplc="FFB0AA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ED7FD8"/>
    <w:multiLevelType w:val="hybridMultilevel"/>
    <w:tmpl w:val="328C7B9C"/>
    <w:lvl w:ilvl="0" w:tplc="D4BEF9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2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D62F9"/>
    <w:rsid w:val="00037DA1"/>
    <w:rsid w:val="00050BEC"/>
    <w:rsid w:val="00075553"/>
    <w:rsid w:val="000A7D08"/>
    <w:rsid w:val="000D0885"/>
    <w:rsid w:val="00154E2A"/>
    <w:rsid w:val="00160603"/>
    <w:rsid w:val="00161697"/>
    <w:rsid w:val="00167A65"/>
    <w:rsid w:val="001A7862"/>
    <w:rsid w:val="001C16A4"/>
    <w:rsid w:val="001F3CDA"/>
    <w:rsid w:val="00205D63"/>
    <w:rsid w:val="00245C1C"/>
    <w:rsid w:val="00262676"/>
    <w:rsid w:val="0026562F"/>
    <w:rsid w:val="0027383F"/>
    <w:rsid w:val="002940C7"/>
    <w:rsid w:val="002B593E"/>
    <w:rsid w:val="002D28E7"/>
    <w:rsid w:val="00312B12"/>
    <w:rsid w:val="00352C35"/>
    <w:rsid w:val="0037380A"/>
    <w:rsid w:val="00373FB6"/>
    <w:rsid w:val="00392953"/>
    <w:rsid w:val="004330B8"/>
    <w:rsid w:val="004554FB"/>
    <w:rsid w:val="004C62F8"/>
    <w:rsid w:val="004F44D2"/>
    <w:rsid w:val="004F706B"/>
    <w:rsid w:val="00510D82"/>
    <w:rsid w:val="00514311"/>
    <w:rsid w:val="005352C5"/>
    <w:rsid w:val="00574026"/>
    <w:rsid w:val="0057640C"/>
    <w:rsid w:val="005771B7"/>
    <w:rsid w:val="00577FA6"/>
    <w:rsid w:val="005A3AE4"/>
    <w:rsid w:val="005D62F9"/>
    <w:rsid w:val="00613BA8"/>
    <w:rsid w:val="00620A54"/>
    <w:rsid w:val="00621725"/>
    <w:rsid w:val="00623113"/>
    <w:rsid w:val="0064514C"/>
    <w:rsid w:val="00670D11"/>
    <w:rsid w:val="006760CC"/>
    <w:rsid w:val="00684AD9"/>
    <w:rsid w:val="0068667E"/>
    <w:rsid w:val="006C14C7"/>
    <w:rsid w:val="006D2FD8"/>
    <w:rsid w:val="006D5C1E"/>
    <w:rsid w:val="00705634"/>
    <w:rsid w:val="007405FD"/>
    <w:rsid w:val="00743BC6"/>
    <w:rsid w:val="007467AB"/>
    <w:rsid w:val="00766C94"/>
    <w:rsid w:val="00771F9D"/>
    <w:rsid w:val="0078213B"/>
    <w:rsid w:val="007B1C93"/>
    <w:rsid w:val="007B31E8"/>
    <w:rsid w:val="007C0ED7"/>
    <w:rsid w:val="008544E7"/>
    <w:rsid w:val="00872896"/>
    <w:rsid w:val="008A51F7"/>
    <w:rsid w:val="008A6951"/>
    <w:rsid w:val="009031BD"/>
    <w:rsid w:val="00923BD8"/>
    <w:rsid w:val="0096563E"/>
    <w:rsid w:val="009B1BB9"/>
    <w:rsid w:val="009C725E"/>
    <w:rsid w:val="00A053FC"/>
    <w:rsid w:val="00A61DA9"/>
    <w:rsid w:val="00A93B48"/>
    <w:rsid w:val="00AB6551"/>
    <w:rsid w:val="00AC1E95"/>
    <w:rsid w:val="00AC3ABD"/>
    <w:rsid w:val="00B1387D"/>
    <w:rsid w:val="00B13FFD"/>
    <w:rsid w:val="00B24C97"/>
    <w:rsid w:val="00B66E91"/>
    <w:rsid w:val="00B70FC8"/>
    <w:rsid w:val="00B8028F"/>
    <w:rsid w:val="00B968B7"/>
    <w:rsid w:val="00BB01BE"/>
    <w:rsid w:val="00BC6964"/>
    <w:rsid w:val="00BD6A43"/>
    <w:rsid w:val="00BD7D2B"/>
    <w:rsid w:val="00BE729C"/>
    <w:rsid w:val="00C10500"/>
    <w:rsid w:val="00C316ED"/>
    <w:rsid w:val="00C33EC1"/>
    <w:rsid w:val="00C43ED7"/>
    <w:rsid w:val="00C83C32"/>
    <w:rsid w:val="00C86AD1"/>
    <w:rsid w:val="00C87B8B"/>
    <w:rsid w:val="00C977FE"/>
    <w:rsid w:val="00CA2B9B"/>
    <w:rsid w:val="00CB0CB8"/>
    <w:rsid w:val="00D36062"/>
    <w:rsid w:val="00D61FAA"/>
    <w:rsid w:val="00DB5247"/>
    <w:rsid w:val="00DE17C7"/>
    <w:rsid w:val="00E2289E"/>
    <w:rsid w:val="00E33AE6"/>
    <w:rsid w:val="00E821CA"/>
    <w:rsid w:val="00E862E6"/>
    <w:rsid w:val="00E906AF"/>
    <w:rsid w:val="00E9211E"/>
    <w:rsid w:val="00EB69A0"/>
    <w:rsid w:val="00EC7C6D"/>
    <w:rsid w:val="00F374E2"/>
    <w:rsid w:val="00F763B6"/>
    <w:rsid w:val="00F92060"/>
    <w:rsid w:val="00F94B0A"/>
    <w:rsid w:val="00FD7E09"/>
    <w:rsid w:val="00FF1D7A"/>
    <w:rsid w:val="00FF4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C6"/>
  </w:style>
  <w:style w:type="paragraph" w:styleId="1">
    <w:name w:val="heading 1"/>
    <w:basedOn w:val="a"/>
    <w:next w:val="a"/>
    <w:link w:val="10"/>
    <w:uiPriority w:val="9"/>
    <w:qFormat/>
    <w:rsid w:val="00C86AD1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86A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68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86A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86A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nhideWhenUsed/>
    <w:rsid w:val="00C86AD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8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ence-text">
    <w:name w:val="reference-text"/>
    <w:basedOn w:val="a0"/>
    <w:rsid w:val="00C86AD1"/>
  </w:style>
  <w:style w:type="paragraph" w:customStyle="1" w:styleId="c18">
    <w:name w:val="c18"/>
    <w:basedOn w:val="a"/>
    <w:rsid w:val="00C8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6AD1"/>
  </w:style>
  <w:style w:type="paragraph" w:styleId="a5">
    <w:name w:val="List Paragraph"/>
    <w:basedOn w:val="a"/>
    <w:uiPriority w:val="34"/>
    <w:qFormat/>
    <w:rsid w:val="00C86AD1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C8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D7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7D2B"/>
  </w:style>
  <w:style w:type="paragraph" w:styleId="a9">
    <w:name w:val="footer"/>
    <w:basedOn w:val="a"/>
    <w:link w:val="aa"/>
    <w:uiPriority w:val="99"/>
    <w:unhideWhenUsed/>
    <w:rsid w:val="00BD7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7D2B"/>
  </w:style>
  <w:style w:type="paragraph" w:styleId="ab">
    <w:name w:val="Balloon Text"/>
    <w:basedOn w:val="a"/>
    <w:link w:val="ac"/>
    <w:uiPriority w:val="99"/>
    <w:semiHidden/>
    <w:unhideWhenUsed/>
    <w:rsid w:val="00965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6563E"/>
    <w:rPr>
      <w:rFonts w:ascii="Segoe UI" w:hAnsi="Segoe UI" w:cs="Segoe U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A053F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503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09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580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3568">
          <w:marLeft w:val="80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7330">
          <w:marLeft w:val="80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1540">
          <w:marLeft w:val="80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6367">
          <w:blockQuote w:val="1"/>
          <w:marLeft w:val="0"/>
          <w:marRight w:val="0"/>
          <w:marTop w:val="5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labirint.ru/pubhouse/2082/" TargetMode="External"/><Relationship Id="rId18" Type="http://schemas.openxmlformats.org/officeDocument/2006/relationships/hyperlink" Target="https://www.popplet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popplet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bubbl.us/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lucidchart.com/pages/ru/%D0%BC%D0%B5%D0%BD%D1%82%D0%B0%D0%BB%D1%8C%D0%BD%D0%B0%D1%8F-%D0%BA%D0%B0%D1%80%D1%82%D0%B0" TargetMode="External"/><Relationship Id="rId20" Type="http://schemas.openxmlformats.org/officeDocument/2006/relationships/hyperlink" Target="https://bubbl.u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2is.ru/catalog/obrazovatelnye-platformy/skillbox" TargetMode="External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usla.ru/for-employees/id.php?i=3162&amp;d=1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a2is.ru/catalog/obrazovatelnye-platformy/Geekbrains" TargetMode="External"/><Relationship Id="rId19" Type="http://schemas.openxmlformats.org/officeDocument/2006/relationships/hyperlink" Target="https://xmind.app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ozon.ru/publisher/mann-ivanov-i-ferber-2435246/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2018-10-29T09:54:00Z</cp:lastPrinted>
  <dcterms:created xsi:type="dcterms:W3CDTF">2022-12-28T12:09:00Z</dcterms:created>
  <dcterms:modified xsi:type="dcterms:W3CDTF">2022-12-28T14:18:00Z</dcterms:modified>
</cp:coreProperties>
</file>