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41C" w:rsidRPr="002F35B8" w:rsidRDefault="002F35B8" w:rsidP="002F35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bookmarkStart w:id="0" w:name="_GoBack"/>
      <w:bookmarkEnd w:id="0"/>
      <w:r w:rsidRPr="002F35B8">
        <w:rPr>
          <w:rFonts w:ascii="Times New Roman" w:hAnsi="Times New Roman" w:cs="Times New Roman"/>
          <w:b/>
          <w:bCs/>
          <w:sz w:val="28"/>
          <w:szCs w:val="24"/>
        </w:rPr>
        <w:t>«</w:t>
      </w:r>
      <w:r w:rsidR="00CC0CBF" w:rsidRPr="002F35B8">
        <w:rPr>
          <w:rFonts w:ascii="Times New Roman" w:hAnsi="Times New Roman" w:cs="Times New Roman"/>
          <w:b/>
          <w:bCs/>
          <w:sz w:val="28"/>
          <w:szCs w:val="24"/>
        </w:rPr>
        <w:t>Развитие функциональной грамотности на уроках географии</w:t>
      </w:r>
      <w:r w:rsidRPr="002F35B8">
        <w:rPr>
          <w:rFonts w:ascii="Times New Roman" w:hAnsi="Times New Roman" w:cs="Times New Roman"/>
          <w:b/>
          <w:bCs/>
          <w:sz w:val="28"/>
          <w:szCs w:val="24"/>
        </w:rPr>
        <w:t>»</w:t>
      </w:r>
    </w:p>
    <w:p w:rsidR="002F35B8" w:rsidRPr="002F35B8" w:rsidRDefault="002F35B8" w:rsidP="002F35B8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F35B8">
        <w:rPr>
          <w:rFonts w:ascii="Times New Roman" w:hAnsi="Times New Roman" w:cs="Times New Roman"/>
          <w:b/>
          <w:bCs/>
          <w:sz w:val="24"/>
          <w:szCs w:val="24"/>
        </w:rPr>
        <w:t>Учитель географии Тихомирова А.В.</w:t>
      </w:r>
    </w:p>
    <w:p w:rsidR="002F35B8" w:rsidRPr="00A94C81" w:rsidRDefault="002F35B8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Что же такое функциональная грамотность?</w:t>
      </w:r>
    </w:p>
    <w:p w:rsidR="00000000" w:rsidRPr="00A94C81" w:rsidRDefault="002F35B8" w:rsidP="00A94C81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i/>
          <w:iCs/>
          <w:sz w:val="24"/>
          <w:szCs w:val="24"/>
        </w:rPr>
        <w:t>«Функциональная грамотность – это умения действовать в нестандартных жизн</w:t>
      </w:r>
      <w:r w:rsidRPr="00A94C81">
        <w:rPr>
          <w:rFonts w:ascii="Times New Roman" w:hAnsi="Times New Roman" w:cs="Times New Roman"/>
          <w:i/>
          <w:iCs/>
          <w:sz w:val="24"/>
          <w:szCs w:val="24"/>
        </w:rPr>
        <w:t>енных ситуациях. Когда ребенок закрывает дверь предметного кабинета и выходит в жизнь. Это то, как он может действовать, решать жизненные задачи»</w:t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Что включает в себя функциональная грамотность?</w:t>
      </w:r>
    </w:p>
    <w:p w:rsidR="00000000" w:rsidRPr="00A94C81" w:rsidRDefault="002F35B8" w:rsidP="00A94C81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читательская </w:t>
      </w:r>
    </w:p>
    <w:p w:rsidR="00000000" w:rsidRPr="00A94C81" w:rsidRDefault="002F35B8" w:rsidP="00A94C81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естественно-научная </w:t>
      </w:r>
    </w:p>
    <w:p w:rsidR="00000000" w:rsidRPr="00A94C81" w:rsidRDefault="002F35B8" w:rsidP="00A94C81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математическая</w:t>
      </w:r>
    </w:p>
    <w:p w:rsidR="00000000" w:rsidRPr="00A94C81" w:rsidRDefault="002F35B8" w:rsidP="00A94C81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финансовая грамотность</w:t>
      </w:r>
    </w:p>
    <w:p w:rsidR="00000000" w:rsidRPr="00A94C81" w:rsidRDefault="002F35B8" w:rsidP="00A94C81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 креативное мышление </w:t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 глобальные компетенции</w:t>
      </w:r>
    </w:p>
    <w:p w:rsid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</w:p>
    <w:p w:rsidR="00000000" w:rsidRPr="00A94C81" w:rsidRDefault="002F35B8" w:rsidP="00A94C81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Цел</w:t>
      </w:r>
      <w:r w:rsidRPr="00A94C81">
        <w:rPr>
          <w:rFonts w:ascii="Times New Roman" w:hAnsi="Times New Roman" w:cs="Times New Roman"/>
          <w:sz w:val="24"/>
          <w:szCs w:val="24"/>
        </w:rPr>
        <w:t xml:space="preserve">ь - правильно видеть смысл, оценивать и интерпретировать </w:t>
      </w:r>
    </w:p>
    <w:p w:rsid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C0CBF" w:rsidRPr="00A94C81" w:rsidRDefault="00A94C81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Работа с текстовым </w:t>
      </w:r>
      <w:r w:rsidR="00CC0CBF" w:rsidRPr="00A94C81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ом</w:t>
      </w:r>
    </w:p>
    <w:p w:rsidR="00CC0CBF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Главная трудность – подбор подходящего по теме текста</w:t>
      </w:r>
      <w:r w:rsidR="00A94C81">
        <w:rPr>
          <w:rFonts w:ascii="Times New Roman" w:hAnsi="Times New Roman" w:cs="Times New Roman"/>
          <w:sz w:val="24"/>
          <w:szCs w:val="24"/>
        </w:rPr>
        <w:t>, так как для создания подобных заданий методисты рекомендуют подбирать материалы СМИ, ненаучные тексты. География</w:t>
      </w:r>
      <w:r w:rsidR="00424B6B">
        <w:rPr>
          <w:rFonts w:ascii="Times New Roman" w:hAnsi="Times New Roman" w:cs="Times New Roman"/>
          <w:sz w:val="24"/>
          <w:szCs w:val="24"/>
        </w:rPr>
        <w:t>,</w:t>
      </w:r>
      <w:r w:rsidR="00A94C81">
        <w:rPr>
          <w:rFonts w:ascii="Times New Roman" w:hAnsi="Times New Roman" w:cs="Times New Roman"/>
          <w:sz w:val="24"/>
          <w:szCs w:val="24"/>
        </w:rPr>
        <w:t xml:space="preserve"> в этом плане</w:t>
      </w:r>
      <w:r w:rsidR="00424B6B">
        <w:rPr>
          <w:rFonts w:ascii="Times New Roman" w:hAnsi="Times New Roman" w:cs="Times New Roman"/>
          <w:sz w:val="24"/>
          <w:szCs w:val="24"/>
        </w:rPr>
        <w:t>, очень удобный предмет, так как новостные ленты всегда содержат достаточно подходящей информации. Но социальные сети так же могут быть неплохим источником идей.  Очень подходит для наших целей страничка В Контакте чукотского радио «Пурга». Здесь ежедневно публикуются короткие новости по разным отраслям хозяйства Чукотского А.О. Регион удалённый, много незнакомых для наших учащихся ситуаций, которые требуют осмысления и пояснения.</w:t>
      </w:r>
      <w:r w:rsidR="00A94C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424B6B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98B1849" wp14:editId="782F7B50">
            <wp:simplePos x="0" y="0"/>
            <wp:positionH relativeFrom="margin">
              <wp:posOffset>2749993</wp:posOffset>
            </wp:positionH>
            <wp:positionV relativeFrom="paragraph">
              <wp:posOffset>40388</wp:posOffset>
            </wp:positionV>
            <wp:extent cx="2579298" cy="2334324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8735" t="21964" r="18621" b="-6665"/>
                    <a:stretch/>
                  </pic:blipFill>
                  <pic:spPr>
                    <a:xfrm>
                      <a:off x="0" y="0"/>
                      <a:ext cx="2585599" cy="234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C13456" wp14:editId="0701AB20">
            <wp:simplePos x="0" y="0"/>
            <wp:positionH relativeFrom="margin">
              <wp:posOffset>41299</wp:posOffset>
            </wp:positionH>
            <wp:positionV relativeFrom="paragraph">
              <wp:posOffset>5883</wp:posOffset>
            </wp:positionV>
            <wp:extent cx="2649799" cy="240677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8734" t="14872" r="18547"/>
                    <a:stretch/>
                  </pic:blipFill>
                  <pic:spPr>
                    <a:xfrm>
                      <a:off x="0" y="0"/>
                      <a:ext cx="2652728" cy="240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B6B" w:rsidRDefault="00424B6B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B6B" w:rsidRPr="00A94C81" w:rsidRDefault="00424B6B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B6B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 учебного текст</w:t>
      </w:r>
      <w:r w:rsidR="00424B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а, составленного на основе сообщения радиостанции «Пурга»</w:t>
      </w:r>
      <w:r w:rsidRPr="00A94C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A94C81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 xml:space="preserve">Ледокол «Арктика» ведёт караван судов в </w:t>
      </w:r>
      <w:proofErr w:type="spellStart"/>
      <w:r w:rsidRPr="00A94C81">
        <w:rPr>
          <w:rFonts w:ascii="Times New Roman" w:hAnsi="Times New Roman" w:cs="Times New Roman"/>
          <w:b/>
          <w:bCs/>
          <w:sz w:val="24"/>
          <w:szCs w:val="24"/>
        </w:rPr>
        <w:t>Певек</w:t>
      </w:r>
      <w:proofErr w:type="spellEnd"/>
    </w:p>
    <w:p w:rsidR="00CC0CBF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Это первый рейс самого мощного в мире атомохода. Сейчас суда находятся в районе Карского моря. Как сообщает Департамент промышленной политики округа, под проводкой – теплоходы «Полар Кинг», «Инженер Трубин» и «Юрий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Аршеневский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 xml:space="preserve">». В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Певеке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 xml:space="preserve"> их ожидают в конце недели.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br/>
        <w:t xml:space="preserve">На борту находится более 12 тыс. тонн груза: продукты для городского округа, строительные материалы и техника. Атомный ледокол «Арктика» обеспечит обратную проводку каравана после разгрузки в порту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Певек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 xml:space="preserve">: два судна – «Юрий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Аршеневский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>» и «Полар Кинг» –  выведет на запад, а «Инженер Трубин» – на восток.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br/>
        <w:t xml:space="preserve">Головной универсальный атомный ледокол «Арктика»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Атомфлота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 xml:space="preserve"> вышел 1 декабря из Санкт-Петербурга в направлении </w:t>
      </w:r>
      <w:proofErr w:type="spellStart"/>
      <w:r w:rsidRPr="00A94C81">
        <w:rPr>
          <w:rFonts w:ascii="Times New Roman" w:hAnsi="Times New Roman" w:cs="Times New Roman"/>
          <w:sz w:val="24"/>
          <w:szCs w:val="24"/>
        </w:rPr>
        <w:t>Севморпути</w:t>
      </w:r>
      <w:proofErr w:type="spellEnd"/>
      <w:r w:rsidRPr="00A94C81">
        <w:rPr>
          <w:rFonts w:ascii="Times New Roman" w:hAnsi="Times New Roman" w:cs="Times New Roman"/>
          <w:sz w:val="24"/>
          <w:szCs w:val="24"/>
        </w:rPr>
        <w:t xml:space="preserve"> на помощь работающим там трём ледоколам – это «Вайгач», «Таймыр» и «Ямал».</w:t>
      </w:r>
    </w:p>
    <w:p w:rsidR="00424B6B" w:rsidRPr="00A94C81" w:rsidRDefault="00424B6B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Возможные задания</w:t>
      </w:r>
      <w:r w:rsidR="00424B6B">
        <w:rPr>
          <w:rFonts w:ascii="Times New Roman" w:hAnsi="Times New Roman" w:cs="Times New Roman"/>
          <w:sz w:val="24"/>
          <w:szCs w:val="24"/>
        </w:rPr>
        <w:t xml:space="preserve"> к данному тексту:</w:t>
      </w:r>
    </w:p>
    <w:p w:rsidR="00000000" w:rsidRPr="008D03AE" w:rsidRDefault="002F35B8" w:rsidP="00A94C81">
      <w:pPr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8D03AE">
        <w:rPr>
          <w:rFonts w:ascii="Times New Roman" w:hAnsi="Times New Roman" w:cs="Times New Roman"/>
          <w:sz w:val="24"/>
          <w:szCs w:val="24"/>
        </w:rPr>
        <w:t>1. Как называется путь, по которому идёт к</w:t>
      </w:r>
      <w:r w:rsidRPr="008D03AE">
        <w:rPr>
          <w:rFonts w:ascii="Times New Roman" w:hAnsi="Times New Roman" w:cs="Times New Roman"/>
          <w:sz w:val="24"/>
          <w:szCs w:val="24"/>
        </w:rPr>
        <w:t>араван судов</w:t>
      </w:r>
      <w:r w:rsidRPr="008D03AE">
        <w:rPr>
          <w:rFonts w:ascii="Times New Roman" w:hAnsi="Times New Roman" w:cs="Times New Roman"/>
          <w:i/>
          <w:sz w:val="24"/>
          <w:szCs w:val="24"/>
        </w:rPr>
        <w:t>?</w:t>
      </w:r>
      <w:r w:rsidR="00424B6B" w:rsidRPr="008D03AE">
        <w:rPr>
          <w:rFonts w:ascii="Times New Roman" w:hAnsi="Times New Roman" w:cs="Times New Roman"/>
          <w:i/>
          <w:sz w:val="24"/>
          <w:szCs w:val="24"/>
        </w:rPr>
        <w:t xml:space="preserve"> (Северный морской путь – ответ в тексте)</w:t>
      </w:r>
    </w:p>
    <w:p w:rsidR="00000000" w:rsidRPr="008D03AE" w:rsidRDefault="002F35B8" w:rsidP="00A94C81">
      <w:pPr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8D03AE">
        <w:rPr>
          <w:rFonts w:ascii="Times New Roman" w:hAnsi="Times New Roman" w:cs="Times New Roman"/>
          <w:sz w:val="24"/>
          <w:szCs w:val="24"/>
        </w:rPr>
        <w:t>2. Как называется порт разгрузки</w:t>
      </w:r>
      <w:r w:rsidRPr="008D03AE">
        <w:rPr>
          <w:rFonts w:ascii="Times New Roman" w:hAnsi="Times New Roman" w:cs="Times New Roman"/>
          <w:i/>
          <w:sz w:val="24"/>
          <w:szCs w:val="24"/>
        </w:rPr>
        <w:t>?</w:t>
      </w:r>
      <w:r w:rsidR="00424B6B" w:rsidRPr="008D03AE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424B6B" w:rsidRPr="008D03AE">
        <w:rPr>
          <w:rFonts w:ascii="Times New Roman" w:hAnsi="Times New Roman" w:cs="Times New Roman"/>
          <w:i/>
          <w:sz w:val="24"/>
          <w:szCs w:val="24"/>
        </w:rPr>
        <w:t>Певек</w:t>
      </w:r>
      <w:proofErr w:type="spellEnd"/>
      <w:r w:rsidR="00424B6B" w:rsidRPr="008D03AE">
        <w:rPr>
          <w:rFonts w:ascii="Times New Roman" w:hAnsi="Times New Roman" w:cs="Times New Roman"/>
          <w:i/>
          <w:sz w:val="24"/>
          <w:szCs w:val="24"/>
        </w:rPr>
        <w:t xml:space="preserve"> – ответ в тексте)</w:t>
      </w:r>
    </w:p>
    <w:p w:rsidR="00000000" w:rsidRPr="008D03AE" w:rsidRDefault="002F35B8" w:rsidP="00424B6B">
      <w:pPr>
        <w:rPr>
          <w:i/>
        </w:rPr>
      </w:pPr>
      <w:r w:rsidRPr="008D03AE">
        <w:rPr>
          <w:rFonts w:ascii="Times New Roman" w:hAnsi="Times New Roman" w:cs="Times New Roman"/>
          <w:sz w:val="24"/>
          <w:szCs w:val="24"/>
        </w:rPr>
        <w:t>3. Перечислите все ледоколы, участвующие в проводке</w:t>
      </w:r>
      <w:r w:rsidR="00424B6B" w:rsidRPr="008D03AE">
        <w:rPr>
          <w:rFonts w:ascii="Times New Roman" w:hAnsi="Times New Roman" w:cs="Times New Roman"/>
          <w:sz w:val="24"/>
          <w:szCs w:val="24"/>
        </w:rPr>
        <w:t xml:space="preserve"> </w:t>
      </w:r>
      <w:r w:rsidR="00424B6B" w:rsidRPr="008D03AE">
        <w:rPr>
          <w:rFonts w:ascii="Times New Roman" w:hAnsi="Times New Roman" w:cs="Times New Roman"/>
          <w:i/>
          <w:sz w:val="24"/>
          <w:szCs w:val="24"/>
        </w:rPr>
        <w:t>(«Арктика», «Вайгач», «Таймыр» и «Ямал» - ответ в тексте)</w:t>
      </w:r>
    </w:p>
    <w:p w:rsidR="00000000" w:rsidRPr="008D03AE" w:rsidRDefault="002F35B8" w:rsidP="00A94C81">
      <w:pPr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8D03AE">
        <w:rPr>
          <w:rFonts w:ascii="Times New Roman" w:hAnsi="Times New Roman" w:cs="Times New Roman"/>
          <w:sz w:val="24"/>
          <w:szCs w:val="24"/>
        </w:rPr>
        <w:t>4. Какие суда отправятся в сторону Берингова пролива?</w:t>
      </w:r>
      <w:r w:rsidR="008D03AE" w:rsidRPr="008D03AE">
        <w:rPr>
          <w:rFonts w:ascii="Times New Roman" w:hAnsi="Times New Roman" w:cs="Times New Roman"/>
          <w:sz w:val="24"/>
          <w:szCs w:val="24"/>
        </w:rPr>
        <w:t xml:space="preserve"> </w:t>
      </w:r>
      <w:r w:rsidR="008D03AE" w:rsidRPr="008D03AE">
        <w:rPr>
          <w:rFonts w:ascii="Times New Roman" w:hAnsi="Times New Roman" w:cs="Times New Roman"/>
          <w:i/>
          <w:sz w:val="24"/>
          <w:szCs w:val="24"/>
        </w:rPr>
        <w:t>(</w:t>
      </w:r>
      <w:r w:rsidR="008D03AE" w:rsidRPr="008D03AE">
        <w:rPr>
          <w:rFonts w:ascii="Times New Roman" w:hAnsi="Times New Roman" w:cs="Times New Roman"/>
          <w:i/>
          <w:sz w:val="24"/>
          <w:szCs w:val="24"/>
        </w:rPr>
        <w:t>«Инженер Трубин»</w:t>
      </w:r>
      <w:r w:rsidR="008D03AE" w:rsidRPr="008D03AE">
        <w:rPr>
          <w:rFonts w:ascii="Times New Roman" w:hAnsi="Times New Roman" w:cs="Times New Roman"/>
          <w:i/>
          <w:sz w:val="24"/>
          <w:szCs w:val="24"/>
        </w:rPr>
        <w:t xml:space="preserve"> - ответ в тексте + знание карты)</w:t>
      </w:r>
    </w:p>
    <w:p w:rsidR="00000000" w:rsidRPr="008D03AE" w:rsidRDefault="002F35B8" w:rsidP="00A94C81">
      <w:pPr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D03AE">
        <w:rPr>
          <w:rFonts w:ascii="Times New Roman" w:hAnsi="Times New Roman" w:cs="Times New Roman"/>
          <w:iCs/>
          <w:sz w:val="24"/>
          <w:szCs w:val="24"/>
        </w:rPr>
        <w:t>5. На берегах какого моря находится порт разгрузки?</w:t>
      </w:r>
      <w:r w:rsidR="008D03A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D03AE" w:rsidRPr="008D03AE">
        <w:rPr>
          <w:rFonts w:ascii="Times New Roman" w:hAnsi="Times New Roman" w:cs="Times New Roman"/>
          <w:i/>
          <w:iCs/>
          <w:sz w:val="24"/>
          <w:szCs w:val="24"/>
        </w:rPr>
        <w:t>(карта)</w:t>
      </w:r>
    </w:p>
    <w:p w:rsidR="00000000" w:rsidRPr="00A94C81" w:rsidRDefault="002F35B8" w:rsidP="00A94C81">
      <w:pPr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D03AE">
        <w:rPr>
          <w:rFonts w:ascii="Times New Roman" w:hAnsi="Times New Roman" w:cs="Times New Roman"/>
          <w:iCs/>
          <w:sz w:val="24"/>
          <w:szCs w:val="24"/>
        </w:rPr>
        <w:t>6. Какие моря пересечёт атомоход «Арктика» на своём пути к порту разгрузки?</w:t>
      </w:r>
      <w:r w:rsidR="008D03A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D03AE" w:rsidRPr="008D03AE">
        <w:rPr>
          <w:rFonts w:ascii="Times New Roman" w:hAnsi="Times New Roman" w:cs="Times New Roman"/>
          <w:iCs/>
          <w:sz w:val="24"/>
          <w:szCs w:val="24"/>
        </w:rPr>
        <w:t>(</w:t>
      </w:r>
      <w:r w:rsidR="008D03AE">
        <w:rPr>
          <w:rFonts w:ascii="Times New Roman" w:hAnsi="Times New Roman" w:cs="Times New Roman"/>
          <w:i/>
          <w:iCs/>
          <w:sz w:val="24"/>
          <w:szCs w:val="24"/>
        </w:rPr>
        <w:t>текст + карта)</w:t>
      </w:r>
    </w:p>
    <w:p w:rsidR="008D03AE" w:rsidRDefault="008D03AE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C0CBF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Работа с фотоматериалом</w:t>
      </w:r>
    </w:p>
    <w:p w:rsidR="008D03AE" w:rsidRPr="008D03AE" w:rsidRDefault="008D03AE" w:rsidP="00A94C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 xml:space="preserve">Задания, основанные на анализе </w:t>
      </w:r>
      <w:proofErr w:type="gramStart"/>
      <w:r w:rsidRPr="008D03AE">
        <w:rPr>
          <w:rFonts w:ascii="Times New Roman" w:hAnsi="Times New Roman" w:cs="Times New Roman"/>
          <w:bCs/>
          <w:sz w:val="24"/>
          <w:szCs w:val="24"/>
        </w:rPr>
        <w:t>фотоматериалов</w:t>
      </w:r>
      <w:proofErr w:type="gramEnd"/>
      <w:r w:rsidRPr="008D03AE">
        <w:rPr>
          <w:rFonts w:ascii="Times New Roman" w:hAnsi="Times New Roman" w:cs="Times New Roman"/>
          <w:bCs/>
          <w:sz w:val="24"/>
          <w:szCs w:val="24"/>
        </w:rPr>
        <w:t xml:space="preserve"> требуют умения правильно интерпретировать увиденное и навыка работы с картой.</w:t>
      </w:r>
    </w:p>
    <w:p w:rsidR="008D03AE" w:rsidRDefault="008D03AE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D03AE" w:rsidRPr="008D03AE" w:rsidRDefault="008D03AE" w:rsidP="00A94C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 xml:space="preserve">Пример: </w:t>
      </w:r>
    </w:p>
    <w:p w:rsidR="00CC0CBF" w:rsidRPr="00A94C81" w:rsidRDefault="008D03AE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8D8B4BD" wp14:editId="243A7BA1">
            <wp:simplePos x="0" y="0"/>
            <wp:positionH relativeFrom="margin">
              <wp:posOffset>2603057</wp:posOffset>
            </wp:positionH>
            <wp:positionV relativeFrom="paragraph">
              <wp:posOffset>173858</wp:posOffset>
            </wp:positionV>
            <wp:extent cx="2734574" cy="1771642"/>
            <wp:effectExtent l="0" t="0" r="0" b="635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5559"/>
                    <a:stretch/>
                  </pic:blipFill>
                  <pic:spPr>
                    <a:xfrm>
                      <a:off x="0" y="0"/>
                      <a:ext cx="2734574" cy="177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3DC9000" wp14:editId="6D565652">
            <wp:simplePos x="0" y="0"/>
            <wp:positionH relativeFrom="column">
              <wp:posOffset>-208987</wp:posOffset>
            </wp:positionH>
            <wp:positionV relativeFrom="paragraph">
              <wp:posOffset>124664</wp:posOffset>
            </wp:positionV>
            <wp:extent cx="2725947" cy="1779815"/>
            <wp:effectExtent l="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3050"/>
                    <a:stretch/>
                  </pic:blipFill>
                  <pic:spPr>
                    <a:xfrm>
                      <a:off x="0" y="0"/>
                      <a:ext cx="2725947" cy="177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94C81" w:rsidRDefault="00A94C81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D03AE" w:rsidRDefault="008D03AE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Pr="008D03AE" w:rsidRDefault="002F35B8" w:rsidP="008D03AE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 фото </w:t>
      </w:r>
      <w:proofErr w:type="spellStart"/>
      <w:r w:rsidRPr="008D03AE">
        <w:rPr>
          <w:rFonts w:ascii="Times New Roman" w:hAnsi="Times New Roman" w:cs="Times New Roman"/>
          <w:bCs/>
          <w:sz w:val="24"/>
          <w:szCs w:val="24"/>
        </w:rPr>
        <w:t>изображеня</w:t>
      </w:r>
      <w:proofErr w:type="spellEnd"/>
      <w:r w:rsidRPr="008D03AE">
        <w:rPr>
          <w:rFonts w:ascii="Times New Roman" w:hAnsi="Times New Roman" w:cs="Times New Roman"/>
          <w:bCs/>
          <w:sz w:val="24"/>
          <w:szCs w:val="24"/>
        </w:rPr>
        <w:t xml:space="preserve"> пограничная вышка и </w:t>
      </w:r>
      <w:proofErr w:type="spellStart"/>
      <w:r w:rsidRPr="008D03AE">
        <w:rPr>
          <w:rFonts w:ascii="Times New Roman" w:hAnsi="Times New Roman" w:cs="Times New Roman"/>
          <w:bCs/>
          <w:sz w:val="24"/>
          <w:szCs w:val="24"/>
        </w:rPr>
        <w:t>гостинница</w:t>
      </w:r>
      <w:proofErr w:type="spellEnd"/>
      <w:r w:rsidRPr="008D03AE">
        <w:rPr>
          <w:rFonts w:ascii="Times New Roman" w:hAnsi="Times New Roman" w:cs="Times New Roman"/>
          <w:bCs/>
          <w:sz w:val="24"/>
          <w:szCs w:val="24"/>
        </w:rPr>
        <w:t>, которые находятся в одном из российских городов.</w:t>
      </w:r>
    </w:p>
    <w:p w:rsidR="00000000" w:rsidRPr="008D03AE" w:rsidRDefault="002F35B8" w:rsidP="008D03AE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>Назовите</w:t>
      </w:r>
    </w:p>
    <w:p w:rsidR="00000000" w:rsidRPr="008D03AE" w:rsidRDefault="002F35B8" w:rsidP="008D03AE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>Город</w:t>
      </w:r>
      <w:r w:rsidR="008D03A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00000" w:rsidRPr="008D03AE" w:rsidRDefault="002F35B8" w:rsidP="008D03AE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>Реку, на берегах которой стоит вышка</w:t>
      </w:r>
    </w:p>
    <w:p w:rsidR="00000000" w:rsidRDefault="002F35B8" w:rsidP="008D03AE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D03AE">
        <w:rPr>
          <w:rFonts w:ascii="Times New Roman" w:hAnsi="Times New Roman" w:cs="Times New Roman"/>
          <w:bCs/>
          <w:sz w:val="24"/>
          <w:szCs w:val="24"/>
        </w:rPr>
        <w:t>Государство, которому принадлежит противоположный берег реки</w:t>
      </w:r>
    </w:p>
    <w:p w:rsidR="008D03AE" w:rsidRPr="008D03AE" w:rsidRDefault="008D03AE" w:rsidP="008D03AE">
      <w:pPr>
        <w:spacing w:after="0"/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Отвечая на вопросы, ребёнку необходимо понять, что на первом фото он видит пограничную вышку, расположенную на берегу реки. На втором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гостинницу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названную в честь реки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Зеи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Посмотрев на карту, мы можем увидеть, что река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Зея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не является пограничной, но по реке Амур, в которую она впадает, проходит граница с Китаем. Город, находящийся в этом месте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Благовещнск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D03AE" w:rsidRPr="008D03AE" w:rsidRDefault="008D03AE" w:rsidP="00A94C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2F35B8" w:rsidRPr="00A94C81" w:rsidRDefault="002F35B8" w:rsidP="002F35B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Работа со комбинированным материалом</w:t>
      </w:r>
    </w:p>
    <w:p w:rsidR="00A94C81" w:rsidRPr="002F35B8" w:rsidRDefault="002F35B8" w:rsidP="00A94C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F35B8">
        <w:rPr>
          <w:rFonts w:ascii="Times New Roman" w:hAnsi="Times New Roman" w:cs="Times New Roman"/>
          <w:bCs/>
          <w:sz w:val="24"/>
          <w:szCs w:val="24"/>
        </w:rPr>
        <w:t>Можно составить комбинированное задание по определённой теме, взяв текст и фото из разных источников.</w:t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4C81">
        <w:rPr>
          <w:rFonts w:ascii="Times New Roman" w:hAnsi="Times New Roman" w:cs="Times New Roman"/>
          <w:b/>
          <w:bCs/>
          <w:sz w:val="24"/>
          <w:szCs w:val="24"/>
        </w:rPr>
        <w:t>Работа со комбинированным материалом</w:t>
      </w:r>
    </w:p>
    <w:p w:rsidR="00CC0CBF" w:rsidRPr="00A94C81" w:rsidRDefault="00A94C81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-157241</wp:posOffset>
            </wp:positionH>
            <wp:positionV relativeFrom="paragraph">
              <wp:posOffset>63500</wp:posOffset>
            </wp:positionV>
            <wp:extent cx="2207895" cy="1656080"/>
            <wp:effectExtent l="57150" t="57150" r="59055" b="58420"/>
            <wp:wrapSquare wrapText="bothSides"/>
            <wp:docPr id="1026" name="Picture 2" descr="https://gdb.rferl.org/FC418405-9A93-413D-9250-57AD29C7F49B_mw800_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gdb.rferl.org/FC418405-9A93-413D-9250-57AD29C7F49B_mw800_s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6080"/>
                    </a:xfrm>
                    <a:prstGeom prst="rect">
                      <a:avLst/>
                    </a:prstGeom>
                    <a:noFill/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CC0CBF" w:rsidRPr="00A94C81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21F9C" wp14:editId="0B75E6CA">
                <wp:simplePos x="0" y="0"/>
                <wp:positionH relativeFrom="column">
                  <wp:posOffset>6453505</wp:posOffset>
                </wp:positionH>
                <wp:positionV relativeFrom="paragraph">
                  <wp:posOffset>245745</wp:posOffset>
                </wp:positionV>
                <wp:extent cx="790294" cy="787864"/>
                <wp:effectExtent l="19050" t="19050" r="29210" b="12700"/>
                <wp:wrapNone/>
                <wp:docPr id="6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294" cy="78786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CBF" w:rsidRDefault="00CC0CBF" w:rsidP="00CC0CB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21F9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508.15pt;margin-top:19.35pt;width:62.25pt;height:6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" fillcolor="#5b9bd5 [3204]" strokecolor="#1f4d78 [1604]" strokeweight="1pt">
                <v:textbox>
                  <w:txbxContent>
                    <w:p w:rsidR="00CC0CBF" w:rsidRDefault="00CC0CBF" w:rsidP="00CC0CB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Pr="00A94C81" w:rsidRDefault="002F35B8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 xml:space="preserve">Аэропорты Амстердама и Роттердама закрылись из-за нового облака вулканического пепла и </w:t>
      </w:r>
      <w:r w:rsidRPr="00A94C81">
        <w:rPr>
          <w:rFonts w:ascii="Times New Roman" w:hAnsi="Times New Roman" w:cs="Times New Roman"/>
          <w:sz w:val="24"/>
          <w:szCs w:val="24"/>
        </w:rPr>
        <w:t>пыли, выброшенного извергающимся исландским вулканом.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t>Сообщается, что полеты прекращены до середины понедельника.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t>Ранее были временно закрыты большинство аэропортов в Ирландии и Великобритании, в том числе в Лондоне.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t>По сообщению британской службы контр</w:t>
      </w:r>
      <w:r w:rsidRPr="00A94C81">
        <w:rPr>
          <w:rFonts w:ascii="Times New Roman" w:hAnsi="Times New Roman" w:cs="Times New Roman"/>
          <w:sz w:val="24"/>
          <w:szCs w:val="24"/>
        </w:rPr>
        <w:t>оля за авиаперелетами, нынешние ограничения воздушного сообщения, скорее всего, будут недолгими - облако рассеивается и смещается к югу.</w:t>
      </w:r>
      <w:r w:rsidRPr="00A94C81">
        <w:rPr>
          <w:rFonts w:ascii="Times New Roman" w:hAnsi="Times New Roman" w:cs="Times New Roman"/>
          <w:sz w:val="24"/>
          <w:szCs w:val="24"/>
        </w:rPr>
        <w:br/>
      </w:r>
      <w:r w:rsidRPr="00A94C81">
        <w:rPr>
          <w:rFonts w:ascii="Times New Roman" w:hAnsi="Times New Roman" w:cs="Times New Roman"/>
          <w:sz w:val="24"/>
          <w:szCs w:val="24"/>
        </w:rPr>
        <w:t>В середине апреля из-за вулканического пепла на несколько дней было закрыто воздушное пространство большинства стран Е</w:t>
      </w:r>
      <w:r w:rsidRPr="00A94C81">
        <w:rPr>
          <w:rFonts w:ascii="Times New Roman" w:hAnsi="Times New Roman" w:cs="Times New Roman"/>
          <w:sz w:val="24"/>
          <w:szCs w:val="24"/>
        </w:rPr>
        <w:t>вропы.</w:t>
      </w: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-398085</wp:posOffset>
            </wp:positionH>
            <wp:positionV relativeFrom="paragraph">
              <wp:posOffset>300787</wp:posOffset>
            </wp:positionV>
            <wp:extent cx="2234136" cy="169940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0" t="39257" r="39880" b="9863"/>
                    <a:stretch/>
                  </pic:blipFill>
                  <pic:spPr bwMode="auto">
                    <a:xfrm>
                      <a:off x="0" y="0"/>
                      <a:ext cx="2234136" cy="169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C81">
        <w:rPr>
          <w:rFonts w:ascii="Times New Roman" w:hAnsi="Times New Roman" w:cs="Times New Roman"/>
          <w:b/>
          <w:sz w:val="24"/>
          <w:szCs w:val="24"/>
        </w:rPr>
        <w:t>Вопросы к фото</w:t>
      </w:r>
    </w:p>
    <w:p w:rsidR="00000000" w:rsidRPr="00A94C81" w:rsidRDefault="002F35B8" w:rsidP="00A94C81">
      <w:pPr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Какой цифрой обозначен действующий вулкан?</w:t>
      </w:r>
    </w:p>
    <w:p w:rsidR="00000000" w:rsidRPr="00A94C81" w:rsidRDefault="002F35B8" w:rsidP="00A94C81">
      <w:pPr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Откуда дует ветер?</w:t>
      </w:r>
    </w:p>
    <w:p w:rsidR="00000000" w:rsidRPr="00A94C81" w:rsidRDefault="002F35B8" w:rsidP="00A94C81">
      <w:pPr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В какое время дня сделан снимок?</w:t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5B8" w:rsidRDefault="002F35B8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5B8" w:rsidRDefault="002F35B8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5B8" w:rsidRPr="00A94C81" w:rsidRDefault="002F35B8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C81">
        <w:rPr>
          <w:rFonts w:ascii="Times New Roman" w:hAnsi="Times New Roman" w:cs="Times New Roman"/>
          <w:b/>
          <w:sz w:val="24"/>
          <w:szCs w:val="24"/>
        </w:rPr>
        <w:t>Вопросы к тексту</w:t>
      </w:r>
    </w:p>
    <w:p w:rsidR="00000000" w:rsidRPr="00A94C81" w:rsidRDefault="002F35B8" w:rsidP="00A94C81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Почему отменены авиарейсы в некоторых странах?</w:t>
      </w:r>
    </w:p>
    <w:p w:rsidR="00000000" w:rsidRPr="00A94C81" w:rsidRDefault="002F35B8" w:rsidP="00A94C81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На каком острове находится источник неприятностей?</w:t>
      </w:r>
    </w:p>
    <w:p w:rsidR="00000000" w:rsidRPr="00A94C81" w:rsidRDefault="002F35B8" w:rsidP="00A94C81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В какое время года происходят данные события?</w:t>
      </w:r>
    </w:p>
    <w:p w:rsidR="00000000" w:rsidRPr="00A94C81" w:rsidRDefault="002F35B8" w:rsidP="00A94C81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94C81">
        <w:rPr>
          <w:rFonts w:ascii="Times New Roman" w:hAnsi="Times New Roman" w:cs="Times New Roman"/>
          <w:sz w:val="24"/>
          <w:szCs w:val="24"/>
        </w:rPr>
        <w:t>Отк</w:t>
      </w:r>
      <w:r w:rsidRPr="00A94C81">
        <w:rPr>
          <w:rFonts w:ascii="Times New Roman" w:hAnsi="Times New Roman" w:cs="Times New Roman"/>
          <w:sz w:val="24"/>
          <w:szCs w:val="24"/>
        </w:rPr>
        <w:t>уда дует ветер, ведущий к улучшению ситуации?</w:t>
      </w:r>
    </w:p>
    <w:p w:rsidR="00A94C81" w:rsidRPr="00A94C81" w:rsidRDefault="00A94C81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2F35B8" w:rsidP="00A94C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5B8">
        <w:rPr>
          <w:rFonts w:ascii="Times New Roman" w:hAnsi="Times New Roman" w:cs="Times New Roman"/>
          <w:sz w:val="24"/>
          <w:szCs w:val="24"/>
        </w:rPr>
        <w:t xml:space="preserve">Компьютерные электронные тексты требуют от читателей иных стратегий чтения, связаны с работой с гипертекстом, множеством текстов. Новые формы чтения требуют </w:t>
      </w:r>
      <w:r w:rsidRPr="002F35B8">
        <w:rPr>
          <w:rFonts w:ascii="Times New Roman" w:hAnsi="Times New Roman" w:cs="Times New Roman"/>
          <w:sz w:val="24"/>
          <w:szCs w:val="24"/>
        </w:rPr>
        <w:lastRenderedPageBreak/>
        <w:t>умений, участвующих в основных процессах чтения, таких как «беглое» чтение, толкование, обобщение информации, извлечение основных тем и формулирование выводов. А также умения анализа, синтеза, интеграции и интерпретации информации. Необходимым становится умение использовать информацию из разных предметных областей, умение эффективного поиска нужной информации в различных источниках. При формировании читательской грамотности средствами учебного предмета география необходимо учитывать современные тенденции.</w:t>
      </w: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A94C81" w:rsidRDefault="00CC0CBF" w:rsidP="00A94C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0CBF" w:rsidRPr="00CC0CBF" w:rsidRDefault="00CC0CBF" w:rsidP="00CC0CBF"/>
    <w:sectPr w:rsidR="00CC0CBF" w:rsidRPr="00CC0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2549"/>
    <w:multiLevelType w:val="hybridMultilevel"/>
    <w:tmpl w:val="53902442"/>
    <w:lvl w:ilvl="0" w:tplc="5836A690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5607E6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4CE402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72405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0EA82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D8954C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02D9D8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943B4A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1268AA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5F52B54"/>
    <w:multiLevelType w:val="hybridMultilevel"/>
    <w:tmpl w:val="052EFB78"/>
    <w:lvl w:ilvl="0" w:tplc="C39E403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0E75CE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C04BBC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CE1DBA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74E4CC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A82A5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E06DA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6E3AC2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B83D54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2B3470"/>
    <w:multiLevelType w:val="hybridMultilevel"/>
    <w:tmpl w:val="E708C296"/>
    <w:lvl w:ilvl="0" w:tplc="A8D808BE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C68F3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5A735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CC0CD8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001E16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78E68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A8F12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C4ACB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54B20A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0B74368"/>
    <w:multiLevelType w:val="hybridMultilevel"/>
    <w:tmpl w:val="51D4AED6"/>
    <w:lvl w:ilvl="0" w:tplc="B2FAA068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BA0CBC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686D4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A6CB6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CAD29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4AD514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1A1928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A66BF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98528A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A017758"/>
    <w:multiLevelType w:val="hybridMultilevel"/>
    <w:tmpl w:val="85D4AF52"/>
    <w:lvl w:ilvl="0" w:tplc="668C7BC0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AC924C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1448AC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24D602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3286C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96FCC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CC04E0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677A0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EE9058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FB25E85"/>
    <w:multiLevelType w:val="hybridMultilevel"/>
    <w:tmpl w:val="CBCCD4A6"/>
    <w:lvl w:ilvl="0" w:tplc="953CCA9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E000AA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96F5C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D23642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8812AE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84783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6050D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211DA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F2B5B4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42015FF2"/>
    <w:multiLevelType w:val="hybridMultilevel"/>
    <w:tmpl w:val="2B861B96"/>
    <w:lvl w:ilvl="0" w:tplc="BC8AA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D62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CDF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4AC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FA31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123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E87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7622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FA4E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336056"/>
    <w:multiLevelType w:val="hybridMultilevel"/>
    <w:tmpl w:val="087A950E"/>
    <w:lvl w:ilvl="0" w:tplc="BC8A6DEE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7E80E6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06AB6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A2898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060AE2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888C5E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7CCEBA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60A546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C64B90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D7B522C"/>
    <w:multiLevelType w:val="hybridMultilevel"/>
    <w:tmpl w:val="44C231F6"/>
    <w:lvl w:ilvl="0" w:tplc="1216174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86697E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76ABC6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DC22E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C8B28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DC2E6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543158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660D80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FC76AE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BF"/>
    <w:rsid w:val="002F35B8"/>
    <w:rsid w:val="00424B6B"/>
    <w:rsid w:val="005042BB"/>
    <w:rsid w:val="008D03AE"/>
    <w:rsid w:val="008D441C"/>
    <w:rsid w:val="00A94C81"/>
    <w:rsid w:val="00CC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CFD5E"/>
  <w15:chartTrackingRefBased/>
  <w15:docId w15:val="{D3792143-0956-460E-9279-683F6703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0C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439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738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8502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870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15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8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82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7026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696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5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96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45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1284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367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76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8920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45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14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013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385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998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87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846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46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92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7284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Тихомирова</dc:creator>
  <cp:keywords/>
  <dc:description/>
  <cp:lastModifiedBy>Александра Тихомирова</cp:lastModifiedBy>
  <cp:revision>1</cp:revision>
  <dcterms:created xsi:type="dcterms:W3CDTF">2022-02-24T07:47:00Z</dcterms:created>
  <dcterms:modified xsi:type="dcterms:W3CDTF">2022-02-24T08:34:00Z</dcterms:modified>
</cp:coreProperties>
</file>