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40" w:rsidRPr="00A86249" w:rsidRDefault="00B836E5" w:rsidP="00822040">
      <w:pPr>
        <w:jc w:val="center"/>
        <w:outlineLvl w:val="0"/>
      </w:pPr>
      <w:r>
        <w:rPr>
          <w:b/>
        </w:rPr>
        <w:t>План проведения</w:t>
      </w:r>
    </w:p>
    <w:p w:rsidR="00822040" w:rsidRPr="006B67BE" w:rsidRDefault="00822040" w:rsidP="00822040">
      <w:pPr>
        <w:jc w:val="center"/>
        <w:rPr>
          <w:b/>
        </w:rPr>
      </w:pPr>
      <w:r w:rsidRPr="006B67BE">
        <w:rPr>
          <w:b/>
        </w:rPr>
        <w:t>заседания городского методического объединения</w:t>
      </w:r>
    </w:p>
    <w:p w:rsidR="00822040" w:rsidRPr="006B67BE" w:rsidRDefault="00822040" w:rsidP="00822040">
      <w:pPr>
        <w:jc w:val="center"/>
        <w:rPr>
          <w:b/>
        </w:rPr>
      </w:pPr>
      <w:r w:rsidRPr="006B67BE">
        <w:rPr>
          <w:b/>
        </w:rPr>
        <w:t xml:space="preserve"> учителей русского языка и литературы </w:t>
      </w:r>
    </w:p>
    <w:p w:rsidR="00822040" w:rsidRPr="00A86249" w:rsidRDefault="00822040" w:rsidP="00822040">
      <w:pPr>
        <w:jc w:val="center"/>
        <w:rPr>
          <w:b/>
        </w:rPr>
      </w:pPr>
      <w:r w:rsidRPr="006B67BE">
        <w:rPr>
          <w:b/>
        </w:rPr>
        <w:t xml:space="preserve">от </w:t>
      </w:r>
      <w:r w:rsidR="001B26CB">
        <w:rPr>
          <w:b/>
        </w:rPr>
        <w:t>25.</w:t>
      </w:r>
      <w:r w:rsidR="005C1350">
        <w:rPr>
          <w:b/>
        </w:rPr>
        <w:t>02.22</w:t>
      </w:r>
    </w:p>
    <w:p w:rsidR="00822040" w:rsidRPr="006B67BE" w:rsidRDefault="00822040" w:rsidP="00822040">
      <w:pPr>
        <w:jc w:val="center"/>
      </w:pPr>
    </w:p>
    <w:p w:rsidR="00822040" w:rsidRPr="000079D6" w:rsidRDefault="00822040" w:rsidP="00822040">
      <w:pPr>
        <w:jc w:val="both"/>
      </w:pPr>
      <w:r w:rsidRPr="000079D6">
        <w:t xml:space="preserve">Присутствовали </w:t>
      </w:r>
      <w:r w:rsidR="00EF37B2">
        <w:t xml:space="preserve">  </w:t>
      </w:r>
      <w:r w:rsidR="005C1350">
        <w:t>29</w:t>
      </w:r>
      <w:r w:rsidRPr="000079D6">
        <w:t xml:space="preserve"> чел.</w:t>
      </w:r>
    </w:p>
    <w:p w:rsidR="00822040" w:rsidRPr="006B67BE" w:rsidRDefault="00822040" w:rsidP="00822040">
      <w:pPr>
        <w:jc w:val="both"/>
      </w:pPr>
    </w:p>
    <w:p w:rsidR="00822040" w:rsidRDefault="00822040" w:rsidP="00822040">
      <w:pPr>
        <w:outlineLvl w:val="0"/>
        <w:rPr>
          <w:b/>
        </w:rPr>
      </w:pPr>
      <w:r w:rsidRPr="006B67BE">
        <w:rPr>
          <w:b/>
        </w:rPr>
        <w:t>Повестка</w:t>
      </w:r>
      <w:r w:rsidR="00EC0A17">
        <w:rPr>
          <w:b/>
        </w:rPr>
        <w:t>:</w:t>
      </w:r>
    </w:p>
    <w:p w:rsidR="005C1350" w:rsidRPr="005C1350" w:rsidRDefault="005C1350" w:rsidP="005C1350">
      <w:pPr>
        <w:pStyle w:val="a3"/>
        <w:numPr>
          <w:ilvl w:val="0"/>
          <w:numId w:val="6"/>
        </w:numPr>
        <w:outlineLvl w:val="0"/>
      </w:pPr>
      <w:r w:rsidRPr="005C1350">
        <w:t>О формировании функциональной грамотности на уроках русского языка и литературы</w:t>
      </w:r>
    </w:p>
    <w:p w:rsidR="00822040" w:rsidRPr="005C1350" w:rsidRDefault="005C1350" w:rsidP="00822040">
      <w:pPr>
        <w:pStyle w:val="a3"/>
        <w:numPr>
          <w:ilvl w:val="0"/>
          <w:numId w:val="6"/>
        </w:numPr>
        <w:outlineLvl w:val="0"/>
      </w:pPr>
      <w:r w:rsidRPr="005C1350">
        <w:t>О разработке онлайн-курсов по подготовке к ЕГЭ по русскому языку и литературе</w:t>
      </w:r>
    </w:p>
    <w:p w:rsidR="00AC7170" w:rsidRPr="005C1350" w:rsidRDefault="00822040" w:rsidP="00822040">
      <w:pPr>
        <w:pStyle w:val="a3"/>
        <w:numPr>
          <w:ilvl w:val="0"/>
          <w:numId w:val="6"/>
        </w:numPr>
        <w:jc w:val="both"/>
      </w:pPr>
      <w:r w:rsidRPr="005C1350">
        <w:t>О  проведении научно-практической конференции школьников и творческих конкурсов</w:t>
      </w:r>
    </w:p>
    <w:p w:rsidR="00827D98" w:rsidRPr="005C1350" w:rsidRDefault="00827D98" w:rsidP="00822040">
      <w:pPr>
        <w:pStyle w:val="a3"/>
        <w:numPr>
          <w:ilvl w:val="0"/>
          <w:numId w:val="6"/>
        </w:numPr>
        <w:jc w:val="both"/>
      </w:pPr>
      <w:r w:rsidRPr="005C1350">
        <w:t xml:space="preserve">О проведении </w:t>
      </w:r>
      <w:r w:rsidR="001B26CB" w:rsidRPr="005C1350">
        <w:t>диагностических работ</w:t>
      </w:r>
    </w:p>
    <w:p w:rsidR="001B26CB" w:rsidRPr="005C1350" w:rsidRDefault="001B26CB" w:rsidP="005C1350">
      <w:pPr>
        <w:pStyle w:val="a3"/>
        <w:numPr>
          <w:ilvl w:val="0"/>
          <w:numId w:val="6"/>
        </w:numPr>
        <w:jc w:val="both"/>
      </w:pPr>
      <w:r w:rsidRPr="005C1350">
        <w:t>Об отчете за текущий учебный год</w:t>
      </w:r>
    </w:p>
    <w:p w:rsidR="00827D98" w:rsidRDefault="00827D98" w:rsidP="00827D98">
      <w:pPr>
        <w:jc w:val="both"/>
        <w:rPr>
          <w:b/>
        </w:rPr>
      </w:pPr>
    </w:p>
    <w:p w:rsidR="00827D98" w:rsidRDefault="00827D98" w:rsidP="00827D98">
      <w:pPr>
        <w:jc w:val="both"/>
      </w:pPr>
      <w:r>
        <w:rPr>
          <w:b/>
        </w:rPr>
        <w:t xml:space="preserve">По первому вопросу </w:t>
      </w:r>
      <w:r w:rsidRPr="005C1350">
        <w:t xml:space="preserve">слушали </w:t>
      </w:r>
      <w:r w:rsidR="005C1350" w:rsidRPr="005C1350">
        <w:t xml:space="preserve">Селиванову Л.Л. , учителя русского языка лицея №6 , Краснову И.В., учителя литературы лицея №6, Самусенко Е.М., учителя </w:t>
      </w:r>
      <w:proofErr w:type="spellStart"/>
      <w:r w:rsidR="005C1350" w:rsidRPr="005C1350">
        <w:t>русскоо</w:t>
      </w:r>
      <w:proofErr w:type="spellEnd"/>
      <w:r w:rsidR="005C1350" w:rsidRPr="005C1350">
        <w:t xml:space="preserve"> языка и литературы гимназии №3</w:t>
      </w:r>
    </w:p>
    <w:p w:rsidR="005C1350" w:rsidRDefault="005C1350" w:rsidP="00827D98">
      <w:pPr>
        <w:jc w:val="both"/>
        <w:rPr>
          <w:b/>
        </w:rPr>
      </w:pPr>
      <w:r w:rsidRPr="005C1350">
        <w:rPr>
          <w:b/>
        </w:rPr>
        <w:t>Решили:</w:t>
      </w:r>
    </w:p>
    <w:p w:rsidR="005C1350" w:rsidRDefault="005C1350" w:rsidP="005C1350">
      <w:pPr>
        <w:jc w:val="both"/>
      </w:pPr>
      <w:r>
        <w:t>1.1</w:t>
      </w:r>
      <w:proofErr w:type="gramStart"/>
      <w:r w:rsidRPr="00BE1A6E">
        <w:tab/>
        <w:t>И</w:t>
      </w:r>
      <w:proofErr w:type="gramEnd"/>
      <w:r w:rsidRPr="00BE1A6E">
        <w:t xml:space="preserve">спользовать методические рекомендации </w:t>
      </w:r>
      <w:r w:rsidRPr="005C1350">
        <w:t>Селиванов</w:t>
      </w:r>
      <w:r>
        <w:t>ой</w:t>
      </w:r>
      <w:r w:rsidRPr="005C1350">
        <w:t xml:space="preserve"> Л.Л. , учителя русского языка лицея №6 , Краснов</w:t>
      </w:r>
      <w:r>
        <w:t>ой</w:t>
      </w:r>
      <w:r w:rsidRPr="005C1350">
        <w:t xml:space="preserve"> И.В., учителя литературы лицея №6, Самусенко Е.М., учителя </w:t>
      </w:r>
      <w:proofErr w:type="spellStart"/>
      <w:r w:rsidRPr="005C1350">
        <w:t>русскоо</w:t>
      </w:r>
      <w:proofErr w:type="spellEnd"/>
      <w:r w:rsidRPr="005C1350">
        <w:t xml:space="preserve"> языка и литературы гимназии №3</w:t>
      </w:r>
      <w:r>
        <w:t xml:space="preserve"> </w:t>
      </w:r>
      <w:r w:rsidRPr="00BE1A6E">
        <w:t>для организации работы учителей русского языка и литературы при работе с учащимися</w:t>
      </w:r>
      <w:r>
        <w:t>.</w:t>
      </w:r>
    </w:p>
    <w:p w:rsidR="005C1350" w:rsidRPr="00BE1A6E" w:rsidRDefault="005C1350" w:rsidP="005C1350">
      <w:r>
        <w:t>1.2</w:t>
      </w:r>
      <w:proofErr w:type="gramStart"/>
      <w:r w:rsidRPr="00BE1A6E">
        <w:tab/>
        <w:t>Р</w:t>
      </w:r>
      <w:proofErr w:type="gramEnd"/>
      <w:r w:rsidRPr="00BE1A6E">
        <w:t xml:space="preserve">екомендовать отделу информационных технологий МБУ ЦРО  материалы выступления для размещения в Банке передового педагогического опыта на сайте ОИТ  и публикации. </w:t>
      </w:r>
    </w:p>
    <w:p w:rsidR="005C1350" w:rsidRPr="00BE1A6E" w:rsidRDefault="005C1350" w:rsidP="005C1350">
      <w:pPr>
        <w:rPr>
          <w:b/>
        </w:rPr>
      </w:pPr>
    </w:p>
    <w:p w:rsidR="005C1350" w:rsidRPr="005C1350" w:rsidRDefault="005C1350" w:rsidP="00827D98">
      <w:pPr>
        <w:jc w:val="both"/>
        <w:rPr>
          <w:b/>
        </w:rPr>
      </w:pPr>
    </w:p>
    <w:p w:rsidR="00827D98" w:rsidRDefault="005C1350" w:rsidP="00827D98">
      <w:pPr>
        <w:jc w:val="both"/>
        <w:rPr>
          <w:b/>
        </w:rPr>
      </w:pPr>
      <w:r>
        <w:rPr>
          <w:b/>
        </w:rPr>
        <w:t xml:space="preserve">По второму вопросу </w:t>
      </w:r>
      <w:r w:rsidRPr="005C1350">
        <w:t xml:space="preserve">слушали </w:t>
      </w:r>
      <w:proofErr w:type="spellStart"/>
      <w:r w:rsidRPr="005C1350">
        <w:t>Гребенцову</w:t>
      </w:r>
      <w:proofErr w:type="spellEnd"/>
      <w:r w:rsidRPr="005C1350">
        <w:t xml:space="preserve"> Т.В.</w:t>
      </w:r>
    </w:p>
    <w:p w:rsidR="005C1350" w:rsidRDefault="005C1350" w:rsidP="00827D98">
      <w:pPr>
        <w:jc w:val="both"/>
        <w:rPr>
          <w:b/>
        </w:rPr>
      </w:pPr>
      <w:r>
        <w:rPr>
          <w:b/>
        </w:rPr>
        <w:t xml:space="preserve">Решили: </w:t>
      </w:r>
    </w:p>
    <w:p w:rsidR="005C1350" w:rsidRDefault="005C1350" w:rsidP="00827D98">
      <w:pPr>
        <w:jc w:val="both"/>
      </w:pPr>
      <w:r w:rsidRPr="005C1350">
        <w:t xml:space="preserve">Разработать и провести </w:t>
      </w:r>
      <w:r>
        <w:t xml:space="preserve">в марте-апреле 2022 года </w:t>
      </w:r>
      <w:r w:rsidRPr="005C1350">
        <w:t>видеоконференции по подготовке к ЕГЭ по русскому языку и литературе. Каждое ОУ представляет одну разработку.</w:t>
      </w:r>
    </w:p>
    <w:p w:rsidR="005C1350" w:rsidRDefault="005C1350" w:rsidP="00827D98">
      <w:pPr>
        <w:jc w:val="both"/>
      </w:pPr>
    </w:p>
    <w:p w:rsidR="005C1350" w:rsidRDefault="005C1350" w:rsidP="00827D98">
      <w:pPr>
        <w:jc w:val="both"/>
      </w:pPr>
      <w:r w:rsidRPr="005D1F43">
        <w:rPr>
          <w:b/>
        </w:rPr>
        <w:t>По третьему вопросу</w:t>
      </w:r>
      <w:r w:rsidR="005D1F43">
        <w:t xml:space="preserve"> слушали </w:t>
      </w:r>
      <w:proofErr w:type="spellStart"/>
      <w:r w:rsidR="005D1F43">
        <w:t>Гусарову</w:t>
      </w:r>
      <w:proofErr w:type="spellEnd"/>
      <w:r w:rsidR="005D1F43">
        <w:t xml:space="preserve"> Т.Н.</w:t>
      </w:r>
    </w:p>
    <w:p w:rsidR="005D1F43" w:rsidRPr="005D1F43" w:rsidRDefault="005D1F43" w:rsidP="00827D98">
      <w:pPr>
        <w:jc w:val="both"/>
        <w:rPr>
          <w:b/>
        </w:rPr>
      </w:pPr>
      <w:r w:rsidRPr="005D1F43">
        <w:rPr>
          <w:b/>
        </w:rPr>
        <w:t>Решили:</w:t>
      </w:r>
    </w:p>
    <w:p w:rsidR="005D1F43" w:rsidRDefault="005D1F43" w:rsidP="00827D98">
      <w:pPr>
        <w:jc w:val="both"/>
      </w:pPr>
      <w:r>
        <w:t xml:space="preserve">Провести </w:t>
      </w:r>
      <w:proofErr w:type="gramStart"/>
      <w:r>
        <w:t>научно-практическую</w:t>
      </w:r>
      <w:proofErr w:type="gramEnd"/>
      <w:r>
        <w:t xml:space="preserve"> </w:t>
      </w:r>
      <w:proofErr w:type="spellStart"/>
      <w:r>
        <w:t>коференцию</w:t>
      </w:r>
      <w:proofErr w:type="spellEnd"/>
      <w:r>
        <w:t xml:space="preserve"> «Юный исследователь»</w:t>
      </w:r>
    </w:p>
    <w:p w:rsidR="005D1F43" w:rsidRDefault="005D1F43" w:rsidP="00827D98">
      <w:pPr>
        <w:jc w:val="both"/>
      </w:pPr>
      <w:r>
        <w:t>Конкурс чтецов «Живая классика»</w:t>
      </w:r>
    </w:p>
    <w:p w:rsidR="005D1F43" w:rsidRDefault="005D1F43" w:rsidP="00827D98">
      <w:pPr>
        <w:jc w:val="both"/>
      </w:pPr>
      <w:r>
        <w:t>Конкурс сочинений «Портрет моего края»</w:t>
      </w:r>
    </w:p>
    <w:p w:rsidR="005D1F43" w:rsidRDefault="005D1F43" w:rsidP="00827D98">
      <w:pPr>
        <w:jc w:val="both"/>
      </w:pPr>
      <w:r>
        <w:t>Конкурс сочинений «Моя будущая профессия»</w:t>
      </w:r>
    </w:p>
    <w:p w:rsidR="005D1F43" w:rsidRDefault="005D1F43" w:rsidP="00827D98">
      <w:pPr>
        <w:jc w:val="both"/>
      </w:pPr>
      <w:r>
        <w:t>Конкурс сочинений «Слово о русском языке»</w:t>
      </w:r>
    </w:p>
    <w:p w:rsidR="00323309" w:rsidRDefault="00323309" w:rsidP="00827D98">
      <w:pPr>
        <w:jc w:val="both"/>
      </w:pPr>
    </w:p>
    <w:p w:rsidR="00323309" w:rsidRDefault="00323309" w:rsidP="00827D98">
      <w:pPr>
        <w:jc w:val="both"/>
      </w:pPr>
      <w:r w:rsidRPr="00323309">
        <w:rPr>
          <w:b/>
        </w:rPr>
        <w:t>По четвертому вопросу</w:t>
      </w:r>
      <w:r>
        <w:t xml:space="preserve"> слушали </w:t>
      </w:r>
      <w:proofErr w:type="spellStart"/>
      <w:r>
        <w:t>Гребенцову</w:t>
      </w:r>
      <w:proofErr w:type="spellEnd"/>
      <w:r>
        <w:t xml:space="preserve"> Т.В.</w:t>
      </w:r>
    </w:p>
    <w:p w:rsidR="00323309" w:rsidRPr="00323309" w:rsidRDefault="00323309" w:rsidP="00827D98">
      <w:pPr>
        <w:jc w:val="both"/>
        <w:rPr>
          <w:b/>
        </w:rPr>
      </w:pPr>
      <w:r w:rsidRPr="00323309">
        <w:rPr>
          <w:b/>
        </w:rPr>
        <w:t>Решили:</w:t>
      </w:r>
    </w:p>
    <w:p w:rsidR="00323309" w:rsidRPr="005C1350" w:rsidRDefault="00323309" w:rsidP="00827D98">
      <w:pPr>
        <w:jc w:val="both"/>
      </w:pPr>
      <w:r>
        <w:t>Провести муниципальные диагностические работы по графику:</w:t>
      </w:r>
    </w:p>
    <w:p w:rsidR="005D1F43" w:rsidRPr="000D47AD" w:rsidRDefault="008C690B" w:rsidP="005D1F43">
      <w:pPr>
        <w:jc w:val="both"/>
        <w:rPr>
          <w:b/>
        </w:rPr>
      </w:pPr>
      <w:r>
        <w:rPr>
          <w:b/>
        </w:rPr>
        <w:t xml:space="preserve"> </w:t>
      </w:r>
    </w:p>
    <w:p w:rsidR="00323309" w:rsidRPr="00323309" w:rsidRDefault="00323309" w:rsidP="00323309">
      <w:pPr>
        <w:pStyle w:val="a3"/>
        <w:rPr>
          <w:b/>
        </w:rPr>
      </w:pPr>
      <w:r w:rsidRPr="00323309">
        <w:rPr>
          <w:b/>
        </w:rPr>
        <w:t>Циклограмма диагностических исследований по русскому языку</w:t>
      </w:r>
    </w:p>
    <w:p w:rsidR="00323309" w:rsidRPr="00323309" w:rsidRDefault="00323309" w:rsidP="00323309">
      <w:pPr>
        <w:pStyle w:val="a3"/>
        <w:rPr>
          <w:b/>
        </w:rPr>
      </w:pPr>
      <w:r w:rsidRPr="00323309">
        <w:rPr>
          <w:b/>
        </w:rPr>
        <w:t>на 2021-2022 учебный год</w:t>
      </w:r>
    </w:p>
    <w:p w:rsidR="00323309" w:rsidRPr="00323309" w:rsidRDefault="00323309" w:rsidP="00323309">
      <w:pPr>
        <w:pStyle w:val="a3"/>
        <w:rPr>
          <w:sz w:val="32"/>
          <w:szCs w:val="32"/>
        </w:rPr>
      </w:pPr>
    </w:p>
    <w:tbl>
      <w:tblPr>
        <w:tblW w:w="993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35"/>
        <w:gridCol w:w="1870"/>
        <w:gridCol w:w="3416"/>
        <w:gridCol w:w="3416"/>
      </w:tblGrid>
      <w:tr w:rsidR="00323309" w:rsidRPr="00380EDB" w:rsidTr="00931331">
        <w:trPr>
          <w:trHeight w:val="433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309" w:rsidRPr="007572A4" w:rsidRDefault="00323309" w:rsidP="00931331">
            <w:pPr>
              <w:jc w:val="center"/>
              <w:rPr>
                <w:b/>
              </w:rPr>
            </w:pPr>
            <w:r w:rsidRPr="007572A4">
              <w:rPr>
                <w:b/>
              </w:rPr>
              <w:t>Класс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309" w:rsidRPr="007572A4" w:rsidRDefault="00323309" w:rsidP="00931331">
            <w:pPr>
              <w:jc w:val="center"/>
              <w:rPr>
                <w:b/>
              </w:rPr>
            </w:pPr>
            <w:r w:rsidRPr="007572A4">
              <w:rPr>
                <w:b/>
              </w:rPr>
              <w:t>Учебный период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309" w:rsidRPr="007572A4" w:rsidRDefault="00323309" w:rsidP="00931331">
            <w:pPr>
              <w:jc w:val="center"/>
              <w:rPr>
                <w:b/>
              </w:rPr>
            </w:pPr>
            <w:r w:rsidRPr="007572A4">
              <w:rPr>
                <w:b/>
              </w:rPr>
              <w:t>Тематика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309" w:rsidRPr="007572A4" w:rsidRDefault="00323309" w:rsidP="00931331">
            <w:pPr>
              <w:jc w:val="center"/>
              <w:rPr>
                <w:b/>
              </w:rPr>
            </w:pPr>
            <w:r w:rsidRPr="007572A4">
              <w:rPr>
                <w:b/>
              </w:rPr>
              <w:t>Ответственные</w:t>
            </w:r>
          </w:p>
        </w:tc>
      </w:tr>
      <w:tr w:rsidR="00323309" w:rsidRPr="00380EDB" w:rsidTr="00931331">
        <w:trPr>
          <w:trHeight w:val="350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309" w:rsidRDefault="00323309" w:rsidP="009313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 класс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309" w:rsidRDefault="00323309" w:rsidP="009313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март</w:t>
            </w:r>
          </w:p>
          <w:p w:rsidR="00323309" w:rsidRDefault="00323309" w:rsidP="0093133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 неделя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309" w:rsidRDefault="00323309" w:rsidP="0093133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«Итоговая диагностическая </w:t>
            </w:r>
            <w:r>
              <w:rPr>
                <w:lang w:eastAsia="en-US"/>
              </w:rPr>
              <w:lastRenderedPageBreak/>
              <w:t xml:space="preserve">работа (в формате экзаменационной работы в новой форме): определение уровня </w:t>
            </w:r>
            <w:proofErr w:type="spellStart"/>
            <w:r>
              <w:rPr>
                <w:lang w:eastAsia="en-US"/>
              </w:rPr>
              <w:t>обученности</w:t>
            </w:r>
            <w:proofErr w:type="spellEnd"/>
            <w:r>
              <w:rPr>
                <w:lang w:eastAsia="en-US"/>
              </w:rPr>
              <w:t>, качества знаний, степени подготовки к ГИА»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309" w:rsidRDefault="00323309" w:rsidP="0093133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Хлопцова</w:t>
            </w:r>
            <w:proofErr w:type="spellEnd"/>
            <w:r>
              <w:rPr>
                <w:lang w:eastAsia="en-US"/>
              </w:rPr>
              <w:t xml:space="preserve"> Н.А. (ОУ №3) </w:t>
            </w:r>
          </w:p>
        </w:tc>
      </w:tr>
      <w:tr w:rsidR="00323309" w:rsidRPr="00380EDB" w:rsidTr="00931331">
        <w:trPr>
          <w:trHeight w:val="1340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309" w:rsidRDefault="00323309" w:rsidP="009313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10 класс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309" w:rsidRDefault="00323309" w:rsidP="009313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апрель</w:t>
            </w:r>
          </w:p>
          <w:p w:rsidR="00323309" w:rsidRDefault="00323309" w:rsidP="0093133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4 неделя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309" w:rsidRDefault="00323309" w:rsidP="0093133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«Итоговая  диагностическая работа по курсу русского языка. Анализ уровня </w:t>
            </w:r>
            <w:proofErr w:type="spellStart"/>
            <w:r>
              <w:rPr>
                <w:lang w:eastAsia="en-US"/>
              </w:rPr>
              <w:t>обученности</w:t>
            </w:r>
            <w:proofErr w:type="spellEnd"/>
            <w:r>
              <w:rPr>
                <w:lang w:eastAsia="en-US"/>
              </w:rPr>
              <w:t xml:space="preserve"> и качество знаний»  </w:t>
            </w:r>
          </w:p>
          <w:p w:rsidR="00323309" w:rsidRDefault="00323309" w:rsidP="0093133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309" w:rsidRDefault="00323309" w:rsidP="009313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Кравченко Т.В. (ОУ№1),</w:t>
            </w:r>
          </w:p>
        </w:tc>
      </w:tr>
      <w:tr w:rsidR="00323309" w:rsidRPr="00380EDB" w:rsidTr="00931331">
        <w:trPr>
          <w:trHeight w:val="350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309" w:rsidRDefault="00323309" w:rsidP="009313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 класс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309" w:rsidRDefault="00323309" w:rsidP="009313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апрель </w:t>
            </w:r>
          </w:p>
          <w:p w:rsidR="00323309" w:rsidRDefault="00323309" w:rsidP="0093133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3 неделя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309" w:rsidRDefault="00323309" w:rsidP="0093133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«Диагностическая работа в формате ЕГЭ: определение уровня </w:t>
            </w:r>
            <w:proofErr w:type="spellStart"/>
            <w:r>
              <w:rPr>
                <w:lang w:eastAsia="en-US"/>
              </w:rPr>
              <w:t>обученности</w:t>
            </w:r>
            <w:proofErr w:type="spellEnd"/>
            <w:r>
              <w:rPr>
                <w:lang w:eastAsia="en-US"/>
              </w:rPr>
              <w:t>, качества знаний, степени подготовки к итоговой аттестации»</w:t>
            </w:r>
          </w:p>
          <w:p w:rsidR="00323309" w:rsidRDefault="00323309" w:rsidP="0093133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309" w:rsidRDefault="00323309" w:rsidP="009313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Шмидт Е.И. (лицей «Дубна»)</w:t>
            </w:r>
          </w:p>
        </w:tc>
      </w:tr>
    </w:tbl>
    <w:p w:rsidR="00BE1A6E" w:rsidRPr="000D47AD" w:rsidRDefault="00BE1A6E" w:rsidP="000D47AD">
      <w:pPr>
        <w:pStyle w:val="a3"/>
        <w:numPr>
          <w:ilvl w:val="0"/>
          <w:numId w:val="16"/>
        </w:numPr>
        <w:rPr>
          <w:b/>
        </w:rPr>
        <w:sectPr w:rsidR="00BE1A6E" w:rsidRPr="000D47AD" w:rsidSect="00BE1A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690B" w:rsidRDefault="008C690B" w:rsidP="008C690B">
      <w:pPr>
        <w:rPr>
          <w:b/>
        </w:rPr>
      </w:pPr>
    </w:p>
    <w:p w:rsidR="00BE1A6E" w:rsidRDefault="00323309" w:rsidP="00BE1A6E">
      <w:r>
        <w:rPr>
          <w:b/>
        </w:rPr>
        <w:t xml:space="preserve">По пятому вопросу </w:t>
      </w:r>
      <w:r w:rsidRPr="00323309">
        <w:t xml:space="preserve">слушали </w:t>
      </w:r>
      <w:proofErr w:type="spellStart"/>
      <w:r w:rsidRPr="00323309">
        <w:t>Гребенцову</w:t>
      </w:r>
      <w:proofErr w:type="spellEnd"/>
      <w:r w:rsidRPr="00323309">
        <w:t xml:space="preserve"> Т.В.</w:t>
      </w:r>
    </w:p>
    <w:p w:rsidR="00323309" w:rsidRPr="00323309" w:rsidRDefault="00323309" w:rsidP="00BE1A6E">
      <w:pPr>
        <w:rPr>
          <w:b/>
        </w:rPr>
      </w:pPr>
      <w:r w:rsidRPr="00323309">
        <w:rPr>
          <w:b/>
        </w:rPr>
        <w:t xml:space="preserve">Решили: </w:t>
      </w:r>
    </w:p>
    <w:p w:rsidR="00323309" w:rsidRPr="00BE1A6E" w:rsidRDefault="00323309" w:rsidP="00BE1A6E">
      <w:pPr>
        <w:rPr>
          <w:b/>
        </w:rPr>
      </w:pPr>
      <w:r>
        <w:t>Руководителям ШМО до 30 мая 2022</w:t>
      </w:r>
      <w:bookmarkStart w:id="0" w:name="_GoBack"/>
      <w:bookmarkEnd w:id="0"/>
      <w:r>
        <w:t xml:space="preserve"> сдать отчет о работе с приложением сценариев и фотографий</w:t>
      </w:r>
    </w:p>
    <w:p w:rsidR="00665D75" w:rsidRPr="0039554C" w:rsidRDefault="00665D75" w:rsidP="00665D75">
      <w:pPr>
        <w:rPr>
          <w:b/>
        </w:rPr>
      </w:pPr>
    </w:p>
    <w:p w:rsidR="00822040" w:rsidRPr="0039554C" w:rsidRDefault="00822040" w:rsidP="00822040">
      <w:pPr>
        <w:jc w:val="both"/>
        <w:rPr>
          <w:b/>
        </w:rPr>
      </w:pPr>
      <w:r w:rsidRPr="0039554C">
        <w:rPr>
          <w:b/>
        </w:rPr>
        <w:t xml:space="preserve">    </w:t>
      </w:r>
    </w:p>
    <w:p w:rsidR="00822040" w:rsidRPr="006B67BE" w:rsidRDefault="00822040" w:rsidP="00822040">
      <w:pPr>
        <w:ind w:left="709"/>
        <w:jc w:val="both"/>
      </w:pPr>
    </w:p>
    <w:p w:rsidR="00822040" w:rsidRPr="006B67BE" w:rsidRDefault="00822040" w:rsidP="00822040">
      <w:pPr>
        <w:jc w:val="both"/>
      </w:pPr>
      <w:r w:rsidRPr="006B67BE">
        <w:rPr>
          <w:b/>
        </w:rPr>
        <w:t xml:space="preserve">Руководитель ГМО                                     </w:t>
      </w:r>
      <w:proofErr w:type="spellStart"/>
      <w:r>
        <w:rPr>
          <w:b/>
        </w:rPr>
        <w:t>Т.В.Гребенцова</w:t>
      </w:r>
      <w:proofErr w:type="spellEnd"/>
    </w:p>
    <w:p w:rsidR="00822040" w:rsidRPr="006B67BE" w:rsidRDefault="00822040" w:rsidP="00822040"/>
    <w:p w:rsidR="000425ED" w:rsidRDefault="000425ED"/>
    <w:sectPr w:rsidR="000425ED" w:rsidSect="00BE1A6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581"/>
    <w:multiLevelType w:val="hybridMultilevel"/>
    <w:tmpl w:val="076C2A06"/>
    <w:lvl w:ilvl="0" w:tplc="6B564A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9424FE3"/>
    <w:multiLevelType w:val="hybridMultilevel"/>
    <w:tmpl w:val="BE4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87587"/>
    <w:multiLevelType w:val="hybridMultilevel"/>
    <w:tmpl w:val="0D84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E286B"/>
    <w:multiLevelType w:val="hybridMultilevel"/>
    <w:tmpl w:val="08D2C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56674"/>
    <w:multiLevelType w:val="hybridMultilevel"/>
    <w:tmpl w:val="699E4B9A"/>
    <w:lvl w:ilvl="0" w:tplc="6244455C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D9027F"/>
    <w:multiLevelType w:val="multilevel"/>
    <w:tmpl w:val="0B0AE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6">
    <w:nsid w:val="358B4C90"/>
    <w:multiLevelType w:val="multilevel"/>
    <w:tmpl w:val="FB8010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83B7192"/>
    <w:multiLevelType w:val="multilevel"/>
    <w:tmpl w:val="7BD2C1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4546434A"/>
    <w:multiLevelType w:val="hybridMultilevel"/>
    <w:tmpl w:val="435C8E44"/>
    <w:lvl w:ilvl="0" w:tplc="2BE0892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E200F1"/>
    <w:multiLevelType w:val="hybridMultilevel"/>
    <w:tmpl w:val="486A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A299F"/>
    <w:multiLevelType w:val="multilevel"/>
    <w:tmpl w:val="C8FAB7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559031F0"/>
    <w:multiLevelType w:val="hybridMultilevel"/>
    <w:tmpl w:val="DC5C4C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B450A"/>
    <w:multiLevelType w:val="multilevel"/>
    <w:tmpl w:val="61FEA1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8" w:hanging="6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64E26C71"/>
    <w:multiLevelType w:val="multilevel"/>
    <w:tmpl w:val="B05EA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68AE2A80"/>
    <w:multiLevelType w:val="multilevel"/>
    <w:tmpl w:val="61FEA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8" w:hanging="6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CF52F7B"/>
    <w:multiLevelType w:val="multilevel"/>
    <w:tmpl w:val="665689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ascii="Times New Roman CYR" w:hAnsi="Times New Roman CYR" w:cs="Times New Roman CYR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16">
    <w:nsid w:val="794528BD"/>
    <w:multiLevelType w:val="hybridMultilevel"/>
    <w:tmpl w:val="0194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401B7"/>
    <w:multiLevelType w:val="multilevel"/>
    <w:tmpl w:val="DAC0AC3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2"/>
  </w:num>
  <w:num w:numId="5">
    <w:abstractNumId w:val="15"/>
  </w:num>
  <w:num w:numId="6">
    <w:abstractNumId w:val="14"/>
  </w:num>
  <w:num w:numId="7">
    <w:abstractNumId w:val="3"/>
  </w:num>
  <w:num w:numId="8">
    <w:abstractNumId w:val="7"/>
  </w:num>
  <w:num w:numId="9">
    <w:abstractNumId w:val="10"/>
  </w:num>
  <w:num w:numId="10">
    <w:abstractNumId w:val="8"/>
  </w:num>
  <w:num w:numId="11">
    <w:abstractNumId w:val="11"/>
  </w:num>
  <w:num w:numId="12">
    <w:abstractNumId w:val="12"/>
  </w:num>
  <w:num w:numId="13">
    <w:abstractNumId w:val="1"/>
  </w:num>
  <w:num w:numId="14">
    <w:abstractNumId w:val="17"/>
  </w:num>
  <w:num w:numId="15">
    <w:abstractNumId w:val="5"/>
  </w:num>
  <w:num w:numId="16">
    <w:abstractNumId w:val="9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58"/>
    <w:rsid w:val="000036D7"/>
    <w:rsid w:val="000425ED"/>
    <w:rsid w:val="000457D7"/>
    <w:rsid w:val="000D47AD"/>
    <w:rsid w:val="001209C9"/>
    <w:rsid w:val="001358B0"/>
    <w:rsid w:val="001B26CB"/>
    <w:rsid w:val="001B2D06"/>
    <w:rsid w:val="002E0ED4"/>
    <w:rsid w:val="002E1094"/>
    <w:rsid w:val="00323309"/>
    <w:rsid w:val="00327781"/>
    <w:rsid w:val="0036706E"/>
    <w:rsid w:val="0039554C"/>
    <w:rsid w:val="00436EC3"/>
    <w:rsid w:val="00557FE4"/>
    <w:rsid w:val="005C1350"/>
    <w:rsid w:val="005D1F43"/>
    <w:rsid w:val="005E770E"/>
    <w:rsid w:val="005F2F14"/>
    <w:rsid w:val="0061656C"/>
    <w:rsid w:val="00645408"/>
    <w:rsid w:val="00665D75"/>
    <w:rsid w:val="00727259"/>
    <w:rsid w:val="007A1558"/>
    <w:rsid w:val="007B538B"/>
    <w:rsid w:val="00822040"/>
    <w:rsid w:val="00827D98"/>
    <w:rsid w:val="008618B9"/>
    <w:rsid w:val="008717E6"/>
    <w:rsid w:val="00882B97"/>
    <w:rsid w:val="0089381B"/>
    <w:rsid w:val="008C6451"/>
    <w:rsid w:val="008C690B"/>
    <w:rsid w:val="00943C15"/>
    <w:rsid w:val="00A47ECB"/>
    <w:rsid w:val="00A9182C"/>
    <w:rsid w:val="00AC7170"/>
    <w:rsid w:val="00B836E5"/>
    <w:rsid w:val="00BE1A6E"/>
    <w:rsid w:val="00C20D75"/>
    <w:rsid w:val="00C92B30"/>
    <w:rsid w:val="00E8481D"/>
    <w:rsid w:val="00EC0A17"/>
    <w:rsid w:val="00EF37B2"/>
    <w:rsid w:val="00F3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0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20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2040"/>
  </w:style>
  <w:style w:type="paragraph" w:customStyle="1" w:styleId="p1">
    <w:name w:val="p1"/>
    <w:basedOn w:val="a"/>
    <w:rsid w:val="00BE1A6E"/>
    <w:pPr>
      <w:spacing w:before="100" w:beforeAutospacing="1" w:after="100" w:afterAutospacing="1"/>
    </w:pPr>
  </w:style>
  <w:style w:type="character" w:customStyle="1" w:styleId="s1">
    <w:name w:val="s1"/>
    <w:basedOn w:val="a0"/>
    <w:rsid w:val="00BE1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0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20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2040"/>
  </w:style>
  <w:style w:type="paragraph" w:customStyle="1" w:styleId="p1">
    <w:name w:val="p1"/>
    <w:basedOn w:val="a"/>
    <w:rsid w:val="00BE1A6E"/>
    <w:pPr>
      <w:spacing w:before="100" w:beforeAutospacing="1" w:after="100" w:afterAutospacing="1"/>
    </w:pPr>
  </w:style>
  <w:style w:type="character" w:customStyle="1" w:styleId="s1">
    <w:name w:val="s1"/>
    <w:basedOn w:val="a0"/>
    <w:rsid w:val="00BE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Jr</cp:lastModifiedBy>
  <cp:revision>14</cp:revision>
  <dcterms:created xsi:type="dcterms:W3CDTF">2018-03-27T05:28:00Z</dcterms:created>
  <dcterms:modified xsi:type="dcterms:W3CDTF">2022-03-01T18:33:00Z</dcterms:modified>
</cp:coreProperties>
</file>