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58" w:rsidRDefault="00321158" w:rsidP="00321158">
      <w:pPr>
        <w:jc w:val="center"/>
        <w:rPr>
          <w:b/>
          <w:i/>
        </w:rPr>
      </w:pPr>
      <w:r>
        <w:rPr>
          <w:b/>
          <w:i/>
        </w:rPr>
        <w:t>ПЛАН РАБОТЫ</w:t>
      </w:r>
    </w:p>
    <w:p w:rsidR="00321158" w:rsidRDefault="00321158" w:rsidP="00321158">
      <w:pPr>
        <w:jc w:val="center"/>
        <w:rPr>
          <w:b/>
          <w:bCs/>
          <w:i/>
          <w:iCs/>
        </w:rPr>
      </w:pPr>
      <w:r w:rsidRPr="3F7EE74D">
        <w:rPr>
          <w:b/>
          <w:bCs/>
          <w:i/>
          <w:iCs/>
        </w:rPr>
        <w:t>ГМО учителей _</w:t>
      </w:r>
      <w:r w:rsidR="009E083E">
        <w:rPr>
          <w:b/>
          <w:bCs/>
          <w:i/>
          <w:iCs/>
          <w:u w:val="single"/>
        </w:rPr>
        <w:t>_3</w:t>
      </w:r>
      <w:r w:rsidRPr="3F7EE74D">
        <w:rPr>
          <w:b/>
          <w:bCs/>
          <w:i/>
          <w:iCs/>
          <w:u w:val="single"/>
        </w:rPr>
        <w:t xml:space="preserve"> классов</w:t>
      </w:r>
      <w:r w:rsidRPr="3F7EE74D">
        <w:rPr>
          <w:b/>
          <w:bCs/>
          <w:i/>
          <w:iCs/>
        </w:rPr>
        <w:t>_</w:t>
      </w:r>
    </w:p>
    <w:p w:rsidR="00321158" w:rsidRDefault="003F4060" w:rsidP="00321158">
      <w:pPr>
        <w:jc w:val="center"/>
        <w:rPr>
          <w:b/>
          <w:i/>
        </w:rPr>
      </w:pPr>
      <w:r>
        <w:rPr>
          <w:b/>
          <w:i/>
        </w:rPr>
        <w:t>на 2021-2022</w:t>
      </w:r>
      <w:r w:rsidR="00321158">
        <w:rPr>
          <w:b/>
          <w:i/>
        </w:rPr>
        <w:t xml:space="preserve"> учебный год </w:t>
      </w:r>
    </w:p>
    <w:p w:rsidR="00321158" w:rsidRDefault="00321158" w:rsidP="00321158">
      <w:pPr>
        <w:jc w:val="center"/>
        <w:rPr>
          <w:b/>
          <w:i/>
        </w:rPr>
      </w:pPr>
    </w:p>
    <w:p w:rsidR="00321158" w:rsidRDefault="00321158" w:rsidP="00321158">
      <w:pPr>
        <w:jc w:val="center"/>
        <w:rPr>
          <w:b/>
          <w:i/>
        </w:rPr>
      </w:pPr>
    </w:p>
    <w:p w:rsidR="00321158" w:rsidRDefault="00321158" w:rsidP="00321158">
      <w:pPr>
        <w:jc w:val="center"/>
        <w:rPr>
          <w:b/>
          <w:i/>
        </w:rPr>
      </w:pPr>
    </w:p>
    <w:p w:rsidR="00321158" w:rsidRDefault="009E083E" w:rsidP="00321158">
      <w:r>
        <w:rPr>
          <w:b/>
          <w:i/>
        </w:rPr>
        <w:t xml:space="preserve">Цель  деятельности ГМО в 2021-2022 </w:t>
      </w:r>
      <w:proofErr w:type="spellStart"/>
      <w:r w:rsidR="00321158">
        <w:rPr>
          <w:b/>
          <w:i/>
        </w:rPr>
        <w:t>уч</w:t>
      </w:r>
      <w:proofErr w:type="gramStart"/>
      <w:r w:rsidR="00321158">
        <w:rPr>
          <w:b/>
          <w:i/>
        </w:rPr>
        <w:t>.г</w:t>
      </w:r>
      <w:proofErr w:type="gramEnd"/>
      <w:r w:rsidR="00321158">
        <w:rPr>
          <w:b/>
          <w:i/>
        </w:rPr>
        <w:t>оду</w:t>
      </w:r>
      <w:proofErr w:type="spellEnd"/>
      <w:r w:rsidR="00321158">
        <w:rPr>
          <w:b/>
          <w:i/>
        </w:rPr>
        <w:t>:</w:t>
      </w:r>
      <w:r w:rsidR="00321158" w:rsidRPr="005E1562">
        <w:rPr>
          <w:sz w:val="28"/>
          <w:szCs w:val="28"/>
        </w:rPr>
        <w:t xml:space="preserve"> </w:t>
      </w:r>
      <w:r w:rsidR="00321158" w:rsidRPr="005E1562">
        <w:t>непрерывное совершенствование уровня педагогического мастерства учителей</w:t>
      </w:r>
      <w:r>
        <w:t xml:space="preserve"> 3</w:t>
      </w:r>
      <w:r w:rsidR="00321158">
        <w:t>-х классов</w:t>
      </w:r>
      <w:r w:rsidR="00321158" w:rsidRPr="005E1562">
        <w:t xml:space="preserve">, их эрудиции и компетентности в рамках </w:t>
      </w:r>
      <w:r w:rsidR="00321158">
        <w:t>реализации ФГОС</w:t>
      </w:r>
      <w:r w:rsidR="00321158" w:rsidRPr="005E1562">
        <w:t xml:space="preserve">. </w:t>
      </w:r>
    </w:p>
    <w:p w:rsidR="00321158" w:rsidRPr="005E1562" w:rsidRDefault="00321158" w:rsidP="00321158">
      <w:r>
        <w:rPr>
          <w:b/>
          <w:i/>
        </w:rPr>
        <w:t>Задачи для реализации указанных целей:</w:t>
      </w:r>
    </w:p>
    <w:p w:rsidR="00321158" w:rsidRPr="005E1562" w:rsidRDefault="00321158" w:rsidP="00321158">
      <w:r w:rsidRPr="005E1562">
        <w:t xml:space="preserve">1. Обеспечить научно-методические условия для качественной реализации ФГОС НОО </w:t>
      </w:r>
      <w:proofErr w:type="gramStart"/>
      <w:r w:rsidRPr="005E1562">
        <w:t>через</w:t>
      </w:r>
      <w:proofErr w:type="gramEnd"/>
      <w:r w:rsidRPr="005E1562">
        <w:t xml:space="preserve">: </w:t>
      </w:r>
    </w:p>
    <w:p w:rsidR="00321158" w:rsidRPr="005E1562" w:rsidRDefault="00321158" w:rsidP="00321158">
      <w:r>
        <w:t>• обеспечение информационно-</w:t>
      </w:r>
      <w:r w:rsidRPr="005E1562">
        <w:t xml:space="preserve">методической поддержки; </w:t>
      </w:r>
    </w:p>
    <w:p w:rsidR="00321158" w:rsidRPr="005E1562" w:rsidRDefault="00321158" w:rsidP="00321158">
      <w:r w:rsidRPr="005E1562">
        <w:t xml:space="preserve">• интерактивное взаимодействие педагогов для качественного освоения и эффективного внедрения новых образовательных технологий в условиях реализации ФГОС; </w:t>
      </w:r>
    </w:p>
    <w:p w:rsidR="00321158" w:rsidRPr="005E1562" w:rsidRDefault="00321158" w:rsidP="00321158">
      <w:r w:rsidRPr="005E1562">
        <w:t xml:space="preserve">• внедрение в образовательный процесс проектных технологий; </w:t>
      </w:r>
    </w:p>
    <w:p w:rsidR="00321158" w:rsidRPr="005E1562" w:rsidRDefault="00321158" w:rsidP="00321158">
      <w:r w:rsidRPr="005E1562">
        <w:t xml:space="preserve">• создание банка методических разработок </w:t>
      </w:r>
    </w:p>
    <w:p w:rsidR="00321158" w:rsidRPr="005E1562" w:rsidRDefault="00321158" w:rsidP="00321158">
      <w:r>
        <w:t xml:space="preserve"> 2. Реализовать личностно-</w:t>
      </w:r>
      <w:r w:rsidRPr="005E1562">
        <w:t xml:space="preserve">ориентированный подход в обучении </w:t>
      </w:r>
      <w:proofErr w:type="gramStart"/>
      <w:r w:rsidRPr="005E1562">
        <w:t>через</w:t>
      </w:r>
      <w:proofErr w:type="gramEnd"/>
      <w:r w:rsidRPr="005E1562">
        <w:t>:</w:t>
      </w:r>
    </w:p>
    <w:p w:rsidR="00321158" w:rsidRPr="005E1562" w:rsidRDefault="00321158" w:rsidP="00321158">
      <w:pPr>
        <w:numPr>
          <w:ilvl w:val="0"/>
          <w:numId w:val="2"/>
        </w:numPr>
      </w:pPr>
      <w:r w:rsidRPr="005E1562">
        <w:t>проектирование уроков средствами УМК;</w:t>
      </w:r>
    </w:p>
    <w:p w:rsidR="00321158" w:rsidRPr="005E1562" w:rsidRDefault="00321158" w:rsidP="00321158">
      <w:pPr>
        <w:numPr>
          <w:ilvl w:val="0"/>
          <w:numId w:val="2"/>
        </w:numPr>
      </w:pPr>
      <w:r w:rsidRPr="005E1562">
        <w:t xml:space="preserve">выявление и отбор способов и средств формирования УУД у обучающихся (анализ учебников, отбор системы заданий и проч.) </w:t>
      </w:r>
    </w:p>
    <w:p w:rsidR="00321158" w:rsidRPr="005E1562" w:rsidRDefault="00321158" w:rsidP="00321158">
      <w:r w:rsidRPr="005E1562">
        <w:t xml:space="preserve">3.Организация работы с одарёнными детьми </w:t>
      </w:r>
      <w:proofErr w:type="gramStart"/>
      <w:r w:rsidRPr="005E1562">
        <w:t>через</w:t>
      </w:r>
      <w:proofErr w:type="gramEnd"/>
      <w:r w:rsidRPr="005E1562">
        <w:t xml:space="preserve">: </w:t>
      </w:r>
    </w:p>
    <w:p w:rsidR="00321158" w:rsidRPr="005E1562" w:rsidRDefault="00321158" w:rsidP="00321158">
      <w:pPr>
        <w:numPr>
          <w:ilvl w:val="0"/>
          <w:numId w:val="3"/>
        </w:numPr>
      </w:pPr>
      <w:r w:rsidRPr="005E1562">
        <w:t>организацию занятий по подготовке детей к интеллектуальным конкурсам, олимпиадам; участие школьников в различных интеллектуальных  конкурсах, соревнованиях.</w:t>
      </w:r>
    </w:p>
    <w:p w:rsidR="00321158" w:rsidRPr="005E1562" w:rsidRDefault="00321158" w:rsidP="00321158">
      <w:pPr>
        <w:numPr>
          <w:ilvl w:val="0"/>
          <w:numId w:val="3"/>
        </w:numPr>
      </w:pPr>
      <w:r w:rsidRPr="005E1562">
        <w:t>организацию исследовательской и проектной деятельности учащихся</w:t>
      </w:r>
      <w:r>
        <w:t xml:space="preserve"> на начальном этапе</w:t>
      </w:r>
      <w:r w:rsidRPr="005E1562">
        <w:t>.</w:t>
      </w:r>
    </w:p>
    <w:p w:rsidR="00321158" w:rsidRDefault="00321158" w:rsidP="00321158">
      <w:pPr>
        <w:rPr>
          <w:b/>
          <w:i/>
        </w:rPr>
      </w:pPr>
    </w:p>
    <w:p w:rsidR="00321158" w:rsidRDefault="00321158" w:rsidP="00321158">
      <w:pPr>
        <w:jc w:val="center"/>
        <w:rPr>
          <w:b/>
          <w:i/>
        </w:rPr>
      </w:pPr>
    </w:p>
    <w:tbl>
      <w:tblPr>
        <w:tblW w:w="159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2890"/>
        <w:gridCol w:w="7513"/>
        <w:gridCol w:w="1701"/>
        <w:gridCol w:w="2951"/>
      </w:tblGrid>
      <w:tr w:rsidR="00321158" w:rsidTr="005E14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Default="00321158" w:rsidP="005E148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Default="00321158" w:rsidP="005E148F"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Default="00321158" w:rsidP="005E148F">
            <w:pPr>
              <w:jc w:val="center"/>
            </w:pPr>
            <w: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Default="00321158" w:rsidP="005E148F">
            <w:pPr>
              <w:jc w:val="center"/>
            </w:pPr>
            <w:r>
              <w:t>Сроки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58" w:rsidRDefault="00321158" w:rsidP="005E148F">
            <w:pPr>
              <w:jc w:val="center"/>
            </w:pPr>
            <w:r>
              <w:t>Ответственный</w:t>
            </w:r>
          </w:p>
          <w:p w:rsidR="00321158" w:rsidRDefault="00321158" w:rsidP="005E148F">
            <w:pPr>
              <w:jc w:val="center"/>
            </w:pPr>
          </w:p>
        </w:tc>
      </w:tr>
      <w:tr w:rsidR="00321158" w:rsidTr="005E14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Default="00321158" w:rsidP="005E148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Default="00321158" w:rsidP="005E148F">
            <w:pPr>
              <w:snapToGrid w:val="0"/>
            </w:pPr>
            <w:r w:rsidRPr="007418C7">
              <w:t>Инструктивно – организационная работа.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Pr="00306C26" w:rsidRDefault="00321158" w:rsidP="005E148F">
            <w:r w:rsidRPr="00306C26">
              <w:t>Нормативно-правовое обеспечение деятельности ГМО учителей начальных классов</w:t>
            </w:r>
            <w:r>
              <w:t>.</w:t>
            </w:r>
            <w:r w:rsidRPr="00306C26">
              <w:t xml:space="preserve"> </w:t>
            </w:r>
          </w:p>
          <w:p w:rsidR="00321158" w:rsidRPr="00306C26" w:rsidRDefault="00321158" w:rsidP="005E148F">
            <w:r w:rsidRPr="00306C26">
              <w:t>Анализ работы ГМО</w:t>
            </w:r>
            <w:r>
              <w:t>.</w:t>
            </w:r>
            <w:r w:rsidRPr="00306C26">
              <w:t xml:space="preserve"> Подведение итогов года, выявление проблем деятельности ГМО, определение задач.</w:t>
            </w:r>
          </w:p>
          <w:p w:rsidR="00321158" w:rsidRDefault="00321158" w:rsidP="00C842E9">
            <w:r w:rsidRPr="00306C26">
              <w:t>Составление и утверждение плана работы на новый учебный год</w:t>
            </w:r>
            <w:r>
              <w:t>.</w:t>
            </w:r>
          </w:p>
          <w:p w:rsidR="009E083E" w:rsidRPr="009E083E" w:rsidRDefault="009E083E" w:rsidP="00C842E9">
            <w:pPr>
              <w:rPr>
                <w:b/>
              </w:rPr>
            </w:pPr>
            <w:r>
              <w:t xml:space="preserve">Выступление учителя гимназии №11 </w:t>
            </w:r>
            <w:proofErr w:type="spellStart"/>
            <w:r>
              <w:t>Шилкиной</w:t>
            </w:r>
            <w:proofErr w:type="spellEnd"/>
            <w:r>
              <w:t xml:space="preserve"> Н.Н. на тему «Устный счёт на уроках математики».</w:t>
            </w:r>
          </w:p>
          <w:p w:rsidR="00C842E9" w:rsidRDefault="00C842E9" w:rsidP="00C842E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Default="009E083E" w:rsidP="005E148F">
            <w:pPr>
              <w:snapToGrid w:val="0"/>
              <w:jc w:val="center"/>
            </w:pPr>
            <w:r>
              <w:t>август 2021</w:t>
            </w:r>
            <w:r w:rsidR="00321158">
              <w:t>г.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58" w:rsidRDefault="00321158" w:rsidP="005E148F">
            <w:pPr>
              <w:snapToGrid w:val="0"/>
            </w:pPr>
            <w:r>
              <w:t>Башкатова С.В.</w:t>
            </w:r>
          </w:p>
        </w:tc>
      </w:tr>
      <w:tr w:rsidR="00321158" w:rsidTr="005E14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Default="00321158" w:rsidP="005E148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Default="00321158" w:rsidP="005E148F">
            <w:r w:rsidRPr="007418C7">
              <w:t>Повышение квалификации, профессиональное развитие педагогов.</w:t>
            </w:r>
          </w:p>
          <w:p w:rsidR="00321158" w:rsidRPr="007418C7" w:rsidRDefault="00321158" w:rsidP="005E148F">
            <w:pPr>
              <w:snapToGrid w:val="0"/>
            </w:pPr>
            <w:r w:rsidRPr="007418C7">
              <w:lastRenderedPageBreak/>
              <w:t xml:space="preserve"> Изучение передового педагогического опыта.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CB0" w:rsidRDefault="00321158" w:rsidP="005E148F">
            <w:r>
              <w:lastRenderedPageBreak/>
              <w:t xml:space="preserve">Круглый стол </w:t>
            </w:r>
            <w:r w:rsidRPr="00611D9F">
              <w:t>по теме</w:t>
            </w:r>
            <w:r>
              <w:t>:</w:t>
            </w:r>
            <w:r w:rsidRPr="00611D9F">
              <w:t xml:space="preserve"> </w:t>
            </w:r>
            <w:r>
              <w:t>«Использование с</w:t>
            </w:r>
            <w:r w:rsidRPr="00611D9F">
              <w:t>о</w:t>
            </w:r>
            <w:r>
              <w:t xml:space="preserve">временных </w:t>
            </w:r>
            <w:proofErr w:type="spellStart"/>
            <w:r>
              <w:t>педтехнологий</w:t>
            </w:r>
            <w:proofErr w:type="spellEnd"/>
            <w:r>
              <w:t xml:space="preserve"> на уроках в начальной школе</w:t>
            </w:r>
            <w:r w:rsidRPr="00611D9F">
              <w:t xml:space="preserve"> в рамках реализации ФГОС</w:t>
            </w:r>
            <w:r>
              <w:t>»</w:t>
            </w:r>
            <w:r w:rsidRPr="00611D9F">
              <w:t xml:space="preserve"> </w:t>
            </w:r>
            <w:r w:rsidR="009E083E">
              <w:t>(учителя 3</w:t>
            </w:r>
            <w:r>
              <w:t>-х классов).</w:t>
            </w:r>
            <w:r w:rsidR="007B0CB0">
              <w:t xml:space="preserve"> </w:t>
            </w:r>
          </w:p>
          <w:p w:rsidR="007B0CB0" w:rsidRDefault="007B0CB0" w:rsidP="005E148F">
            <w:r>
              <w:t xml:space="preserve">Анализ входных МДР в 3-х классах, результаты и выводы, </w:t>
            </w:r>
            <w:r>
              <w:lastRenderedPageBreak/>
              <w:t>рекомендации по устранению ошибок.</w:t>
            </w:r>
          </w:p>
          <w:p w:rsidR="00321158" w:rsidRPr="00306C26" w:rsidRDefault="00C842E9" w:rsidP="005E148F">
            <w:r>
              <w:t xml:space="preserve"> Выступление учителя</w:t>
            </w:r>
            <w:r w:rsidR="009E083E">
              <w:t xml:space="preserve"> гимназии №3 Макаровой Л.В. на тему</w:t>
            </w:r>
            <w:r w:rsidR="009B69AB">
              <w:t xml:space="preserve"> «Аттеста</w:t>
            </w:r>
            <w:r w:rsidR="007B0CB0">
              <w:t>ция учителей, нововведения».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Default="009E083E" w:rsidP="005E148F">
            <w:pPr>
              <w:snapToGrid w:val="0"/>
            </w:pPr>
            <w:r>
              <w:lastRenderedPageBreak/>
              <w:t>н</w:t>
            </w:r>
            <w:r w:rsidR="00321158">
              <w:t>о</w:t>
            </w:r>
            <w:r>
              <w:t>ябрь 2021</w:t>
            </w:r>
            <w:r w:rsidR="00321158">
              <w:t>г.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58" w:rsidRDefault="00321158" w:rsidP="005E148F">
            <w:pPr>
              <w:snapToGrid w:val="0"/>
            </w:pPr>
            <w:r>
              <w:t>Башкатова С.В.</w:t>
            </w:r>
          </w:p>
        </w:tc>
      </w:tr>
      <w:tr w:rsidR="00321158" w:rsidTr="005E14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Default="00321158" w:rsidP="005E148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Pr="007418C7" w:rsidRDefault="00321158" w:rsidP="005E148F">
            <w:r w:rsidRPr="007418C7">
              <w:t>Творческая мастерская учителя – мероприятия, направленные на распространение передового педагогического опыта.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Default="00321158" w:rsidP="005E148F">
            <w:r>
              <w:t>Проведение и взаимное посещение открытых уроков.</w:t>
            </w:r>
          </w:p>
          <w:p w:rsidR="00E31DA4" w:rsidRDefault="00E31DA4" w:rsidP="005E148F">
            <w:r>
              <w:t>Выступление учителя гимназии №3 Макаровой Л.В. на тему «Формирование финансовой грамотности учеников на уроках и на внеурочных занятиях».</w:t>
            </w:r>
          </w:p>
          <w:p w:rsidR="00321158" w:rsidRDefault="00C842E9" w:rsidP="005E148F">
            <w:r>
              <w:t>Выступление учителя</w:t>
            </w:r>
            <w:r w:rsidR="00321158">
              <w:t xml:space="preserve"> школы </w:t>
            </w:r>
            <w:r w:rsidR="00E31DA4">
              <w:t xml:space="preserve">№1 </w:t>
            </w:r>
            <w:proofErr w:type="spellStart"/>
            <w:r w:rsidR="00E31DA4">
              <w:t>Барляевой</w:t>
            </w:r>
            <w:proofErr w:type="spellEnd"/>
            <w:r w:rsidR="00E31DA4">
              <w:t xml:space="preserve"> А.А</w:t>
            </w:r>
            <w:r w:rsidR="00321158">
              <w:t>.</w:t>
            </w:r>
            <w:r w:rsidR="00E31DA4">
              <w:t xml:space="preserve"> на тему «Проекты в начальных классах».</w:t>
            </w:r>
          </w:p>
          <w:p w:rsidR="00321158" w:rsidRPr="00B152C3" w:rsidRDefault="00321158" w:rsidP="005E148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Default="00E31DA4" w:rsidP="005E148F">
            <w:pPr>
              <w:snapToGrid w:val="0"/>
            </w:pPr>
            <w:r>
              <w:t>февраль2022</w:t>
            </w:r>
            <w:r w:rsidR="00321158">
              <w:t>г.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58" w:rsidRDefault="00321158" w:rsidP="005E148F">
            <w:pPr>
              <w:snapToGrid w:val="0"/>
            </w:pPr>
            <w:r>
              <w:t>Башкатова С.В.</w:t>
            </w:r>
          </w:p>
        </w:tc>
      </w:tr>
      <w:tr w:rsidR="00321158" w:rsidTr="005E14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Default="00321158" w:rsidP="005E148F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Pr="007418C7" w:rsidRDefault="00321158" w:rsidP="005E148F">
            <w:r w:rsidRPr="00D44B14">
              <w:t>Внедрение в практику ФГОС нового поколения.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Pr="00B152C3" w:rsidRDefault="00321158" w:rsidP="005E148F">
            <w:r>
              <w:t>Предметные недели в начальных классах.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158" w:rsidRDefault="00E31DA4" w:rsidP="00E31DA4">
            <w:pPr>
              <w:snapToGrid w:val="0"/>
              <w:jc w:val="center"/>
            </w:pPr>
            <w:r>
              <w:t>апрель 2022</w:t>
            </w:r>
            <w:r w:rsidR="00321158">
              <w:t>г.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58" w:rsidRDefault="00321158" w:rsidP="005E148F">
            <w:pPr>
              <w:snapToGrid w:val="0"/>
            </w:pPr>
            <w:bookmarkStart w:id="0" w:name="_GoBack"/>
            <w:bookmarkEnd w:id="0"/>
            <w:r>
              <w:t xml:space="preserve">Заместители директоров по УВР </w:t>
            </w:r>
            <w:proofErr w:type="spellStart"/>
            <w:r>
              <w:t>обр</w:t>
            </w:r>
            <w:proofErr w:type="spellEnd"/>
            <w:r>
              <w:t xml:space="preserve"> организаций.</w:t>
            </w:r>
          </w:p>
        </w:tc>
      </w:tr>
    </w:tbl>
    <w:p w:rsidR="00321158" w:rsidRDefault="00321158" w:rsidP="00321158">
      <w:pPr>
        <w:pStyle w:val="3"/>
      </w:pPr>
    </w:p>
    <w:p w:rsidR="00321158" w:rsidRDefault="00321158" w:rsidP="00321158">
      <w:pPr>
        <w:pStyle w:val="3"/>
      </w:pPr>
    </w:p>
    <w:p w:rsidR="00321158" w:rsidRDefault="00321158" w:rsidP="00321158">
      <w:pPr>
        <w:pStyle w:val="3"/>
      </w:pPr>
    </w:p>
    <w:p w:rsidR="00321158" w:rsidRDefault="00321158" w:rsidP="00321158">
      <w:pPr>
        <w:pStyle w:val="3"/>
      </w:pPr>
    </w:p>
    <w:p w:rsidR="00321158" w:rsidRDefault="00321158" w:rsidP="00321158">
      <w:pPr>
        <w:pStyle w:val="3"/>
      </w:pPr>
    </w:p>
    <w:p w:rsidR="00321158" w:rsidRDefault="00321158" w:rsidP="00321158">
      <w:pPr>
        <w:pStyle w:val="3"/>
      </w:pPr>
    </w:p>
    <w:p w:rsidR="00C842E9" w:rsidRDefault="00C842E9" w:rsidP="00321158">
      <w:pPr>
        <w:pStyle w:val="3"/>
      </w:pPr>
    </w:p>
    <w:p w:rsidR="00321158" w:rsidRDefault="00321158" w:rsidP="00321158">
      <w:pPr>
        <w:pStyle w:val="3"/>
      </w:pPr>
    </w:p>
    <w:p w:rsidR="00321158" w:rsidRDefault="00321158" w:rsidP="00321158">
      <w:pPr>
        <w:pStyle w:val="3"/>
      </w:pPr>
    </w:p>
    <w:p w:rsidR="00321158" w:rsidRPr="00C81867" w:rsidRDefault="00321158" w:rsidP="00321158">
      <w:r w:rsidRPr="00B7131C">
        <w:t>Руководитель ГМО                                             Башкатова С.В.</w:t>
      </w:r>
    </w:p>
    <w:p w:rsidR="00BA5AE4" w:rsidRDefault="00BA5AE4"/>
    <w:sectPr w:rsidR="00BA5AE4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DBE"/>
    <w:multiLevelType w:val="hybridMultilevel"/>
    <w:tmpl w:val="4C9C50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02E06AF"/>
    <w:multiLevelType w:val="multilevel"/>
    <w:tmpl w:val="2E0C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0824F8"/>
    <w:multiLevelType w:val="hybridMultilevel"/>
    <w:tmpl w:val="E3A838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58"/>
    <w:rsid w:val="001B7E55"/>
    <w:rsid w:val="00321158"/>
    <w:rsid w:val="003F4060"/>
    <w:rsid w:val="007B0CB0"/>
    <w:rsid w:val="009B69AB"/>
    <w:rsid w:val="009E083E"/>
    <w:rsid w:val="00BA5AE4"/>
    <w:rsid w:val="00C56894"/>
    <w:rsid w:val="00C842E9"/>
    <w:rsid w:val="00D51B88"/>
    <w:rsid w:val="00E31DA4"/>
    <w:rsid w:val="00E3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rsid w:val="00321158"/>
    <w:pPr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321158"/>
    <w:rPr>
      <w:rFonts w:ascii="Times New Roman" w:eastAsia="Times New Roman" w:hAnsi="Times New Roman" w:cs="Times New Roman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21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15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rsid w:val="00321158"/>
    <w:pPr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321158"/>
    <w:rPr>
      <w:rFonts w:ascii="Times New Roman" w:eastAsia="Times New Roman" w:hAnsi="Times New Roman" w:cs="Times New Roman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21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15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2019-09-04T09:49:00Z</cp:lastPrinted>
  <dcterms:created xsi:type="dcterms:W3CDTF">2019-06-21T08:15:00Z</dcterms:created>
  <dcterms:modified xsi:type="dcterms:W3CDTF">2021-11-26T11:26:00Z</dcterms:modified>
</cp:coreProperties>
</file>