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0205C" w14:textId="77777777" w:rsidR="00A407E9" w:rsidRDefault="005314A6">
      <w:pPr>
        <w:spacing w:line="240" w:lineRule="auto"/>
        <w:ind w:left="0" w:hanging="2"/>
        <w:jc w:val="center"/>
      </w:pPr>
      <w:r>
        <w:rPr>
          <w:b/>
          <w:i/>
        </w:rPr>
        <w:t>Анализ</w:t>
      </w:r>
    </w:p>
    <w:p w14:paraId="15464836" w14:textId="2378FB9A" w:rsidR="00A407E9" w:rsidRDefault="005314A6">
      <w:pPr>
        <w:spacing w:line="240" w:lineRule="auto"/>
        <w:ind w:left="0" w:hanging="2"/>
        <w:jc w:val="center"/>
      </w:pPr>
      <w:r>
        <w:rPr>
          <w:b/>
          <w:i/>
        </w:rPr>
        <w:t xml:space="preserve">  деятельности ГМО учителей </w:t>
      </w:r>
      <w:r w:rsidR="0041288A">
        <w:rPr>
          <w:b/>
          <w:i/>
        </w:rPr>
        <w:t>математики</w:t>
      </w:r>
    </w:p>
    <w:p w14:paraId="444CEA7A" w14:textId="77777777" w:rsidR="00A407E9" w:rsidRDefault="005314A6">
      <w:pPr>
        <w:spacing w:line="240" w:lineRule="auto"/>
        <w:ind w:left="0" w:hanging="2"/>
        <w:jc w:val="center"/>
      </w:pPr>
      <w:r>
        <w:rPr>
          <w:b/>
          <w:i/>
        </w:rPr>
        <w:t xml:space="preserve">за 2020-2021 учебный год </w:t>
      </w:r>
    </w:p>
    <w:p w14:paraId="55CC2043" w14:textId="77777777" w:rsidR="00A407E9" w:rsidRDefault="00A407E9">
      <w:pPr>
        <w:spacing w:line="240" w:lineRule="auto"/>
        <w:ind w:left="0" w:hanging="2"/>
        <w:jc w:val="center"/>
      </w:pPr>
    </w:p>
    <w:p w14:paraId="12FE914B" w14:textId="77777777" w:rsidR="00A407E9" w:rsidRDefault="00A407E9">
      <w:pPr>
        <w:spacing w:line="240" w:lineRule="auto"/>
        <w:ind w:left="0" w:hanging="2"/>
        <w:jc w:val="center"/>
      </w:pPr>
    </w:p>
    <w:p w14:paraId="4B18B3C0" w14:textId="77777777" w:rsidR="00A407E9" w:rsidRDefault="00A407E9">
      <w:pPr>
        <w:spacing w:line="240" w:lineRule="auto"/>
        <w:ind w:left="0" w:hanging="2"/>
        <w:jc w:val="center"/>
      </w:pPr>
    </w:p>
    <w:p w14:paraId="0DB4ADDC" w14:textId="0DDF1F8A" w:rsidR="00A407E9" w:rsidRDefault="005314A6">
      <w:pPr>
        <w:spacing w:line="240" w:lineRule="auto"/>
        <w:ind w:left="0" w:hanging="2"/>
      </w:pPr>
      <w:r>
        <w:rPr>
          <w:b/>
          <w:i/>
        </w:rPr>
        <w:t>Цел</w:t>
      </w:r>
      <w:r w:rsidR="0041288A">
        <w:rPr>
          <w:b/>
          <w:i/>
        </w:rPr>
        <w:t>и</w:t>
      </w:r>
      <w:r>
        <w:rPr>
          <w:b/>
          <w:i/>
        </w:rPr>
        <w:t xml:space="preserve"> деятельности ГМО в 2020-2021 уч. году:</w:t>
      </w:r>
    </w:p>
    <w:p w14:paraId="5E1F987E" w14:textId="77777777" w:rsidR="0041288A" w:rsidRDefault="0041288A" w:rsidP="0041288A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uppressAutoHyphens w:val="0"/>
        <w:spacing w:line="240" w:lineRule="auto"/>
        <w:ind w:leftChars="0" w:left="0" w:firstLineChars="0" w:hanging="2"/>
        <w:textDirection w:val="lrTb"/>
        <w:textAlignment w:val="auto"/>
        <w:outlineLvl w:val="9"/>
        <w:rPr>
          <w:rFonts w:ascii="yandex-sans" w:hAnsi="yandex-sans"/>
          <w:sz w:val="23"/>
          <w:szCs w:val="23"/>
        </w:rPr>
      </w:pPr>
      <w:r>
        <w:rPr>
          <w:rFonts w:ascii="yandex-sans" w:hAnsi="yandex-sans"/>
          <w:sz w:val="23"/>
          <w:szCs w:val="23"/>
        </w:rPr>
        <w:t>повышение профессиональной компетентности педагогов в период обновления содержания образования с целью повышения качества образования;</w:t>
      </w:r>
    </w:p>
    <w:p w14:paraId="7D2A0AB0" w14:textId="77777777" w:rsidR="0041288A" w:rsidRDefault="0041288A" w:rsidP="0041288A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uppressAutoHyphens w:val="0"/>
        <w:spacing w:line="240" w:lineRule="auto"/>
        <w:ind w:leftChars="0" w:left="0" w:firstLineChars="0" w:hanging="2"/>
        <w:textDirection w:val="lrTb"/>
        <w:textAlignment w:val="auto"/>
        <w:outlineLvl w:val="9"/>
        <w:rPr>
          <w:rFonts w:ascii="yandex-sans" w:hAnsi="yandex-sans"/>
          <w:sz w:val="23"/>
          <w:szCs w:val="23"/>
        </w:rPr>
      </w:pPr>
      <w:r>
        <w:rPr>
          <w:rFonts w:ascii="yandex-sans" w:hAnsi="yandex-sans"/>
          <w:sz w:val="23"/>
          <w:szCs w:val="23"/>
        </w:rPr>
        <w:t>создание условий обучения и воспитания обучающихся, при которых лидирующую позицию занимают направления деятельности, ориентированные на раскрытие интеллектуального, творческого, духовного и физического потенциала обучающихся.</w:t>
      </w:r>
    </w:p>
    <w:p w14:paraId="5C9F1619" w14:textId="77777777" w:rsidR="0041288A" w:rsidRDefault="0041288A">
      <w:pPr>
        <w:spacing w:line="240" w:lineRule="auto"/>
        <w:ind w:left="0" w:hanging="2"/>
        <w:rPr>
          <w:b/>
          <w:i/>
        </w:rPr>
      </w:pPr>
    </w:p>
    <w:p w14:paraId="677E93FB" w14:textId="3646FE85" w:rsidR="00A407E9" w:rsidRDefault="005314A6">
      <w:pPr>
        <w:spacing w:line="240" w:lineRule="auto"/>
        <w:ind w:left="0" w:hanging="2"/>
      </w:pPr>
      <w:r>
        <w:rPr>
          <w:b/>
          <w:i/>
        </w:rPr>
        <w:t>Задачи для реализации указанных целей:</w:t>
      </w:r>
    </w:p>
    <w:p w14:paraId="424D1080" w14:textId="77777777" w:rsidR="0041288A" w:rsidRDefault="0041288A" w:rsidP="0041288A">
      <w:pPr>
        <w:shd w:val="clear" w:color="auto" w:fill="FFFFFF"/>
        <w:ind w:left="0" w:hanging="2"/>
        <w:rPr>
          <w:rFonts w:ascii="yandex-sans" w:hAnsi="yandex-sans"/>
          <w:sz w:val="23"/>
          <w:szCs w:val="23"/>
        </w:rPr>
      </w:pPr>
      <w:r>
        <w:rPr>
          <w:rFonts w:ascii="yandex-sans" w:hAnsi="yandex-sans"/>
          <w:sz w:val="23"/>
          <w:szCs w:val="23"/>
        </w:rPr>
        <w:t>1) Обеспечение более высокого методического уровня проведения всех видов занятий.</w:t>
      </w:r>
    </w:p>
    <w:p w14:paraId="217ECCA7" w14:textId="77777777" w:rsidR="0041288A" w:rsidRDefault="0041288A" w:rsidP="0041288A">
      <w:pPr>
        <w:shd w:val="clear" w:color="auto" w:fill="FFFFFF"/>
        <w:ind w:left="0" w:hanging="2"/>
        <w:rPr>
          <w:rFonts w:ascii="yandex-sans" w:hAnsi="yandex-sans"/>
          <w:sz w:val="23"/>
          <w:szCs w:val="23"/>
        </w:rPr>
      </w:pPr>
      <w:r>
        <w:rPr>
          <w:rFonts w:ascii="yandex-sans" w:hAnsi="yandex-sans"/>
          <w:sz w:val="23"/>
          <w:szCs w:val="23"/>
        </w:rPr>
        <w:t>2) Повышение качества проведения учебных занятий на основе внедрения новых современных педагогических технологий.</w:t>
      </w:r>
    </w:p>
    <w:p w14:paraId="187DE774" w14:textId="77777777" w:rsidR="0041288A" w:rsidRDefault="0041288A" w:rsidP="0041288A">
      <w:pPr>
        <w:shd w:val="clear" w:color="auto" w:fill="FFFFFF"/>
        <w:ind w:left="0" w:hanging="2"/>
        <w:rPr>
          <w:rFonts w:ascii="yandex-sans" w:hAnsi="yandex-sans"/>
          <w:sz w:val="23"/>
          <w:szCs w:val="23"/>
        </w:rPr>
      </w:pPr>
      <w:r>
        <w:rPr>
          <w:rFonts w:ascii="yandex-sans" w:hAnsi="yandex-sans"/>
          <w:sz w:val="23"/>
          <w:szCs w:val="23"/>
        </w:rPr>
        <w:t>3) Представление, трансляция и распространение положительного педагогического опыта по развитию творческой индивидуальности учащихся.</w:t>
      </w:r>
    </w:p>
    <w:p w14:paraId="31251D3D" w14:textId="77777777" w:rsidR="0041288A" w:rsidRDefault="0041288A" w:rsidP="0041288A">
      <w:pPr>
        <w:shd w:val="clear" w:color="auto" w:fill="FFFFFF"/>
        <w:ind w:left="0" w:hanging="2"/>
        <w:rPr>
          <w:rFonts w:ascii="yandex-sans" w:hAnsi="yandex-sans"/>
          <w:sz w:val="23"/>
          <w:szCs w:val="23"/>
        </w:rPr>
      </w:pPr>
      <w:r>
        <w:rPr>
          <w:rFonts w:ascii="yandex-sans" w:hAnsi="yandex-sans"/>
          <w:sz w:val="23"/>
          <w:szCs w:val="23"/>
        </w:rPr>
        <w:t>Удовлетворение информационных, учебно-методических потребностей педагогов образовательных учреждений и создание условий для дальнейшего самосовершенствования и возможности самореализации педагогов через:</w:t>
      </w:r>
    </w:p>
    <w:p w14:paraId="77DF8DAA" w14:textId="77777777" w:rsidR="0041288A" w:rsidRDefault="0041288A" w:rsidP="0041288A">
      <w:pPr>
        <w:shd w:val="clear" w:color="auto" w:fill="FFFFFF"/>
        <w:ind w:left="0" w:hanging="2"/>
        <w:rPr>
          <w:rFonts w:ascii="yandex-sans" w:hAnsi="yandex-sans"/>
          <w:sz w:val="23"/>
          <w:szCs w:val="23"/>
        </w:rPr>
      </w:pPr>
      <w:r>
        <w:rPr>
          <w:rFonts w:ascii="yandex-sans" w:hAnsi="yandex-sans"/>
          <w:sz w:val="23"/>
          <w:szCs w:val="23"/>
        </w:rPr>
        <w:sym w:font="Symbol" w:char="F0B7"/>
      </w:r>
      <w:r>
        <w:rPr>
          <w:rFonts w:ascii="yandex-sans" w:hAnsi="yandex-sans"/>
          <w:sz w:val="23"/>
          <w:szCs w:val="23"/>
        </w:rPr>
        <w:t>педагогические сообщества, такие как ШМО, ГМО и др.;</w:t>
      </w:r>
    </w:p>
    <w:p w14:paraId="564AB129" w14:textId="77777777" w:rsidR="0041288A" w:rsidRDefault="0041288A" w:rsidP="0041288A">
      <w:pPr>
        <w:shd w:val="clear" w:color="auto" w:fill="FFFFFF"/>
        <w:ind w:left="0" w:hanging="2"/>
        <w:rPr>
          <w:rFonts w:ascii="yandex-sans" w:hAnsi="yandex-sans"/>
          <w:sz w:val="23"/>
          <w:szCs w:val="23"/>
        </w:rPr>
      </w:pPr>
      <w:r>
        <w:rPr>
          <w:rFonts w:ascii="yandex-sans" w:hAnsi="yandex-sans"/>
          <w:sz w:val="23"/>
          <w:szCs w:val="23"/>
        </w:rPr>
        <w:sym w:font="Symbol" w:char="F0B7"/>
      </w:r>
      <w:r>
        <w:rPr>
          <w:rFonts w:ascii="yandex-sans" w:hAnsi="yandex-sans"/>
          <w:sz w:val="23"/>
          <w:szCs w:val="23"/>
        </w:rPr>
        <w:t>участие в педагогических конкурсах, смотрах, выставках, конференциях, семинарах, форумах;</w:t>
      </w:r>
    </w:p>
    <w:p w14:paraId="0A7B5C39" w14:textId="0AC8A18C" w:rsidR="0041288A" w:rsidRDefault="0041288A" w:rsidP="0041288A">
      <w:pPr>
        <w:shd w:val="clear" w:color="auto" w:fill="FFFFFF"/>
        <w:ind w:left="0" w:hanging="2"/>
        <w:rPr>
          <w:rFonts w:ascii="yandex-sans" w:hAnsi="yandex-sans"/>
          <w:sz w:val="23"/>
          <w:szCs w:val="23"/>
        </w:rPr>
      </w:pPr>
      <w:r>
        <w:rPr>
          <w:rFonts w:ascii="yandex-sans" w:hAnsi="yandex-sans"/>
          <w:sz w:val="23"/>
          <w:szCs w:val="23"/>
        </w:rPr>
        <w:sym w:font="Symbol" w:char="F0B7"/>
      </w:r>
      <w:r>
        <w:rPr>
          <w:rFonts w:ascii="yandex-sans" w:hAnsi="yandex-sans"/>
          <w:sz w:val="23"/>
          <w:szCs w:val="23"/>
        </w:rPr>
        <w:t>участие в подготовке и проведении городских мероприятий для учащихся (олимпиады, конкурсы, конференции);</w:t>
      </w:r>
    </w:p>
    <w:p w14:paraId="398DA085" w14:textId="77777777" w:rsidR="0041288A" w:rsidRDefault="0041288A" w:rsidP="0041288A">
      <w:pPr>
        <w:shd w:val="clear" w:color="auto" w:fill="FFFFFF"/>
        <w:ind w:left="0" w:hanging="2"/>
        <w:rPr>
          <w:rFonts w:ascii="yandex-sans" w:hAnsi="yandex-sans"/>
          <w:sz w:val="23"/>
          <w:szCs w:val="23"/>
        </w:rPr>
      </w:pPr>
      <w:r>
        <w:rPr>
          <w:rFonts w:ascii="yandex-sans" w:hAnsi="yandex-sans"/>
          <w:sz w:val="23"/>
          <w:szCs w:val="23"/>
        </w:rPr>
        <w:sym w:font="Symbol" w:char="F0B7"/>
      </w:r>
      <w:r>
        <w:rPr>
          <w:rFonts w:ascii="yandex-sans" w:hAnsi="yandex-sans"/>
          <w:sz w:val="23"/>
          <w:szCs w:val="23"/>
        </w:rPr>
        <w:t>выпуск методических пособий и т.д.</w:t>
      </w:r>
    </w:p>
    <w:p w14:paraId="0953CF6F" w14:textId="77777777" w:rsidR="0041288A" w:rsidRDefault="0041288A" w:rsidP="0041288A">
      <w:pPr>
        <w:shd w:val="clear" w:color="auto" w:fill="FFFFFF"/>
        <w:ind w:left="0" w:hanging="2"/>
        <w:rPr>
          <w:rFonts w:ascii="yandex-sans" w:hAnsi="yandex-sans"/>
          <w:sz w:val="23"/>
          <w:szCs w:val="23"/>
        </w:rPr>
      </w:pPr>
      <w:r>
        <w:rPr>
          <w:rFonts w:ascii="yandex-sans" w:hAnsi="yandex-sans"/>
          <w:sz w:val="23"/>
          <w:szCs w:val="23"/>
        </w:rPr>
        <w:t>5) Разработка и проведение элективных курсов, факультативов и т.п. для учащихся школ города.</w:t>
      </w:r>
    </w:p>
    <w:p w14:paraId="6F4982E1" w14:textId="77777777" w:rsidR="0041288A" w:rsidRDefault="0041288A" w:rsidP="0041288A">
      <w:pPr>
        <w:shd w:val="clear" w:color="auto" w:fill="FFFFFF"/>
        <w:ind w:left="0" w:hanging="2"/>
        <w:rPr>
          <w:rFonts w:ascii="yandex-sans" w:hAnsi="yandex-sans"/>
          <w:sz w:val="23"/>
          <w:szCs w:val="23"/>
        </w:rPr>
      </w:pPr>
      <w:r>
        <w:rPr>
          <w:rFonts w:ascii="yandex-sans" w:hAnsi="yandex-sans"/>
          <w:sz w:val="23"/>
          <w:szCs w:val="23"/>
        </w:rPr>
        <w:t>6) Создание личных страничек и сайтов учителей для распространения собственного положительного педагогического опыта.</w:t>
      </w:r>
    </w:p>
    <w:p w14:paraId="7DFFF3D3" w14:textId="722EDC5C" w:rsidR="00A407E9" w:rsidRDefault="00A407E9">
      <w:pPr>
        <w:spacing w:line="240" w:lineRule="auto"/>
        <w:ind w:left="0" w:hanging="2"/>
      </w:pPr>
    </w:p>
    <w:p w14:paraId="5F39D837" w14:textId="77777777" w:rsidR="00A407E9" w:rsidRDefault="00A407E9">
      <w:pPr>
        <w:spacing w:line="240" w:lineRule="auto"/>
        <w:ind w:left="0" w:hanging="2"/>
        <w:jc w:val="center"/>
      </w:pPr>
    </w:p>
    <w:tbl>
      <w:tblPr>
        <w:tblStyle w:val="a6"/>
        <w:tblW w:w="154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5"/>
        <w:gridCol w:w="3202"/>
        <w:gridCol w:w="7797"/>
        <w:gridCol w:w="3544"/>
      </w:tblGrid>
      <w:tr w:rsidR="00A407E9" w14:paraId="6E89DB25" w14:textId="77777777" w:rsidTr="00DA5FD0">
        <w:tc>
          <w:tcPr>
            <w:tcW w:w="875" w:type="dxa"/>
          </w:tcPr>
          <w:p w14:paraId="4928ABD8" w14:textId="77777777" w:rsidR="00A407E9" w:rsidRDefault="005314A6">
            <w:pPr>
              <w:spacing w:line="240" w:lineRule="auto"/>
              <w:ind w:left="0" w:hanging="2"/>
              <w:jc w:val="center"/>
            </w:pPr>
            <w:r>
              <w:t>№ п/п</w:t>
            </w:r>
          </w:p>
        </w:tc>
        <w:tc>
          <w:tcPr>
            <w:tcW w:w="3202" w:type="dxa"/>
          </w:tcPr>
          <w:p w14:paraId="38554C98" w14:textId="77777777" w:rsidR="00A407E9" w:rsidRDefault="005314A6">
            <w:pPr>
              <w:spacing w:line="240" w:lineRule="auto"/>
              <w:ind w:left="0" w:hanging="2"/>
              <w:jc w:val="center"/>
            </w:pPr>
            <w:r>
              <w:t>Направление деятельности</w:t>
            </w:r>
          </w:p>
        </w:tc>
        <w:tc>
          <w:tcPr>
            <w:tcW w:w="7797" w:type="dxa"/>
          </w:tcPr>
          <w:p w14:paraId="3B6835DE" w14:textId="77777777" w:rsidR="00A407E9" w:rsidRDefault="005314A6">
            <w:pPr>
              <w:spacing w:line="240" w:lineRule="auto"/>
              <w:ind w:left="0" w:hanging="2"/>
              <w:jc w:val="center"/>
            </w:pPr>
            <w:r>
              <w:t>Содержание деятельности</w:t>
            </w:r>
          </w:p>
        </w:tc>
        <w:tc>
          <w:tcPr>
            <w:tcW w:w="3544" w:type="dxa"/>
          </w:tcPr>
          <w:p w14:paraId="27E7468A" w14:textId="77777777" w:rsidR="00A407E9" w:rsidRDefault="005314A6">
            <w:pPr>
              <w:spacing w:line="240" w:lineRule="auto"/>
              <w:ind w:left="0" w:hanging="2"/>
              <w:jc w:val="center"/>
            </w:pPr>
            <w:r>
              <w:t>Оценка деятельности, выявленные проблемы, недостатки</w:t>
            </w:r>
          </w:p>
        </w:tc>
      </w:tr>
      <w:tr w:rsidR="00A407E9" w14:paraId="73003266" w14:textId="77777777" w:rsidTr="00DA5FD0">
        <w:tc>
          <w:tcPr>
            <w:tcW w:w="875" w:type="dxa"/>
          </w:tcPr>
          <w:p w14:paraId="39A9116E" w14:textId="77777777" w:rsidR="00A407E9" w:rsidRDefault="00A407E9">
            <w:pPr>
              <w:numPr>
                <w:ilvl w:val="0"/>
                <w:numId w:val="1"/>
              </w:numPr>
              <w:spacing w:line="240" w:lineRule="auto"/>
              <w:ind w:left="0" w:hanging="2"/>
            </w:pPr>
          </w:p>
        </w:tc>
        <w:tc>
          <w:tcPr>
            <w:tcW w:w="3202" w:type="dxa"/>
          </w:tcPr>
          <w:p w14:paraId="2C2E4CAC" w14:textId="77777777" w:rsidR="0041288A" w:rsidRPr="00B145A9" w:rsidRDefault="0041288A" w:rsidP="0041288A">
            <w:pPr>
              <w:ind w:left="0" w:right="113" w:hanging="2"/>
              <w:jc w:val="center"/>
              <w:rPr>
                <w:b/>
                <w:i/>
                <w:sz w:val="22"/>
                <w:szCs w:val="22"/>
              </w:rPr>
            </w:pPr>
            <w:r w:rsidRPr="00B145A9">
              <w:rPr>
                <w:sz w:val="22"/>
                <w:szCs w:val="22"/>
              </w:rPr>
              <w:t>Инструктивно – организационная работа.</w:t>
            </w:r>
          </w:p>
          <w:p w14:paraId="260E6D86" w14:textId="77777777" w:rsidR="00A407E9" w:rsidRDefault="00A407E9" w:rsidP="0041288A">
            <w:pPr>
              <w:spacing w:line="240" w:lineRule="auto"/>
              <w:ind w:leftChars="0" w:left="0" w:firstLineChars="0" w:firstLine="0"/>
              <w:jc w:val="both"/>
            </w:pPr>
          </w:p>
        </w:tc>
        <w:tc>
          <w:tcPr>
            <w:tcW w:w="7797" w:type="dxa"/>
          </w:tcPr>
          <w:p w14:paraId="7589DEFA" w14:textId="51E53D9B" w:rsidR="0041288A" w:rsidRPr="00BA5227" w:rsidRDefault="0041288A" w:rsidP="0041288A">
            <w:pPr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з</w:t>
            </w:r>
            <w:r w:rsidRPr="00BA5227">
              <w:rPr>
                <w:sz w:val="20"/>
                <w:szCs w:val="20"/>
              </w:rPr>
              <w:t xml:space="preserve">аседания ГМО: </w:t>
            </w:r>
            <w:r>
              <w:rPr>
                <w:sz w:val="20"/>
                <w:szCs w:val="20"/>
              </w:rPr>
              <w:t>09.09.2020, 02.11.2020, 20.01.2021, 25.03.2021</w:t>
            </w:r>
          </w:p>
          <w:p w14:paraId="2EF2D857" w14:textId="40CE00B0" w:rsidR="0041288A" w:rsidRDefault="0041288A" w:rsidP="0041288A">
            <w:pPr>
              <w:pStyle w:val="a7"/>
              <w:numPr>
                <w:ilvl w:val="0"/>
                <w:numId w:val="3"/>
              </w:numPr>
              <w:ind w:leftChars="0" w:firstLineChars="0"/>
              <w:jc w:val="both"/>
              <w:rPr>
                <w:sz w:val="20"/>
                <w:szCs w:val="20"/>
              </w:rPr>
            </w:pPr>
            <w:r w:rsidRPr="0041288A">
              <w:rPr>
                <w:sz w:val="20"/>
                <w:szCs w:val="20"/>
              </w:rPr>
              <w:t xml:space="preserve">Изучение Положения </w:t>
            </w:r>
            <w:r>
              <w:rPr>
                <w:sz w:val="20"/>
                <w:szCs w:val="20"/>
              </w:rPr>
              <w:t xml:space="preserve">о </w:t>
            </w:r>
            <w:r w:rsidRPr="0041288A">
              <w:rPr>
                <w:sz w:val="20"/>
                <w:szCs w:val="20"/>
              </w:rPr>
              <w:t>порядк</w:t>
            </w:r>
            <w:r>
              <w:rPr>
                <w:sz w:val="20"/>
                <w:szCs w:val="20"/>
              </w:rPr>
              <w:t>е</w:t>
            </w:r>
            <w:r w:rsidRPr="0041288A">
              <w:rPr>
                <w:sz w:val="20"/>
                <w:szCs w:val="20"/>
              </w:rPr>
              <w:t xml:space="preserve"> проведения школьного и муниципального этапов всероссийской олимпиады школьников по общеобразовательным предметам в городе Дубне в 2020-2021 учебном году.</w:t>
            </w:r>
          </w:p>
          <w:p w14:paraId="39FD3AD4" w14:textId="77777777" w:rsidR="0041288A" w:rsidRPr="0041288A" w:rsidRDefault="0041288A" w:rsidP="0041288A">
            <w:pPr>
              <w:pStyle w:val="a7"/>
              <w:ind w:leftChars="0" w:left="360" w:firstLineChars="0" w:firstLine="0"/>
              <w:jc w:val="both"/>
              <w:rPr>
                <w:sz w:val="20"/>
                <w:szCs w:val="20"/>
              </w:rPr>
            </w:pPr>
          </w:p>
          <w:p w14:paraId="35623B00" w14:textId="77777777" w:rsidR="0041288A" w:rsidRPr="007030F6" w:rsidRDefault="0041288A" w:rsidP="0041288A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spacing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</w:pPr>
            <w:r w:rsidRPr="00BA5227">
              <w:rPr>
                <w:sz w:val="20"/>
                <w:szCs w:val="20"/>
              </w:rPr>
              <w:t xml:space="preserve">Изучение текущих документов, касающихся ЕГЭ и </w:t>
            </w:r>
            <w:r>
              <w:rPr>
                <w:sz w:val="20"/>
                <w:szCs w:val="20"/>
              </w:rPr>
              <w:t>ОГЭ</w:t>
            </w:r>
            <w:r w:rsidRPr="00BA5227">
              <w:rPr>
                <w:sz w:val="20"/>
                <w:szCs w:val="20"/>
              </w:rPr>
              <w:t>-9</w:t>
            </w:r>
            <w:r>
              <w:rPr>
                <w:sz w:val="20"/>
                <w:szCs w:val="20"/>
              </w:rPr>
              <w:t>: критерии оценивания второй части экзаменационной работы (по материалам ФИПИ); оценивание заданий, выполненных учащимися.</w:t>
            </w:r>
          </w:p>
          <w:p w14:paraId="147E4E16" w14:textId="77777777" w:rsidR="0041288A" w:rsidRPr="006553EB" w:rsidRDefault="0041288A" w:rsidP="0041288A">
            <w:pPr>
              <w:ind w:left="0" w:hanging="2"/>
              <w:jc w:val="both"/>
            </w:pPr>
          </w:p>
          <w:p w14:paraId="4C8668B9" w14:textId="78BECE0D" w:rsidR="0041288A" w:rsidRPr="008330C3" w:rsidRDefault="0041288A" w:rsidP="0041288A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ArialNarrow-Bold" w:hAnsi="ArialNarrow-Bold" w:cs="ArialNarrow-Bold"/>
                <w:bCs/>
                <w:sz w:val="20"/>
                <w:szCs w:val="20"/>
              </w:rPr>
            </w:pPr>
            <w:r w:rsidRPr="0041288A">
              <w:rPr>
                <w:sz w:val="20"/>
                <w:szCs w:val="20"/>
              </w:rPr>
              <w:t>Анализ результатов единого государственного экзамена, государственной (итоговой) аттестации выпускников 9-х классов ОУ на территории МО в 2021 году. Сборник методических материалов АСОУ.</w:t>
            </w:r>
          </w:p>
          <w:p w14:paraId="045EEA0F" w14:textId="77777777" w:rsidR="008330C3" w:rsidRDefault="008330C3" w:rsidP="008330C3">
            <w:pPr>
              <w:pStyle w:val="a7"/>
              <w:ind w:left="0" w:hanging="2"/>
              <w:rPr>
                <w:rFonts w:ascii="ArialNarrow-Bold" w:hAnsi="ArialNarrow-Bold" w:cs="ArialNarrow-Bold"/>
                <w:bCs/>
                <w:sz w:val="20"/>
                <w:szCs w:val="20"/>
              </w:rPr>
            </w:pPr>
          </w:p>
          <w:p w14:paraId="4AF3C1CE" w14:textId="5CA2B776" w:rsidR="008330C3" w:rsidRPr="008330C3" w:rsidRDefault="008330C3" w:rsidP="0041288A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ArialNarrow-Bold" w:hAnsi="ArialNarrow-Bold" w:cs="ArialNarrow-Bold"/>
                <w:bCs/>
                <w:sz w:val="20"/>
                <w:szCs w:val="20"/>
              </w:rPr>
            </w:pPr>
            <w:r w:rsidRPr="008330C3">
              <w:rPr>
                <w:sz w:val="20"/>
                <w:szCs w:val="20"/>
              </w:rPr>
              <w:t>Изучение основных изменений в документообороте аттестации педагогических работников Московской области</w:t>
            </w:r>
          </w:p>
          <w:p w14:paraId="267EA645" w14:textId="77777777" w:rsidR="00A407E9" w:rsidRDefault="00A407E9">
            <w:pPr>
              <w:spacing w:line="240" w:lineRule="auto"/>
              <w:ind w:left="0" w:hanging="2"/>
            </w:pPr>
          </w:p>
        </w:tc>
        <w:tc>
          <w:tcPr>
            <w:tcW w:w="3544" w:type="dxa"/>
          </w:tcPr>
          <w:p w14:paraId="74552115" w14:textId="77777777" w:rsidR="0041288A" w:rsidRPr="004A742D" w:rsidRDefault="0041288A" w:rsidP="0041288A">
            <w:pPr>
              <w:ind w:left="0" w:hanging="2"/>
              <w:rPr>
                <w:sz w:val="20"/>
                <w:szCs w:val="20"/>
              </w:rPr>
            </w:pPr>
            <w:r w:rsidRPr="004A742D">
              <w:rPr>
                <w:sz w:val="20"/>
                <w:szCs w:val="20"/>
              </w:rPr>
              <w:lastRenderedPageBreak/>
              <w:t xml:space="preserve">Недостаточная активность и инициативность членов ГМО. </w:t>
            </w:r>
          </w:p>
          <w:p w14:paraId="63BD5F5C" w14:textId="77777777" w:rsidR="00A407E9" w:rsidRDefault="00A407E9">
            <w:pPr>
              <w:spacing w:line="240" w:lineRule="auto"/>
              <w:ind w:left="0" w:hanging="2"/>
            </w:pPr>
          </w:p>
        </w:tc>
      </w:tr>
      <w:tr w:rsidR="0041288A" w14:paraId="2E36FDEF" w14:textId="77777777" w:rsidTr="00DA5FD0">
        <w:tc>
          <w:tcPr>
            <w:tcW w:w="875" w:type="dxa"/>
          </w:tcPr>
          <w:p w14:paraId="78D10911" w14:textId="77777777" w:rsidR="0041288A" w:rsidRDefault="0041288A">
            <w:pPr>
              <w:numPr>
                <w:ilvl w:val="0"/>
                <w:numId w:val="1"/>
              </w:numPr>
              <w:spacing w:line="240" w:lineRule="auto"/>
              <w:ind w:left="0" w:hanging="2"/>
            </w:pPr>
          </w:p>
        </w:tc>
        <w:tc>
          <w:tcPr>
            <w:tcW w:w="3202" w:type="dxa"/>
          </w:tcPr>
          <w:p w14:paraId="0655DAD3" w14:textId="6D6FCB69" w:rsidR="0041288A" w:rsidRPr="00B145A9" w:rsidRDefault="008330C3" w:rsidP="0041288A">
            <w:pPr>
              <w:ind w:left="0" w:right="113" w:hanging="2"/>
              <w:jc w:val="center"/>
              <w:rPr>
                <w:sz w:val="22"/>
                <w:szCs w:val="22"/>
              </w:rPr>
            </w:pPr>
            <w:r w:rsidRPr="00B145A9">
              <w:rPr>
                <w:sz w:val="22"/>
                <w:szCs w:val="22"/>
              </w:rPr>
              <w:t>Повышение квалификации, профессиональное развитие педагогов. Изучение передового опыта</w:t>
            </w:r>
            <w:r>
              <w:rPr>
                <w:sz w:val="22"/>
                <w:szCs w:val="22"/>
              </w:rPr>
              <w:t xml:space="preserve"> </w:t>
            </w:r>
            <w:r w:rsidRPr="00B145A9">
              <w:rPr>
                <w:sz w:val="22"/>
                <w:szCs w:val="22"/>
              </w:rPr>
              <w:t>педагогического опыта.</w:t>
            </w:r>
          </w:p>
        </w:tc>
        <w:tc>
          <w:tcPr>
            <w:tcW w:w="7797" w:type="dxa"/>
          </w:tcPr>
          <w:p w14:paraId="2573030B" w14:textId="7700549A" w:rsidR="008330C3" w:rsidRDefault="008330C3" w:rsidP="008330C3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соответствии с </w:t>
            </w:r>
            <w:proofErr w:type="gramStart"/>
            <w:r w:rsidRPr="00F53A91">
              <w:rPr>
                <w:sz w:val="20"/>
                <w:szCs w:val="20"/>
              </w:rPr>
              <w:t>Порядк</w:t>
            </w:r>
            <w:r>
              <w:rPr>
                <w:sz w:val="20"/>
                <w:szCs w:val="20"/>
              </w:rPr>
              <w:t>ом</w:t>
            </w:r>
            <w:r w:rsidRPr="00F53A91">
              <w:rPr>
                <w:sz w:val="20"/>
                <w:szCs w:val="20"/>
              </w:rPr>
              <w:t xml:space="preserve">  аттестации</w:t>
            </w:r>
            <w:proofErr w:type="gramEnd"/>
            <w:r w:rsidRPr="00F53A91">
              <w:rPr>
                <w:sz w:val="20"/>
                <w:szCs w:val="20"/>
              </w:rPr>
              <w:t xml:space="preserve"> педагогических работников</w:t>
            </w:r>
            <w:r w:rsidRPr="00782BD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высшую</w:t>
            </w:r>
            <w:r w:rsidRPr="00782BD4">
              <w:rPr>
                <w:sz w:val="20"/>
                <w:szCs w:val="20"/>
              </w:rPr>
              <w:t xml:space="preserve"> квалификац</w:t>
            </w:r>
            <w:r>
              <w:rPr>
                <w:sz w:val="20"/>
                <w:szCs w:val="20"/>
              </w:rPr>
              <w:t>ионную категорию аттестовали</w:t>
            </w:r>
            <w:r w:rsidRPr="00782BD4">
              <w:rPr>
                <w:sz w:val="20"/>
                <w:szCs w:val="20"/>
              </w:rPr>
              <w:t>сь</w:t>
            </w:r>
            <w:r>
              <w:rPr>
                <w:sz w:val="20"/>
                <w:szCs w:val="20"/>
              </w:rPr>
              <w:t xml:space="preserve">  учителя: Величко И.Б. ОУ №3, Опарина Л.Ч. ОУ №5, </w:t>
            </w:r>
            <w:proofErr w:type="spellStart"/>
            <w:r>
              <w:rPr>
                <w:sz w:val="20"/>
                <w:szCs w:val="20"/>
              </w:rPr>
              <w:t>Кунгина</w:t>
            </w:r>
            <w:proofErr w:type="spellEnd"/>
            <w:r>
              <w:rPr>
                <w:sz w:val="20"/>
                <w:szCs w:val="20"/>
              </w:rPr>
              <w:t xml:space="preserve"> Н.В. ОУ №5, Андреева Т.В. ОУ №7, Ганина О.В. лицей «Дубна»</w:t>
            </w:r>
          </w:p>
          <w:p w14:paraId="484876C4" w14:textId="2940F497" w:rsidR="008330C3" w:rsidRDefault="008330C3" w:rsidP="008330C3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spacing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sz w:val="20"/>
                <w:szCs w:val="20"/>
              </w:rPr>
            </w:pPr>
            <w:r w:rsidRPr="00912290">
              <w:rPr>
                <w:sz w:val="20"/>
                <w:szCs w:val="20"/>
              </w:rPr>
              <w:t>На заседаниях ГМО с обобщением опыта работы, своими м</w:t>
            </w:r>
            <w:r>
              <w:rPr>
                <w:sz w:val="20"/>
                <w:szCs w:val="20"/>
              </w:rPr>
              <w:t>етодическими раз</w:t>
            </w:r>
            <w:r w:rsidRPr="00912290">
              <w:rPr>
                <w:sz w:val="20"/>
                <w:szCs w:val="20"/>
              </w:rPr>
              <w:t>работками и т. п. выступили:</w:t>
            </w:r>
            <w:r w:rsidRPr="00782BD4">
              <w:rPr>
                <w:sz w:val="20"/>
                <w:szCs w:val="20"/>
              </w:rPr>
              <w:t xml:space="preserve"> </w:t>
            </w:r>
          </w:p>
          <w:p w14:paraId="3BF3FB8E" w14:textId="1083C07E" w:rsidR="008330C3" w:rsidRPr="008330C3" w:rsidRDefault="008330C3" w:rsidP="008330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sz w:val="20"/>
                <w:szCs w:val="20"/>
              </w:rPr>
            </w:pPr>
            <w:r w:rsidRPr="008330C3">
              <w:rPr>
                <w:sz w:val="20"/>
                <w:szCs w:val="20"/>
              </w:rPr>
              <w:t>- Маслова Галина Васильевна, учитель математики ОУ №1, которая поделилась опытом внеурочной деятельности по формированию пространственного воображения учащихся.</w:t>
            </w:r>
          </w:p>
          <w:p w14:paraId="7DBBC9E0" w14:textId="77777777" w:rsidR="0041288A" w:rsidRDefault="008330C3" w:rsidP="0041288A">
            <w:pPr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8330C3">
              <w:rPr>
                <w:sz w:val="20"/>
                <w:szCs w:val="20"/>
              </w:rPr>
              <w:t xml:space="preserve">Куркова Наталья Николаевна, учитель математики ОУ №1, с анализом результатов государственной итоговой аттестации по математике на территории Дубны и Московской области в 2020 году выпускников 11-х классов. Рассказала о изменениях в </w:t>
            </w:r>
            <w:proofErr w:type="spellStart"/>
            <w:r w:rsidRPr="008330C3">
              <w:rPr>
                <w:sz w:val="20"/>
                <w:szCs w:val="20"/>
              </w:rPr>
              <w:t>КИМах</w:t>
            </w:r>
            <w:proofErr w:type="spellEnd"/>
            <w:r w:rsidRPr="008330C3">
              <w:rPr>
                <w:sz w:val="20"/>
                <w:szCs w:val="20"/>
              </w:rPr>
              <w:t xml:space="preserve"> по математике для выпускников 9 классов.</w:t>
            </w:r>
          </w:p>
          <w:p w14:paraId="5741E6F2" w14:textId="6F238B45" w:rsidR="00200F9B" w:rsidRDefault="008330C3" w:rsidP="00200F9B">
            <w:pPr>
              <w:ind w:left="0" w:hanging="2"/>
              <w:jc w:val="both"/>
              <w:rPr>
                <w:sz w:val="20"/>
                <w:szCs w:val="20"/>
              </w:rPr>
            </w:pPr>
            <w:r w:rsidRPr="00200F9B">
              <w:rPr>
                <w:sz w:val="20"/>
                <w:szCs w:val="20"/>
              </w:rPr>
              <w:t>- Андреева Татьяна Васильевна, учитель математики школы №7</w:t>
            </w:r>
            <w:r w:rsidR="00200F9B" w:rsidRPr="00200F9B">
              <w:rPr>
                <w:sz w:val="20"/>
                <w:szCs w:val="20"/>
              </w:rPr>
              <w:t xml:space="preserve">, выступила по теме «Функциональная грамотность: формирование метапредметных результатов на уроках математики», в своём выступлении Татьяна Васильевна рассмотрела понятие «математическая грамотность», типы задач на оценивание математической грамотности в исследованиях </w:t>
            </w:r>
            <w:r w:rsidR="00200F9B" w:rsidRPr="00200F9B">
              <w:rPr>
                <w:sz w:val="20"/>
                <w:szCs w:val="20"/>
                <w:lang w:val="en-US"/>
              </w:rPr>
              <w:t>PISA</w:t>
            </w:r>
            <w:r w:rsidR="00200F9B" w:rsidRPr="00200F9B">
              <w:rPr>
                <w:sz w:val="20"/>
                <w:szCs w:val="20"/>
              </w:rPr>
              <w:t xml:space="preserve"> и примеры задач, которые можно использовать на уроках для формирования математической грамотности. </w:t>
            </w:r>
          </w:p>
          <w:p w14:paraId="41A2BDEB" w14:textId="4683409E" w:rsidR="00200F9B" w:rsidRPr="00200F9B" w:rsidRDefault="00200F9B" w:rsidP="00200F9B">
            <w:pPr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200F9B">
              <w:rPr>
                <w:sz w:val="20"/>
                <w:szCs w:val="20"/>
              </w:rPr>
              <w:t>Андреева Татьяна Васильевна, учитель математики школы №7, выступила по теме</w:t>
            </w:r>
            <w:r>
              <w:rPr>
                <w:sz w:val="20"/>
                <w:szCs w:val="20"/>
              </w:rPr>
              <w:t xml:space="preserve"> </w:t>
            </w:r>
            <w:r w:rsidRPr="00200F9B">
              <w:rPr>
                <w:sz w:val="20"/>
                <w:szCs w:val="20"/>
              </w:rPr>
              <w:t>«Решение задач на оптимизацию во второй части профильного ЕГЭ по математике»</w:t>
            </w:r>
          </w:p>
          <w:p w14:paraId="77C2ED68" w14:textId="1645B4F9" w:rsidR="00200F9B" w:rsidRPr="00A92186" w:rsidRDefault="00200F9B" w:rsidP="00200F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</w:pPr>
          </w:p>
          <w:p w14:paraId="485A97B0" w14:textId="0C1A9DE7" w:rsidR="008330C3" w:rsidRPr="00A92186" w:rsidRDefault="008330C3" w:rsidP="008330C3">
            <w:pPr>
              <w:ind w:left="0" w:hanging="2"/>
              <w:jc w:val="both"/>
            </w:pPr>
          </w:p>
          <w:p w14:paraId="26B877B1" w14:textId="567A0351" w:rsidR="008330C3" w:rsidRDefault="008330C3" w:rsidP="0041288A">
            <w:pPr>
              <w:ind w:left="0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14:paraId="1843DE47" w14:textId="77777777" w:rsidR="00200F9B" w:rsidRDefault="00200F9B" w:rsidP="00200F9B">
            <w:pPr>
              <w:ind w:left="0" w:hanging="2"/>
              <w:rPr>
                <w:sz w:val="20"/>
                <w:szCs w:val="20"/>
              </w:rPr>
            </w:pPr>
            <w:r w:rsidRPr="00107186">
              <w:rPr>
                <w:sz w:val="20"/>
                <w:szCs w:val="20"/>
              </w:rPr>
              <w:t>Низкая ак</w:t>
            </w:r>
            <w:r>
              <w:rPr>
                <w:sz w:val="20"/>
                <w:szCs w:val="20"/>
              </w:rPr>
              <w:t>тивность</w:t>
            </w:r>
          </w:p>
          <w:p w14:paraId="7EB30DC0" w14:textId="6641BFFD" w:rsidR="00200F9B" w:rsidRDefault="00200F9B" w:rsidP="00200F9B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членов ГМО </w:t>
            </w:r>
            <w:r w:rsidRPr="00107186">
              <w:rPr>
                <w:sz w:val="20"/>
                <w:szCs w:val="20"/>
              </w:rPr>
              <w:t>по распространению и изучению передового педагогического опыта.</w:t>
            </w:r>
          </w:p>
          <w:p w14:paraId="3623754A" w14:textId="77777777" w:rsidR="00200F9B" w:rsidRDefault="00200F9B" w:rsidP="00200F9B">
            <w:pPr>
              <w:ind w:left="0" w:hanging="2"/>
              <w:rPr>
                <w:sz w:val="20"/>
                <w:szCs w:val="20"/>
              </w:rPr>
            </w:pPr>
          </w:p>
          <w:p w14:paraId="09575926" w14:textId="77777777" w:rsidR="00200F9B" w:rsidRDefault="00200F9B" w:rsidP="00200F9B">
            <w:pPr>
              <w:ind w:left="0" w:hanging="2"/>
              <w:rPr>
                <w:sz w:val="20"/>
                <w:szCs w:val="20"/>
              </w:rPr>
            </w:pPr>
          </w:p>
          <w:p w14:paraId="0DD48D22" w14:textId="7703C24B" w:rsidR="0041288A" w:rsidRDefault="00200F9B" w:rsidP="00200F9B">
            <w:pPr>
              <w:spacing w:line="240" w:lineRule="auto"/>
              <w:ind w:left="0" w:hanging="2"/>
            </w:pPr>
            <w:r>
              <w:rPr>
                <w:sz w:val="20"/>
                <w:szCs w:val="20"/>
              </w:rPr>
              <w:t>Применяют учителя ОУ.</w:t>
            </w:r>
          </w:p>
        </w:tc>
      </w:tr>
      <w:tr w:rsidR="00D27395" w14:paraId="7669A99A" w14:textId="77777777" w:rsidTr="00DA5FD0">
        <w:tc>
          <w:tcPr>
            <w:tcW w:w="875" w:type="dxa"/>
          </w:tcPr>
          <w:p w14:paraId="108D648C" w14:textId="77777777" w:rsidR="00D27395" w:rsidRDefault="00D27395" w:rsidP="00D27395">
            <w:pPr>
              <w:numPr>
                <w:ilvl w:val="0"/>
                <w:numId w:val="1"/>
              </w:numPr>
              <w:spacing w:line="240" w:lineRule="auto"/>
              <w:ind w:left="0" w:hanging="2"/>
            </w:pPr>
          </w:p>
        </w:tc>
        <w:tc>
          <w:tcPr>
            <w:tcW w:w="3202" w:type="dxa"/>
          </w:tcPr>
          <w:p w14:paraId="1B570915" w14:textId="633CB8BA" w:rsidR="00D27395" w:rsidRPr="00B145A9" w:rsidRDefault="00D27395" w:rsidP="00D27395">
            <w:pPr>
              <w:ind w:left="0" w:right="113" w:hanging="2"/>
              <w:jc w:val="center"/>
              <w:rPr>
                <w:sz w:val="22"/>
                <w:szCs w:val="22"/>
              </w:rPr>
            </w:pPr>
            <w:r w:rsidRPr="00D27395">
              <w:rPr>
                <w:sz w:val="22"/>
                <w:szCs w:val="22"/>
              </w:rPr>
              <w:t>Состояние преподавания и качество знаний обучающихся – анализ диагностик, результатов итоговой аттестации.</w:t>
            </w:r>
          </w:p>
        </w:tc>
        <w:tc>
          <w:tcPr>
            <w:tcW w:w="7797" w:type="dxa"/>
          </w:tcPr>
          <w:p w14:paraId="16D4A3CF" w14:textId="77777777" w:rsidR="00D27395" w:rsidRDefault="00D27395" w:rsidP="00D273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sz w:val="20"/>
                <w:szCs w:val="20"/>
              </w:rPr>
            </w:pPr>
          </w:p>
          <w:tbl>
            <w:tblPr>
              <w:tblpPr w:leftFromText="180" w:rightFromText="180" w:vertAnchor="text" w:horzAnchor="margin" w:tblpY="162"/>
              <w:tblW w:w="66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29"/>
              <w:gridCol w:w="851"/>
              <w:gridCol w:w="4678"/>
            </w:tblGrid>
            <w:tr w:rsidR="00D27395" w:rsidRPr="009F7529" w14:paraId="01690C98" w14:textId="77777777" w:rsidTr="00D27395">
              <w:tc>
                <w:tcPr>
                  <w:tcW w:w="1129" w:type="dxa"/>
                </w:tcPr>
                <w:p w14:paraId="1FAB71D2" w14:textId="77777777" w:rsidR="00D27395" w:rsidRPr="00D27395" w:rsidRDefault="00D27395" w:rsidP="000B5A55">
                  <w:pPr>
                    <w:spacing w:after="100" w:afterAutospacing="1" w:line="360" w:lineRule="auto"/>
                    <w:ind w:left="0" w:hanging="2"/>
                    <w:jc w:val="center"/>
                    <w:textDirection w:val="lrTb"/>
                    <w:rPr>
                      <w:b/>
                      <w:sz w:val="20"/>
                      <w:szCs w:val="20"/>
                    </w:rPr>
                  </w:pPr>
                  <w:r w:rsidRPr="00D27395">
                    <w:rPr>
                      <w:b/>
                      <w:sz w:val="20"/>
                      <w:szCs w:val="20"/>
                    </w:rPr>
                    <w:t xml:space="preserve">Месяц </w:t>
                  </w:r>
                </w:p>
              </w:tc>
              <w:tc>
                <w:tcPr>
                  <w:tcW w:w="851" w:type="dxa"/>
                </w:tcPr>
                <w:p w14:paraId="0F3A583D" w14:textId="77777777" w:rsidR="00D27395" w:rsidRPr="00D27395" w:rsidRDefault="00D27395" w:rsidP="000B5A55">
                  <w:pPr>
                    <w:spacing w:after="100" w:afterAutospacing="1" w:line="360" w:lineRule="auto"/>
                    <w:ind w:left="0" w:hanging="2"/>
                    <w:jc w:val="center"/>
                    <w:textDirection w:val="lrTb"/>
                    <w:rPr>
                      <w:b/>
                      <w:sz w:val="20"/>
                      <w:szCs w:val="20"/>
                    </w:rPr>
                  </w:pPr>
                  <w:r w:rsidRPr="00D27395">
                    <w:rPr>
                      <w:b/>
                      <w:sz w:val="20"/>
                      <w:szCs w:val="20"/>
                    </w:rPr>
                    <w:t>Класс</w:t>
                  </w:r>
                </w:p>
              </w:tc>
              <w:tc>
                <w:tcPr>
                  <w:tcW w:w="4678" w:type="dxa"/>
                </w:tcPr>
                <w:p w14:paraId="60358CD7" w14:textId="77777777" w:rsidR="00D27395" w:rsidRPr="00D27395" w:rsidRDefault="00D27395" w:rsidP="000B5A55">
                  <w:pPr>
                    <w:spacing w:after="100" w:afterAutospacing="1" w:line="360" w:lineRule="auto"/>
                    <w:ind w:left="0" w:hanging="2"/>
                    <w:jc w:val="center"/>
                    <w:textDirection w:val="lrTb"/>
                    <w:rPr>
                      <w:b/>
                      <w:sz w:val="20"/>
                      <w:szCs w:val="20"/>
                    </w:rPr>
                  </w:pPr>
                  <w:r w:rsidRPr="00D27395">
                    <w:rPr>
                      <w:b/>
                      <w:sz w:val="20"/>
                      <w:szCs w:val="20"/>
                    </w:rPr>
                    <w:t>Тематика</w:t>
                  </w:r>
                </w:p>
              </w:tc>
            </w:tr>
            <w:tr w:rsidR="00D27395" w:rsidRPr="009F7529" w14:paraId="7A30240C" w14:textId="77777777" w:rsidTr="00D27395">
              <w:trPr>
                <w:trHeight w:val="420"/>
              </w:trPr>
              <w:tc>
                <w:tcPr>
                  <w:tcW w:w="1129" w:type="dxa"/>
                  <w:vAlign w:val="center"/>
                </w:tcPr>
                <w:p w14:paraId="3614D9B1" w14:textId="77777777" w:rsidR="00D27395" w:rsidRPr="00D27395" w:rsidRDefault="00D27395" w:rsidP="000B5A55">
                  <w:pPr>
                    <w:spacing w:after="100" w:afterAutospacing="1"/>
                    <w:ind w:left="0" w:hanging="2"/>
                    <w:textDirection w:val="lrTb"/>
                    <w:rPr>
                      <w:sz w:val="20"/>
                      <w:szCs w:val="20"/>
                    </w:rPr>
                  </w:pPr>
                  <w:r w:rsidRPr="00D27395">
                    <w:rPr>
                      <w:sz w:val="20"/>
                      <w:szCs w:val="20"/>
                    </w:rPr>
                    <w:t>сентябрь</w:t>
                  </w:r>
                </w:p>
              </w:tc>
              <w:tc>
                <w:tcPr>
                  <w:tcW w:w="851" w:type="dxa"/>
                </w:tcPr>
                <w:p w14:paraId="58F0372A" w14:textId="77777777" w:rsidR="00D27395" w:rsidRPr="00D27395" w:rsidRDefault="00D27395" w:rsidP="000B5A55">
                  <w:pPr>
                    <w:spacing w:after="100" w:afterAutospacing="1"/>
                    <w:ind w:left="0" w:hanging="2"/>
                    <w:textDirection w:val="lrTb"/>
                    <w:rPr>
                      <w:sz w:val="20"/>
                      <w:szCs w:val="20"/>
                    </w:rPr>
                  </w:pPr>
                  <w:r w:rsidRPr="00D27395">
                    <w:rPr>
                      <w:sz w:val="20"/>
                      <w:szCs w:val="20"/>
                    </w:rPr>
                    <w:t>5-9</w:t>
                  </w:r>
                </w:p>
              </w:tc>
              <w:tc>
                <w:tcPr>
                  <w:tcW w:w="4678" w:type="dxa"/>
                </w:tcPr>
                <w:p w14:paraId="7EAAD166" w14:textId="77777777" w:rsidR="00D27395" w:rsidRPr="00D27395" w:rsidRDefault="00D27395" w:rsidP="000B5A55">
                  <w:pPr>
                    <w:spacing w:after="100" w:afterAutospacing="1"/>
                    <w:ind w:left="0" w:hanging="2"/>
                    <w:textDirection w:val="lrTb"/>
                    <w:rPr>
                      <w:sz w:val="20"/>
                      <w:szCs w:val="20"/>
                    </w:rPr>
                  </w:pPr>
                  <w:r w:rsidRPr="00D27395">
                    <w:rPr>
                      <w:sz w:val="20"/>
                      <w:szCs w:val="20"/>
                    </w:rPr>
                    <w:t>Муниципальная входная диагностическая работа (ВПР по программе прошлого года)</w:t>
                  </w:r>
                </w:p>
              </w:tc>
            </w:tr>
            <w:tr w:rsidR="00D27395" w14:paraId="50F335C9" w14:textId="77777777" w:rsidTr="00D27395">
              <w:trPr>
                <w:trHeight w:val="420"/>
              </w:trPr>
              <w:tc>
                <w:tcPr>
                  <w:tcW w:w="1129" w:type="dxa"/>
                  <w:vAlign w:val="center"/>
                </w:tcPr>
                <w:p w14:paraId="23E3D314" w14:textId="77777777" w:rsidR="00D27395" w:rsidRPr="00D27395" w:rsidRDefault="00D27395" w:rsidP="000B5A55">
                  <w:pPr>
                    <w:spacing w:after="100" w:afterAutospacing="1"/>
                    <w:ind w:left="0" w:hanging="2"/>
                    <w:textDirection w:val="lrTb"/>
                    <w:rPr>
                      <w:sz w:val="20"/>
                      <w:szCs w:val="20"/>
                    </w:rPr>
                  </w:pPr>
                  <w:r w:rsidRPr="00D27395">
                    <w:rPr>
                      <w:sz w:val="20"/>
                      <w:szCs w:val="20"/>
                    </w:rPr>
                    <w:t>сентябрь</w:t>
                  </w:r>
                </w:p>
              </w:tc>
              <w:tc>
                <w:tcPr>
                  <w:tcW w:w="851" w:type="dxa"/>
                </w:tcPr>
                <w:p w14:paraId="76255D56" w14:textId="77777777" w:rsidR="00D27395" w:rsidRPr="00D27395" w:rsidRDefault="00D27395" w:rsidP="000B5A55">
                  <w:pPr>
                    <w:spacing w:after="100" w:afterAutospacing="1"/>
                    <w:ind w:left="0" w:hanging="2"/>
                    <w:textDirection w:val="lrTb"/>
                    <w:rPr>
                      <w:sz w:val="20"/>
                      <w:szCs w:val="20"/>
                    </w:rPr>
                  </w:pPr>
                  <w:r w:rsidRPr="00D27395">
                    <w:rPr>
                      <w:sz w:val="20"/>
                      <w:szCs w:val="20"/>
                    </w:rPr>
                    <w:t xml:space="preserve">10 </w:t>
                  </w:r>
                </w:p>
              </w:tc>
              <w:tc>
                <w:tcPr>
                  <w:tcW w:w="4678" w:type="dxa"/>
                </w:tcPr>
                <w:p w14:paraId="045F23F6" w14:textId="77777777" w:rsidR="00D27395" w:rsidRPr="00D27395" w:rsidRDefault="00D27395" w:rsidP="000B5A55">
                  <w:pPr>
                    <w:spacing w:after="100" w:afterAutospacing="1"/>
                    <w:ind w:left="0" w:hanging="2"/>
                    <w:textDirection w:val="lrTb"/>
                    <w:rPr>
                      <w:sz w:val="20"/>
                      <w:szCs w:val="20"/>
                    </w:rPr>
                  </w:pPr>
                  <w:r w:rsidRPr="00D27395">
                    <w:rPr>
                      <w:sz w:val="20"/>
                      <w:szCs w:val="20"/>
                    </w:rPr>
                    <w:t>Муниципальная входная диагностическая работа</w:t>
                  </w:r>
                </w:p>
              </w:tc>
            </w:tr>
            <w:tr w:rsidR="00D27395" w:rsidRPr="009F7529" w14:paraId="7BE33285" w14:textId="77777777" w:rsidTr="00D27395">
              <w:tc>
                <w:tcPr>
                  <w:tcW w:w="1129" w:type="dxa"/>
                  <w:vAlign w:val="center"/>
                </w:tcPr>
                <w:p w14:paraId="1D633A50" w14:textId="77777777" w:rsidR="00D27395" w:rsidRPr="00D27395" w:rsidRDefault="00D27395" w:rsidP="000B5A55">
                  <w:pPr>
                    <w:spacing w:after="100" w:afterAutospacing="1" w:line="360" w:lineRule="auto"/>
                    <w:ind w:left="0" w:hanging="2"/>
                    <w:textDirection w:val="lrTb"/>
                    <w:rPr>
                      <w:sz w:val="20"/>
                      <w:szCs w:val="20"/>
                    </w:rPr>
                  </w:pPr>
                  <w:r w:rsidRPr="00D27395">
                    <w:rPr>
                      <w:sz w:val="20"/>
                      <w:szCs w:val="20"/>
                    </w:rPr>
                    <w:t>октябрь</w:t>
                  </w:r>
                </w:p>
              </w:tc>
              <w:tc>
                <w:tcPr>
                  <w:tcW w:w="851" w:type="dxa"/>
                </w:tcPr>
                <w:p w14:paraId="02C0BDD2" w14:textId="77777777" w:rsidR="00D27395" w:rsidRPr="00D27395" w:rsidRDefault="00D27395" w:rsidP="000B5A55">
                  <w:pPr>
                    <w:spacing w:after="100" w:afterAutospacing="1" w:line="360" w:lineRule="auto"/>
                    <w:ind w:left="0" w:hanging="2"/>
                    <w:textDirection w:val="lrTb"/>
                    <w:rPr>
                      <w:sz w:val="20"/>
                      <w:szCs w:val="20"/>
                    </w:rPr>
                  </w:pPr>
                  <w:r w:rsidRPr="00D27395"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678" w:type="dxa"/>
                </w:tcPr>
                <w:p w14:paraId="026F1E1F" w14:textId="77777777" w:rsidR="00D27395" w:rsidRPr="00D27395" w:rsidRDefault="00D27395" w:rsidP="000B5A55">
                  <w:pPr>
                    <w:ind w:left="0" w:hanging="2"/>
                    <w:textDirection w:val="lrTb"/>
                    <w:rPr>
                      <w:sz w:val="20"/>
                      <w:szCs w:val="20"/>
                    </w:rPr>
                  </w:pPr>
                  <w:r w:rsidRPr="00D27395">
                    <w:rPr>
                      <w:sz w:val="20"/>
                      <w:szCs w:val="20"/>
                    </w:rPr>
                    <w:t xml:space="preserve">Региональная диагностическая работа </w:t>
                  </w:r>
                </w:p>
              </w:tc>
            </w:tr>
            <w:tr w:rsidR="00D27395" w:rsidRPr="009F7529" w14:paraId="6DAD6A79" w14:textId="77777777" w:rsidTr="00D27395">
              <w:tc>
                <w:tcPr>
                  <w:tcW w:w="1129" w:type="dxa"/>
                  <w:vAlign w:val="center"/>
                </w:tcPr>
                <w:p w14:paraId="56161F6A" w14:textId="77777777" w:rsidR="00D27395" w:rsidRPr="00D27395" w:rsidRDefault="00D27395" w:rsidP="000B5A55">
                  <w:pPr>
                    <w:spacing w:after="100" w:afterAutospacing="1" w:line="360" w:lineRule="auto"/>
                    <w:ind w:left="0" w:hanging="2"/>
                    <w:textDirection w:val="lrTb"/>
                    <w:rPr>
                      <w:sz w:val="20"/>
                      <w:szCs w:val="20"/>
                    </w:rPr>
                  </w:pPr>
                  <w:r w:rsidRPr="00D27395">
                    <w:rPr>
                      <w:sz w:val="20"/>
                      <w:szCs w:val="20"/>
                    </w:rPr>
                    <w:t>октябрь</w:t>
                  </w:r>
                </w:p>
              </w:tc>
              <w:tc>
                <w:tcPr>
                  <w:tcW w:w="851" w:type="dxa"/>
                </w:tcPr>
                <w:p w14:paraId="29C00318" w14:textId="77777777" w:rsidR="00D27395" w:rsidRPr="00D27395" w:rsidRDefault="00D27395" w:rsidP="000B5A55">
                  <w:pPr>
                    <w:spacing w:after="100" w:afterAutospacing="1" w:line="360" w:lineRule="auto"/>
                    <w:ind w:left="0" w:hanging="2"/>
                    <w:textDirection w:val="lrTb"/>
                    <w:rPr>
                      <w:sz w:val="20"/>
                      <w:szCs w:val="20"/>
                    </w:rPr>
                  </w:pPr>
                  <w:r w:rsidRPr="00D27395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678" w:type="dxa"/>
                </w:tcPr>
                <w:p w14:paraId="27406D4A" w14:textId="77777777" w:rsidR="00D27395" w:rsidRPr="00D27395" w:rsidRDefault="00D27395" w:rsidP="000B5A55">
                  <w:pPr>
                    <w:ind w:left="0" w:hanging="2"/>
                    <w:textDirection w:val="lrTb"/>
                    <w:rPr>
                      <w:sz w:val="20"/>
                      <w:szCs w:val="20"/>
                    </w:rPr>
                  </w:pPr>
                  <w:r w:rsidRPr="00D27395">
                    <w:rPr>
                      <w:sz w:val="20"/>
                      <w:szCs w:val="20"/>
                    </w:rPr>
                    <w:t xml:space="preserve">Региональная диагностическая работа </w:t>
                  </w:r>
                </w:p>
              </w:tc>
            </w:tr>
            <w:tr w:rsidR="00D27395" w:rsidRPr="009F7529" w14:paraId="3D319639" w14:textId="77777777" w:rsidTr="00D27395">
              <w:tc>
                <w:tcPr>
                  <w:tcW w:w="1129" w:type="dxa"/>
                  <w:vAlign w:val="center"/>
                </w:tcPr>
                <w:p w14:paraId="649CA245" w14:textId="77777777" w:rsidR="00D27395" w:rsidRPr="00D27395" w:rsidRDefault="00D27395" w:rsidP="000B5A55">
                  <w:pPr>
                    <w:spacing w:after="100" w:afterAutospacing="1" w:line="360" w:lineRule="auto"/>
                    <w:ind w:left="0" w:hanging="2"/>
                    <w:textDirection w:val="lrTb"/>
                    <w:rPr>
                      <w:sz w:val="20"/>
                      <w:szCs w:val="20"/>
                    </w:rPr>
                  </w:pPr>
                  <w:r w:rsidRPr="00D27395">
                    <w:rPr>
                      <w:sz w:val="20"/>
                      <w:szCs w:val="20"/>
                    </w:rPr>
                    <w:t>декабрь</w:t>
                  </w:r>
                </w:p>
              </w:tc>
              <w:tc>
                <w:tcPr>
                  <w:tcW w:w="851" w:type="dxa"/>
                </w:tcPr>
                <w:p w14:paraId="680A268E" w14:textId="77777777" w:rsidR="00D27395" w:rsidRPr="00D27395" w:rsidRDefault="00D27395" w:rsidP="000B5A55">
                  <w:pPr>
                    <w:spacing w:after="100" w:afterAutospacing="1" w:line="360" w:lineRule="auto"/>
                    <w:ind w:left="0" w:hanging="2"/>
                    <w:textDirection w:val="lrTb"/>
                    <w:rPr>
                      <w:sz w:val="20"/>
                      <w:szCs w:val="20"/>
                    </w:rPr>
                  </w:pPr>
                  <w:r w:rsidRPr="00D27395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678" w:type="dxa"/>
                  <w:vAlign w:val="center"/>
                </w:tcPr>
                <w:p w14:paraId="1012D2E7" w14:textId="77777777" w:rsidR="00D27395" w:rsidRPr="00D27395" w:rsidRDefault="00D27395" w:rsidP="000B5A55">
                  <w:pPr>
                    <w:ind w:left="0" w:hanging="2"/>
                    <w:textDirection w:val="lrTb"/>
                    <w:rPr>
                      <w:sz w:val="20"/>
                      <w:szCs w:val="20"/>
                    </w:rPr>
                  </w:pPr>
                  <w:r w:rsidRPr="00D27395">
                    <w:rPr>
                      <w:sz w:val="20"/>
                      <w:szCs w:val="20"/>
                    </w:rPr>
                    <w:t>Муниципальная диагностическая работа по теме «Натуральные числа и арифметические действия с ними»</w:t>
                  </w:r>
                </w:p>
              </w:tc>
            </w:tr>
            <w:tr w:rsidR="00D27395" w14:paraId="327CF4F7" w14:textId="77777777" w:rsidTr="00D27395">
              <w:tc>
                <w:tcPr>
                  <w:tcW w:w="1129" w:type="dxa"/>
                  <w:vAlign w:val="center"/>
                </w:tcPr>
                <w:p w14:paraId="325CEC4A" w14:textId="77777777" w:rsidR="00D27395" w:rsidRPr="00D27395" w:rsidRDefault="00D27395" w:rsidP="000B5A55">
                  <w:pPr>
                    <w:spacing w:after="100" w:afterAutospacing="1" w:line="360" w:lineRule="auto"/>
                    <w:ind w:left="0" w:hanging="2"/>
                    <w:textDirection w:val="lrTb"/>
                    <w:rPr>
                      <w:sz w:val="20"/>
                      <w:szCs w:val="20"/>
                    </w:rPr>
                  </w:pPr>
                  <w:r w:rsidRPr="00D27395">
                    <w:rPr>
                      <w:sz w:val="20"/>
                      <w:szCs w:val="20"/>
                    </w:rPr>
                    <w:t>декабрь</w:t>
                  </w:r>
                </w:p>
              </w:tc>
              <w:tc>
                <w:tcPr>
                  <w:tcW w:w="851" w:type="dxa"/>
                </w:tcPr>
                <w:p w14:paraId="31E195B8" w14:textId="77777777" w:rsidR="00D27395" w:rsidRPr="00D27395" w:rsidRDefault="00D27395" w:rsidP="000B5A55">
                  <w:pPr>
                    <w:spacing w:after="100" w:afterAutospacing="1" w:line="360" w:lineRule="auto"/>
                    <w:ind w:left="0" w:hanging="2"/>
                    <w:textDirection w:val="lrTb"/>
                    <w:rPr>
                      <w:sz w:val="20"/>
                      <w:szCs w:val="20"/>
                    </w:rPr>
                  </w:pPr>
                  <w:r w:rsidRPr="00D27395"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678" w:type="dxa"/>
                  <w:vAlign w:val="center"/>
                </w:tcPr>
                <w:p w14:paraId="591FC2B1" w14:textId="77777777" w:rsidR="00D27395" w:rsidRPr="00D27395" w:rsidRDefault="00D27395" w:rsidP="000B5A55">
                  <w:pPr>
                    <w:ind w:left="0" w:hanging="2"/>
                    <w:textDirection w:val="lrTb"/>
                    <w:rPr>
                      <w:sz w:val="20"/>
                      <w:szCs w:val="20"/>
                    </w:rPr>
                  </w:pPr>
                  <w:r w:rsidRPr="00D27395">
                    <w:rPr>
                      <w:sz w:val="20"/>
                      <w:szCs w:val="20"/>
                    </w:rPr>
                    <w:t xml:space="preserve">Муниципальная диагностическая работа по математике за 1 – </w:t>
                  </w:r>
                  <w:proofErr w:type="spellStart"/>
                  <w:r w:rsidRPr="00D27395">
                    <w:rPr>
                      <w:sz w:val="20"/>
                      <w:szCs w:val="20"/>
                    </w:rPr>
                    <w:t>ое</w:t>
                  </w:r>
                  <w:proofErr w:type="spellEnd"/>
                  <w:r w:rsidRPr="00D27395">
                    <w:rPr>
                      <w:sz w:val="20"/>
                      <w:szCs w:val="20"/>
                    </w:rPr>
                    <w:t xml:space="preserve"> полугодие 2020-2021 учебного года в формате ОГЭ (</w:t>
                  </w:r>
                  <w:proofErr w:type="spellStart"/>
                  <w:r w:rsidRPr="00D27395">
                    <w:rPr>
                      <w:sz w:val="20"/>
                      <w:szCs w:val="20"/>
                    </w:rPr>
                    <w:t>Статград</w:t>
                  </w:r>
                  <w:proofErr w:type="spellEnd"/>
                  <w:r w:rsidRPr="00D27395">
                    <w:rPr>
                      <w:sz w:val="20"/>
                      <w:szCs w:val="20"/>
                    </w:rPr>
                    <w:t>)</w:t>
                  </w:r>
                </w:p>
              </w:tc>
            </w:tr>
            <w:tr w:rsidR="00D27395" w14:paraId="60E452E1" w14:textId="77777777" w:rsidTr="00D27395">
              <w:tc>
                <w:tcPr>
                  <w:tcW w:w="1129" w:type="dxa"/>
                  <w:vAlign w:val="center"/>
                </w:tcPr>
                <w:p w14:paraId="7ECE7A73" w14:textId="77777777" w:rsidR="00D27395" w:rsidRPr="00D27395" w:rsidRDefault="00D27395" w:rsidP="000B5A55">
                  <w:pPr>
                    <w:spacing w:after="100" w:afterAutospacing="1" w:line="360" w:lineRule="auto"/>
                    <w:ind w:left="0" w:hanging="2"/>
                    <w:textDirection w:val="lrTb"/>
                    <w:rPr>
                      <w:sz w:val="20"/>
                      <w:szCs w:val="20"/>
                    </w:rPr>
                  </w:pPr>
                  <w:r w:rsidRPr="00D27395">
                    <w:rPr>
                      <w:sz w:val="20"/>
                      <w:szCs w:val="20"/>
                    </w:rPr>
                    <w:t>Декабрь</w:t>
                  </w:r>
                </w:p>
              </w:tc>
              <w:tc>
                <w:tcPr>
                  <w:tcW w:w="851" w:type="dxa"/>
                </w:tcPr>
                <w:p w14:paraId="523C7BFF" w14:textId="77777777" w:rsidR="00D27395" w:rsidRPr="00D27395" w:rsidRDefault="00D27395" w:rsidP="000B5A55">
                  <w:pPr>
                    <w:spacing w:after="100" w:afterAutospacing="1" w:line="360" w:lineRule="auto"/>
                    <w:ind w:left="0" w:hanging="2"/>
                    <w:textDirection w:val="lrTb"/>
                    <w:rPr>
                      <w:sz w:val="20"/>
                      <w:szCs w:val="20"/>
                    </w:rPr>
                  </w:pPr>
                  <w:r w:rsidRPr="00D27395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678" w:type="dxa"/>
                  <w:vAlign w:val="center"/>
                </w:tcPr>
                <w:p w14:paraId="0F76F010" w14:textId="77777777" w:rsidR="00D27395" w:rsidRPr="00D27395" w:rsidRDefault="00D27395" w:rsidP="000B5A55">
                  <w:pPr>
                    <w:ind w:left="0" w:hanging="2"/>
                    <w:textDirection w:val="lrTb"/>
                    <w:rPr>
                      <w:sz w:val="20"/>
                      <w:szCs w:val="20"/>
                    </w:rPr>
                  </w:pPr>
                  <w:r w:rsidRPr="00D27395">
                    <w:rPr>
                      <w:sz w:val="20"/>
                      <w:szCs w:val="20"/>
                    </w:rPr>
                    <w:t xml:space="preserve">Муниципальная диагностическая работа по математике за 1 – </w:t>
                  </w:r>
                  <w:proofErr w:type="spellStart"/>
                  <w:r w:rsidRPr="00D27395">
                    <w:rPr>
                      <w:sz w:val="20"/>
                      <w:szCs w:val="20"/>
                    </w:rPr>
                    <w:t>ое</w:t>
                  </w:r>
                  <w:proofErr w:type="spellEnd"/>
                  <w:r w:rsidRPr="00D27395">
                    <w:rPr>
                      <w:sz w:val="20"/>
                      <w:szCs w:val="20"/>
                    </w:rPr>
                    <w:t xml:space="preserve"> полугодие 2020-2021 учебного </w:t>
                  </w:r>
                  <w:r w:rsidRPr="00D27395">
                    <w:rPr>
                      <w:sz w:val="20"/>
                      <w:szCs w:val="20"/>
                    </w:rPr>
                    <w:lastRenderedPageBreak/>
                    <w:t>года (</w:t>
                  </w:r>
                  <w:proofErr w:type="spellStart"/>
                  <w:r w:rsidRPr="00D27395">
                    <w:rPr>
                      <w:sz w:val="20"/>
                      <w:szCs w:val="20"/>
                    </w:rPr>
                    <w:t>Статград</w:t>
                  </w:r>
                  <w:proofErr w:type="spellEnd"/>
                  <w:r w:rsidRPr="00D27395">
                    <w:rPr>
                      <w:sz w:val="20"/>
                      <w:szCs w:val="20"/>
                    </w:rPr>
                    <w:t>)</w:t>
                  </w:r>
                </w:p>
              </w:tc>
            </w:tr>
            <w:tr w:rsidR="00D27395" w14:paraId="03F39A8A" w14:textId="77777777" w:rsidTr="00D27395">
              <w:tc>
                <w:tcPr>
                  <w:tcW w:w="1129" w:type="dxa"/>
                  <w:vAlign w:val="center"/>
                </w:tcPr>
                <w:p w14:paraId="324C5D01" w14:textId="77777777" w:rsidR="00D27395" w:rsidRPr="00D27395" w:rsidRDefault="00D27395" w:rsidP="000B5A55">
                  <w:pPr>
                    <w:spacing w:after="100" w:afterAutospacing="1" w:line="360" w:lineRule="auto"/>
                    <w:ind w:left="0" w:hanging="2"/>
                    <w:textDirection w:val="lrTb"/>
                    <w:rPr>
                      <w:sz w:val="20"/>
                      <w:szCs w:val="20"/>
                    </w:rPr>
                  </w:pPr>
                  <w:r w:rsidRPr="00D27395">
                    <w:rPr>
                      <w:sz w:val="20"/>
                      <w:szCs w:val="20"/>
                    </w:rPr>
                    <w:lastRenderedPageBreak/>
                    <w:t>Декабря</w:t>
                  </w:r>
                </w:p>
              </w:tc>
              <w:tc>
                <w:tcPr>
                  <w:tcW w:w="851" w:type="dxa"/>
                </w:tcPr>
                <w:p w14:paraId="3698ABFB" w14:textId="77777777" w:rsidR="00D27395" w:rsidRPr="00D27395" w:rsidRDefault="00D27395" w:rsidP="000B5A55">
                  <w:pPr>
                    <w:spacing w:after="100" w:afterAutospacing="1" w:line="360" w:lineRule="auto"/>
                    <w:ind w:left="0" w:hanging="2"/>
                    <w:textDirection w:val="lrTb"/>
                    <w:rPr>
                      <w:sz w:val="20"/>
                      <w:szCs w:val="20"/>
                    </w:rPr>
                  </w:pPr>
                  <w:r w:rsidRPr="00D27395"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678" w:type="dxa"/>
                  <w:vAlign w:val="center"/>
                </w:tcPr>
                <w:p w14:paraId="22DC9958" w14:textId="77777777" w:rsidR="00D27395" w:rsidRPr="00D27395" w:rsidRDefault="00D27395" w:rsidP="000B5A55">
                  <w:pPr>
                    <w:ind w:left="0" w:hanging="2"/>
                    <w:textDirection w:val="lrTb"/>
                    <w:rPr>
                      <w:sz w:val="20"/>
                      <w:szCs w:val="20"/>
                    </w:rPr>
                  </w:pPr>
                  <w:r w:rsidRPr="00D27395">
                    <w:rPr>
                      <w:sz w:val="20"/>
                      <w:szCs w:val="20"/>
                    </w:rPr>
                    <w:t>Муниципальная диагностическая работа по математике в формате ЕГЭ (</w:t>
                  </w:r>
                  <w:proofErr w:type="spellStart"/>
                  <w:r w:rsidRPr="00D27395">
                    <w:rPr>
                      <w:sz w:val="20"/>
                      <w:szCs w:val="20"/>
                    </w:rPr>
                    <w:t>Статград</w:t>
                  </w:r>
                  <w:proofErr w:type="spellEnd"/>
                  <w:r w:rsidRPr="00D27395">
                    <w:rPr>
                      <w:sz w:val="20"/>
                      <w:szCs w:val="20"/>
                    </w:rPr>
                    <w:t>)</w:t>
                  </w:r>
                </w:p>
              </w:tc>
            </w:tr>
            <w:tr w:rsidR="00D27395" w:rsidRPr="009F7529" w14:paraId="78A53C43" w14:textId="77777777" w:rsidTr="00D27395">
              <w:tc>
                <w:tcPr>
                  <w:tcW w:w="1129" w:type="dxa"/>
                  <w:vAlign w:val="center"/>
                </w:tcPr>
                <w:p w14:paraId="7C858657" w14:textId="77777777" w:rsidR="00D27395" w:rsidRPr="00D27395" w:rsidRDefault="00D27395" w:rsidP="000B5A55">
                  <w:pPr>
                    <w:spacing w:after="100" w:afterAutospacing="1" w:line="360" w:lineRule="auto"/>
                    <w:ind w:left="0" w:hanging="2"/>
                    <w:textDirection w:val="lrTb"/>
                    <w:rPr>
                      <w:sz w:val="20"/>
                      <w:szCs w:val="20"/>
                    </w:rPr>
                  </w:pPr>
                  <w:r w:rsidRPr="00D27395">
                    <w:rPr>
                      <w:sz w:val="20"/>
                      <w:szCs w:val="20"/>
                    </w:rPr>
                    <w:t>апрель</w:t>
                  </w:r>
                </w:p>
              </w:tc>
              <w:tc>
                <w:tcPr>
                  <w:tcW w:w="851" w:type="dxa"/>
                  <w:vAlign w:val="center"/>
                </w:tcPr>
                <w:p w14:paraId="297FAA40" w14:textId="77777777" w:rsidR="00D27395" w:rsidRPr="00D27395" w:rsidRDefault="00D27395" w:rsidP="000B5A55">
                  <w:pPr>
                    <w:ind w:left="0" w:hanging="2"/>
                    <w:textDirection w:val="lrTb"/>
                    <w:rPr>
                      <w:sz w:val="20"/>
                      <w:szCs w:val="20"/>
                    </w:rPr>
                  </w:pPr>
                  <w:r w:rsidRPr="00D27395">
                    <w:rPr>
                      <w:sz w:val="20"/>
                      <w:szCs w:val="20"/>
                    </w:rPr>
                    <w:t>5-8</w:t>
                  </w:r>
                </w:p>
              </w:tc>
              <w:tc>
                <w:tcPr>
                  <w:tcW w:w="4678" w:type="dxa"/>
                </w:tcPr>
                <w:p w14:paraId="6FED2B5B" w14:textId="77777777" w:rsidR="00D27395" w:rsidRPr="00D27395" w:rsidRDefault="00D27395" w:rsidP="000B5A55">
                  <w:pPr>
                    <w:ind w:left="0" w:hanging="2"/>
                    <w:textDirection w:val="lrTb"/>
                    <w:rPr>
                      <w:sz w:val="20"/>
                      <w:szCs w:val="20"/>
                    </w:rPr>
                  </w:pPr>
                  <w:r w:rsidRPr="00D27395">
                    <w:rPr>
                      <w:sz w:val="20"/>
                      <w:szCs w:val="20"/>
                    </w:rPr>
                    <w:t>ВПР</w:t>
                  </w:r>
                </w:p>
              </w:tc>
            </w:tr>
            <w:tr w:rsidR="00D27395" w14:paraId="4FCC2A21" w14:textId="77777777" w:rsidTr="00D27395">
              <w:tc>
                <w:tcPr>
                  <w:tcW w:w="1129" w:type="dxa"/>
                  <w:vAlign w:val="center"/>
                </w:tcPr>
                <w:p w14:paraId="7605E06E" w14:textId="77777777" w:rsidR="00D27395" w:rsidRPr="00D27395" w:rsidRDefault="00D27395" w:rsidP="000B5A55">
                  <w:pPr>
                    <w:spacing w:after="100" w:afterAutospacing="1" w:line="360" w:lineRule="auto"/>
                    <w:ind w:left="0" w:hanging="2"/>
                    <w:textDirection w:val="lrTb"/>
                    <w:rPr>
                      <w:sz w:val="20"/>
                      <w:szCs w:val="20"/>
                    </w:rPr>
                  </w:pPr>
                  <w:r w:rsidRPr="00D27395">
                    <w:rPr>
                      <w:sz w:val="20"/>
                      <w:szCs w:val="20"/>
                    </w:rPr>
                    <w:t>Апрель</w:t>
                  </w:r>
                </w:p>
              </w:tc>
              <w:tc>
                <w:tcPr>
                  <w:tcW w:w="851" w:type="dxa"/>
                  <w:vAlign w:val="center"/>
                </w:tcPr>
                <w:p w14:paraId="5A7FD32C" w14:textId="77777777" w:rsidR="00D27395" w:rsidRPr="00D27395" w:rsidRDefault="00D27395" w:rsidP="000B5A55">
                  <w:pPr>
                    <w:ind w:left="0" w:hanging="2"/>
                    <w:textDirection w:val="lrTb"/>
                    <w:rPr>
                      <w:sz w:val="20"/>
                      <w:szCs w:val="20"/>
                    </w:rPr>
                  </w:pPr>
                  <w:r w:rsidRPr="00D27395"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678" w:type="dxa"/>
                </w:tcPr>
                <w:p w14:paraId="2E1AA8D8" w14:textId="77777777" w:rsidR="00D27395" w:rsidRPr="00D27395" w:rsidRDefault="00D27395" w:rsidP="000B5A55">
                  <w:pPr>
                    <w:ind w:left="0" w:hanging="2"/>
                    <w:textDirection w:val="lrTb"/>
                    <w:rPr>
                      <w:sz w:val="20"/>
                      <w:szCs w:val="20"/>
                    </w:rPr>
                  </w:pPr>
                  <w:r w:rsidRPr="00D27395">
                    <w:rPr>
                      <w:sz w:val="20"/>
                      <w:szCs w:val="20"/>
                    </w:rPr>
                    <w:t>Муниципальная диагностическая работа по математике в формате ОГЭ (</w:t>
                  </w:r>
                  <w:proofErr w:type="spellStart"/>
                  <w:r w:rsidRPr="00D27395">
                    <w:rPr>
                      <w:sz w:val="20"/>
                      <w:szCs w:val="20"/>
                    </w:rPr>
                    <w:t>Статград</w:t>
                  </w:r>
                  <w:proofErr w:type="spellEnd"/>
                  <w:r w:rsidRPr="00D27395">
                    <w:rPr>
                      <w:sz w:val="20"/>
                      <w:szCs w:val="20"/>
                    </w:rPr>
                    <w:t>)</w:t>
                  </w:r>
                </w:p>
              </w:tc>
            </w:tr>
            <w:tr w:rsidR="00D27395" w14:paraId="4B2225D6" w14:textId="77777777" w:rsidTr="00D27395">
              <w:tc>
                <w:tcPr>
                  <w:tcW w:w="1129" w:type="dxa"/>
                  <w:vAlign w:val="center"/>
                </w:tcPr>
                <w:p w14:paraId="66790EA6" w14:textId="77777777" w:rsidR="00D27395" w:rsidRPr="00D27395" w:rsidRDefault="00D27395" w:rsidP="000B5A55">
                  <w:pPr>
                    <w:spacing w:after="100" w:afterAutospacing="1" w:line="360" w:lineRule="auto"/>
                    <w:ind w:left="0" w:hanging="2"/>
                    <w:textDirection w:val="lrTb"/>
                    <w:rPr>
                      <w:sz w:val="20"/>
                      <w:szCs w:val="20"/>
                    </w:rPr>
                  </w:pPr>
                  <w:r w:rsidRPr="00D27395">
                    <w:rPr>
                      <w:sz w:val="20"/>
                      <w:szCs w:val="20"/>
                    </w:rPr>
                    <w:t>Апрель</w:t>
                  </w:r>
                </w:p>
              </w:tc>
              <w:tc>
                <w:tcPr>
                  <w:tcW w:w="851" w:type="dxa"/>
                  <w:vAlign w:val="center"/>
                </w:tcPr>
                <w:p w14:paraId="4D33EE44" w14:textId="77777777" w:rsidR="00D27395" w:rsidRPr="00D27395" w:rsidRDefault="00D27395" w:rsidP="000B5A55">
                  <w:pPr>
                    <w:ind w:left="0" w:hanging="2"/>
                    <w:textDirection w:val="lrTb"/>
                    <w:rPr>
                      <w:sz w:val="20"/>
                      <w:szCs w:val="20"/>
                    </w:rPr>
                  </w:pPr>
                  <w:r w:rsidRPr="00D27395"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678" w:type="dxa"/>
                </w:tcPr>
                <w:p w14:paraId="635B92F8" w14:textId="77777777" w:rsidR="00D27395" w:rsidRPr="00D27395" w:rsidRDefault="00D27395" w:rsidP="000B5A55">
                  <w:pPr>
                    <w:ind w:left="0" w:hanging="2"/>
                    <w:textDirection w:val="lrTb"/>
                    <w:rPr>
                      <w:sz w:val="20"/>
                      <w:szCs w:val="20"/>
                    </w:rPr>
                  </w:pPr>
                  <w:r w:rsidRPr="00D27395">
                    <w:rPr>
                      <w:sz w:val="20"/>
                      <w:szCs w:val="20"/>
                    </w:rPr>
                    <w:t>Муниципальная диагностическая работа по математике в формате ЕГЭ (</w:t>
                  </w:r>
                  <w:proofErr w:type="spellStart"/>
                  <w:r w:rsidRPr="00D27395">
                    <w:rPr>
                      <w:sz w:val="20"/>
                      <w:szCs w:val="20"/>
                    </w:rPr>
                    <w:t>Статград</w:t>
                  </w:r>
                  <w:proofErr w:type="spellEnd"/>
                  <w:r w:rsidRPr="00D27395">
                    <w:rPr>
                      <w:sz w:val="20"/>
                      <w:szCs w:val="20"/>
                    </w:rPr>
                    <w:t>)</w:t>
                  </w:r>
                </w:p>
              </w:tc>
            </w:tr>
            <w:tr w:rsidR="00D27395" w:rsidRPr="009F7529" w14:paraId="4D009E4B" w14:textId="77777777" w:rsidTr="00D27395">
              <w:tc>
                <w:tcPr>
                  <w:tcW w:w="1129" w:type="dxa"/>
                  <w:vAlign w:val="center"/>
                </w:tcPr>
                <w:p w14:paraId="7812523D" w14:textId="77777777" w:rsidR="00D27395" w:rsidRPr="00D27395" w:rsidRDefault="00D27395" w:rsidP="000B5A55">
                  <w:pPr>
                    <w:spacing w:after="100" w:afterAutospacing="1" w:line="360" w:lineRule="auto"/>
                    <w:ind w:left="0" w:hanging="2"/>
                    <w:textDirection w:val="lrTb"/>
                    <w:rPr>
                      <w:sz w:val="20"/>
                      <w:szCs w:val="20"/>
                    </w:rPr>
                  </w:pPr>
                  <w:r w:rsidRPr="00D27395">
                    <w:rPr>
                      <w:sz w:val="20"/>
                      <w:szCs w:val="20"/>
                    </w:rPr>
                    <w:t>май</w:t>
                  </w:r>
                </w:p>
              </w:tc>
              <w:tc>
                <w:tcPr>
                  <w:tcW w:w="851" w:type="dxa"/>
                  <w:vAlign w:val="center"/>
                </w:tcPr>
                <w:p w14:paraId="71E9E3A5" w14:textId="77777777" w:rsidR="00D27395" w:rsidRPr="00D27395" w:rsidRDefault="00D27395" w:rsidP="000B5A55">
                  <w:pPr>
                    <w:ind w:left="0" w:hanging="2"/>
                    <w:textDirection w:val="lrTb"/>
                    <w:rPr>
                      <w:sz w:val="20"/>
                      <w:szCs w:val="20"/>
                    </w:rPr>
                  </w:pPr>
                  <w:r w:rsidRPr="00D27395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678" w:type="dxa"/>
                </w:tcPr>
                <w:p w14:paraId="0A89369B" w14:textId="77777777" w:rsidR="00D27395" w:rsidRPr="00D27395" w:rsidRDefault="00D27395" w:rsidP="000B5A55">
                  <w:pPr>
                    <w:ind w:left="0" w:hanging="2"/>
                    <w:textDirection w:val="lrTb"/>
                    <w:rPr>
                      <w:sz w:val="20"/>
                      <w:szCs w:val="20"/>
                    </w:rPr>
                  </w:pPr>
                  <w:r w:rsidRPr="00D27395">
                    <w:rPr>
                      <w:sz w:val="20"/>
                      <w:szCs w:val="20"/>
                    </w:rPr>
                    <w:t>Муниципальная диагностическая работа по математике в формате ЕГЭ (</w:t>
                  </w:r>
                  <w:proofErr w:type="spellStart"/>
                  <w:r w:rsidRPr="00D27395">
                    <w:rPr>
                      <w:sz w:val="20"/>
                      <w:szCs w:val="20"/>
                    </w:rPr>
                    <w:t>Статград</w:t>
                  </w:r>
                  <w:proofErr w:type="spellEnd"/>
                  <w:r w:rsidRPr="00D27395">
                    <w:rPr>
                      <w:sz w:val="20"/>
                      <w:szCs w:val="20"/>
                    </w:rPr>
                    <w:t>)</w:t>
                  </w:r>
                </w:p>
              </w:tc>
            </w:tr>
          </w:tbl>
          <w:p w14:paraId="68E930E5" w14:textId="77777777" w:rsidR="005314A6" w:rsidRDefault="005314A6" w:rsidP="00D27395">
            <w:pPr>
              <w:ind w:left="0" w:hanging="2"/>
              <w:rPr>
                <w:b/>
                <w:bCs/>
                <w:sz w:val="20"/>
                <w:szCs w:val="20"/>
              </w:rPr>
            </w:pPr>
          </w:p>
          <w:p w14:paraId="55F372BA" w14:textId="77777777" w:rsidR="005314A6" w:rsidRDefault="005314A6" w:rsidP="00D27395">
            <w:pPr>
              <w:ind w:left="0" w:hanging="2"/>
              <w:rPr>
                <w:b/>
                <w:bCs/>
                <w:sz w:val="20"/>
                <w:szCs w:val="20"/>
              </w:rPr>
            </w:pPr>
          </w:p>
          <w:p w14:paraId="4DB71642" w14:textId="77777777" w:rsidR="005314A6" w:rsidRDefault="005314A6" w:rsidP="00D27395">
            <w:pPr>
              <w:ind w:left="0" w:hanging="2"/>
              <w:rPr>
                <w:b/>
                <w:bCs/>
                <w:sz w:val="20"/>
                <w:szCs w:val="20"/>
              </w:rPr>
            </w:pPr>
          </w:p>
          <w:p w14:paraId="6E527D63" w14:textId="77777777" w:rsidR="005314A6" w:rsidRDefault="005314A6" w:rsidP="00D27395">
            <w:pPr>
              <w:ind w:left="0" w:hanging="2"/>
              <w:rPr>
                <w:b/>
                <w:bCs/>
                <w:sz w:val="20"/>
                <w:szCs w:val="20"/>
              </w:rPr>
            </w:pPr>
          </w:p>
          <w:p w14:paraId="5A639002" w14:textId="77777777" w:rsidR="005314A6" w:rsidRDefault="005314A6" w:rsidP="00D27395">
            <w:pPr>
              <w:ind w:left="0" w:hanging="2"/>
              <w:rPr>
                <w:b/>
                <w:bCs/>
                <w:sz w:val="20"/>
                <w:szCs w:val="20"/>
              </w:rPr>
            </w:pPr>
          </w:p>
          <w:p w14:paraId="506A77E9" w14:textId="77777777" w:rsidR="005314A6" w:rsidRDefault="005314A6" w:rsidP="00D27395">
            <w:pPr>
              <w:ind w:left="0" w:hanging="2"/>
              <w:rPr>
                <w:b/>
                <w:bCs/>
                <w:sz w:val="20"/>
                <w:szCs w:val="20"/>
              </w:rPr>
            </w:pPr>
          </w:p>
          <w:p w14:paraId="198E0384" w14:textId="77777777" w:rsidR="005314A6" w:rsidRDefault="005314A6" w:rsidP="00D27395">
            <w:pPr>
              <w:ind w:left="0" w:hanging="2"/>
              <w:rPr>
                <w:b/>
                <w:bCs/>
                <w:sz w:val="20"/>
                <w:szCs w:val="20"/>
              </w:rPr>
            </w:pPr>
          </w:p>
          <w:p w14:paraId="6CEC22C1" w14:textId="77777777" w:rsidR="005314A6" w:rsidRDefault="005314A6" w:rsidP="00D27395">
            <w:pPr>
              <w:ind w:left="0" w:hanging="2"/>
              <w:rPr>
                <w:b/>
                <w:bCs/>
                <w:sz w:val="20"/>
                <w:szCs w:val="20"/>
              </w:rPr>
            </w:pPr>
          </w:p>
          <w:p w14:paraId="666A1662" w14:textId="77777777" w:rsidR="005314A6" w:rsidRDefault="005314A6" w:rsidP="00D27395">
            <w:pPr>
              <w:ind w:left="0" w:hanging="2"/>
              <w:rPr>
                <w:b/>
                <w:bCs/>
                <w:sz w:val="20"/>
                <w:szCs w:val="20"/>
              </w:rPr>
            </w:pPr>
          </w:p>
          <w:p w14:paraId="34113CC7" w14:textId="77777777" w:rsidR="005314A6" w:rsidRDefault="005314A6" w:rsidP="00D27395">
            <w:pPr>
              <w:ind w:left="0" w:hanging="2"/>
              <w:rPr>
                <w:b/>
                <w:bCs/>
                <w:sz w:val="20"/>
                <w:szCs w:val="20"/>
              </w:rPr>
            </w:pPr>
          </w:p>
          <w:p w14:paraId="2DE5E26A" w14:textId="77777777" w:rsidR="005314A6" w:rsidRDefault="005314A6" w:rsidP="00D27395">
            <w:pPr>
              <w:ind w:left="0" w:hanging="2"/>
              <w:rPr>
                <w:b/>
                <w:bCs/>
                <w:sz w:val="20"/>
                <w:szCs w:val="20"/>
              </w:rPr>
            </w:pPr>
          </w:p>
          <w:p w14:paraId="0E179450" w14:textId="145577E9" w:rsidR="00D27395" w:rsidRPr="007030F6" w:rsidRDefault="00D27395" w:rsidP="00D27395">
            <w:pPr>
              <w:ind w:left="0" w:hanging="2"/>
              <w:rPr>
                <w:b/>
                <w:bCs/>
                <w:sz w:val="20"/>
                <w:szCs w:val="20"/>
              </w:rPr>
            </w:pPr>
            <w:r w:rsidRPr="007030F6">
              <w:rPr>
                <w:b/>
                <w:bCs/>
                <w:sz w:val="20"/>
                <w:szCs w:val="20"/>
              </w:rPr>
              <w:t xml:space="preserve">Диагностика качества знаний по предмету: </w:t>
            </w:r>
            <w:r w:rsidRPr="007030F6">
              <w:rPr>
                <w:bCs/>
                <w:sz w:val="20"/>
                <w:szCs w:val="20"/>
              </w:rPr>
              <w:t>проведение муниципальных диагностических работ с последующим анализом.</w:t>
            </w:r>
          </w:p>
          <w:p w14:paraId="39A18253" w14:textId="77777777" w:rsidR="00D27395" w:rsidRPr="007030F6" w:rsidRDefault="00D27395" w:rsidP="00D27395">
            <w:pPr>
              <w:ind w:left="0" w:hanging="2"/>
              <w:rPr>
                <w:sz w:val="20"/>
                <w:szCs w:val="20"/>
              </w:rPr>
            </w:pPr>
            <w:r w:rsidRPr="007030F6">
              <w:rPr>
                <w:sz w:val="20"/>
                <w:szCs w:val="20"/>
              </w:rPr>
              <w:t>1</w:t>
            </w:r>
            <w:r w:rsidRPr="007030F6">
              <w:rPr>
                <w:b/>
                <w:sz w:val="20"/>
                <w:szCs w:val="20"/>
              </w:rPr>
              <w:t>.</w:t>
            </w:r>
            <w:r w:rsidRPr="007030F6">
              <w:rPr>
                <w:sz w:val="20"/>
                <w:szCs w:val="20"/>
              </w:rPr>
              <w:t xml:space="preserve"> ГМО уделяло внимание вопросам диагностики знаний, умений и навыков учащихся согласно циклограмме исследований. Проведены и проанализированы муниципальные входная и промежуточная диагностические работы в 9-х классах.  Написаны справки о результатах работ.</w:t>
            </w:r>
          </w:p>
          <w:p w14:paraId="04118C03" w14:textId="77777777" w:rsidR="00D27395" w:rsidRPr="007030F6" w:rsidRDefault="00D27395" w:rsidP="00D27395">
            <w:pPr>
              <w:ind w:left="0" w:hanging="2"/>
              <w:rPr>
                <w:sz w:val="20"/>
                <w:szCs w:val="20"/>
              </w:rPr>
            </w:pPr>
            <w:r w:rsidRPr="007030F6">
              <w:rPr>
                <w:sz w:val="20"/>
                <w:szCs w:val="20"/>
              </w:rPr>
              <w:t xml:space="preserve">2.Проведены тренировочные, диагностические работы в 9 и 11 классах в формате </w:t>
            </w:r>
            <w:proofErr w:type="spellStart"/>
            <w:r w:rsidRPr="007030F6">
              <w:rPr>
                <w:sz w:val="20"/>
                <w:szCs w:val="20"/>
              </w:rPr>
              <w:t>Статграда</w:t>
            </w:r>
            <w:proofErr w:type="spellEnd"/>
            <w:r w:rsidRPr="007030F6">
              <w:rPr>
                <w:sz w:val="20"/>
                <w:szCs w:val="20"/>
              </w:rPr>
              <w:t xml:space="preserve">. </w:t>
            </w:r>
          </w:p>
          <w:p w14:paraId="75042346" w14:textId="0C4038ED" w:rsidR="00D27395" w:rsidRDefault="00D27395" w:rsidP="00D273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14:paraId="7005C8E3" w14:textId="790E4C3C" w:rsidR="00D27395" w:rsidRDefault="00D27395" w:rsidP="00D27395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Входная диагностическая работа в 9-х классах имела большое значение для подготовки учащихся, выявила, что для улучшения результата в некоторых ОУ систематически отсутствует определенный процент учащихся.</w:t>
            </w:r>
          </w:p>
          <w:p w14:paraId="28F8A9D2" w14:textId="77777777" w:rsidR="00D27395" w:rsidRDefault="00D27395" w:rsidP="00D27395">
            <w:pPr>
              <w:ind w:left="0" w:hanging="2"/>
              <w:rPr>
                <w:sz w:val="20"/>
                <w:szCs w:val="20"/>
              </w:rPr>
            </w:pPr>
          </w:p>
          <w:p w14:paraId="2BAB11F1" w14:textId="77777777" w:rsidR="00D27395" w:rsidRDefault="00D27395" w:rsidP="00D27395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Диагностические</w:t>
            </w:r>
            <w:r w:rsidRPr="003B21C5">
              <w:rPr>
                <w:sz w:val="20"/>
                <w:szCs w:val="20"/>
              </w:rPr>
              <w:t xml:space="preserve"> работ</w:t>
            </w:r>
            <w:r>
              <w:rPr>
                <w:sz w:val="20"/>
                <w:szCs w:val="20"/>
              </w:rPr>
              <w:t>ы проведены, справки написаны. Не написана в мае диагностическая работа в 10 классе.</w:t>
            </w:r>
          </w:p>
          <w:p w14:paraId="005F30B1" w14:textId="77777777" w:rsidR="00D27395" w:rsidRDefault="00D27395" w:rsidP="00D27395">
            <w:pPr>
              <w:spacing w:line="240" w:lineRule="auto"/>
              <w:ind w:left="0" w:hanging="2"/>
              <w:rPr>
                <w:sz w:val="20"/>
                <w:szCs w:val="20"/>
              </w:rPr>
            </w:pPr>
          </w:p>
          <w:p w14:paraId="5EDBA0DC" w14:textId="2AB6F85C" w:rsidR="00D27395" w:rsidRDefault="00D27395" w:rsidP="00D27395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ВПР 5-7</w:t>
            </w:r>
            <w:r w:rsidRPr="004A742D">
              <w:rPr>
                <w:sz w:val="20"/>
                <w:szCs w:val="20"/>
              </w:rPr>
              <w:t xml:space="preserve"> класс: для прохождения всего материала </w:t>
            </w:r>
            <w:r>
              <w:rPr>
                <w:sz w:val="20"/>
                <w:szCs w:val="20"/>
              </w:rPr>
              <w:t>с</w:t>
            </w:r>
            <w:r w:rsidRPr="004A742D">
              <w:rPr>
                <w:sz w:val="20"/>
                <w:szCs w:val="20"/>
              </w:rPr>
              <w:t>корректировать тематическое планирование</w:t>
            </w:r>
            <w:r>
              <w:rPr>
                <w:sz w:val="20"/>
                <w:szCs w:val="20"/>
              </w:rPr>
              <w:t>.</w:t>
            </w:r>
          </w:p>
          <w:p w14:paraId="3ACA1A8F" w14:textId="5CDC0957" w:rsidR="00D27395" w:rsidRDefault="00D27395" w:rsidP="00D27395">
            <w:pPr>
              <w:spacing w:line="240" w:lineRule="auto"/>
              <w:ind w:left="0" w:hanging="2"/>
            </w:pPr>
          </w:p>
        </w:tc>
      </w:tr>
      <w:tr w:rsidR="00D27395" w14:paraId="512035CD" w14:textId="77777777" w:rsidTr="00DA5FD0">
        <w:tc>
          <w:tcPr>
            <w:tcW w:w="875" w:type="dxa"/>
          </w:tcPr>
          <w:p w14:paraId="73978125" w14:textId="77777777" w:rsidR="00D27395" w:rsidRDefault="00D27395" w:rsidP="00D27395">
            <w:pPr>
              <w:numPr>
                <w:ilvl w:val="0"/>
                <w:numId w:val="1"/>
              </w:numPr>
              <w:spacing w:line="240" w:lineRule="auto"/>
              <w:ind w:left="0" w:hanging="2"/>
            </w:pPr>
          </w:p>
        </w:tc>
        <w:tc>
          <w:tcPr>
            <w:tcW w:w="3202" w:type="dxa"/>
          </w:tcPr>
          <w:p w14:paraId="16424FEC" w14:textId="1D0390C0" w:rsidR="00D27395" w:rsidRPr="00D27395" w:rsidRDefault="00D27395" w:rsidP="00D27395">
            <w:pPr>
              <w:ind w:left="0" w:right="113" w:hanging="2"/>
              <w:jc w:val="center"/>
              <w:rPr>
                <w:sz w:val="22"/>
                <w:szCs w:val="22"/>
              </w:rPr>
            </w:pPr>
            <w:r w:rsidRPr="00B145A9">
              <w:rPr>
                <w:sz w:val="22"/>
                <w:szCs w:val="22"/>
              </w:rPr>
              <w:t>Деятельность по подготовке учащихся и педагогов к итоговой аттестации.</w:t>
            </w:r>
          </w:p>
        </w:tc>
        <w:tc>
          <w:tcPr>
            <w:tcW w:w="7797" w:type="dxa"/>
          </w:tcPr>
          <w:p w14:paraId="2806BC57" w14:textId="42496896" w:rsidR="00D27395" w:rsidRPr="004570CD" w:rsidRDefault="00D27395" w:rsidP="00D27395">
            <w:pPr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4570CD">
              <w:rPr>
                <w:sz w:val="20"/>
                <w:szCs w:val="20"/>
              </w:rPr>
              <w:t>Анализ резуль</w:t>
            </w:r>
            <w:r>
              <w:rPr>
                <w:sz w:val="20"/>
                <w:szCs w:val="20"/>
              </w:rPr>
              <w:t>татов итоговой аттестации в 2020</w:t>
            </w:r>
            <w:r w:rsidRPr="004570CD">
              <w:rPr>
                <w:sz w:val="20"/>
                <w:szCs w:val="20"/>
              </w:rPr>
              <w:t xml:space="preserve"> году.</w:t>
            </w:r>
            <w:r>
              <w:rPr>
                <w:sz w:val="20"/>
                <w:szCs w:val="20"/>
              </w:rPr>
              <w:t xml:space="preserve"> Изучение методических и статистических материалов:</w:t>
            </w:r>
          </w:p>
          <w:p w14:paraId="708D10CA" w14:textId="77777777" w:rsidR="00D27395" w:rsidRPr="004570CD" w:rsidRDefault="00D27395" w:rsidP="00D27395">
            <w:pPr>
              <w:ind w:left="0" w:hanging="2"/>
              <w:jc w:val="both"/>
              <w:rPr>
                <w:sz w:val="20"/>
                <w:szCs w:val="20"/>
              </w:rPr>
            </w:pPr>
            <w:r w:rsidRPr="004570CD">
              <w:rPr>
                <w:sz w:val="20"/>
                <w:szCs w:val="20"/>
              </w:rPr>
              <w:t xml:space="preserve">ПРИКАЗ УПРАВЛЕНИЯ НАРОДНОГО ОБРАЗОВАНИЯ ГОРОДА ДУБНЫ </w:t>
            </w:r>
            <w:proofErr w:type="gramStart"/>
            <w:r w:rsidRPr="004570CD">
              <w:rPr>
                <w:sz w:val="20"/>
                <w:szCs w:val="20"/>
              </w:rPr>
              <w:t>МОСКОВСКОЙ  ОБЛАСТИ</w:t>
            </w:r>
            <w:proofErr w:type="gramEnd"/>
            <w:r w:rsidRPr="004570CD">
              <w:rPr>
                <w:sz w:val="20"/>
                <w:szCs w:val="20"/>
              </w:rPr>
              <w:t xml:space="preserve"> «Об итогах подготовки и проведения государственной (итоговой) аттестации выпускников 11 классов и по завершению  учебного года».</w:t>
            </w:r>
          </w:p>
          <w:p w14:paraId="5660B335" w14:textId="42AF8C75" w:rsidR="00D27395" w:rsidRPr="004570CD" w:rsidRDefault="00D27395" w:rsidP="00D27395">
            <w:pPr>
              <w:ind w:left="0" w:hanging="2"/>
              <w:jc w:val="both"/>
              <w:rPr>
                <w:sz w:val="20"/>
                <w:szCs w:val="20"/>
              </w:rPr>
            </w:pPr>
            <w:r w:rsidRPr="004570CD">
              <w:rPr>
                <w:sz w:val="20"/>
                <w:szCs w:val="20"/>
              </w:rPr>
              <w:t xml:space="preserve">Сборник методических материалов </w:t>
            </w:r>
            <w:r>
              <w:rPr>
                <w:sz w:val="20"/>
                <w:szCs w:val="20"/>
              </w:rPr>
              <w:t xml:space="preserve">АСОУ </w:t>
            </w:r>
            <w:r w:rsidRPr="004570CD">
              <w:rPr>
                <w:sz w:val="20"/>
                <w:szCs w:val="20"/>
              </w:rPr>
              <w:t>«АНАЛИЗ РЕЗУЛЬТАТОВ ЕДИНОГО ГОСУДАРСТВЕННОГО ЭКЗА</w:t>
            </w:r>
            <w:r>
              <w:rPr>
                <w:sz w:val="20"/>
                <w:szCs w:val="20"/>
              </w:rPr>
              <w:t>МЕНА В МОСКОВСКОЙ ОБЛАСТИ в 2020</w:t>
            </w:r>
            <w:r w:rsidRPr="004570CD">
              <w:rPr>
                <w:sz w:val="20"/>
                <w:szCs w:val="20"/>
              </w:rPr>
              <w:t xml:space="preserve"> году»;</w:t>
            </w:r>
          </w:p>
          <w:p w14:paraId="56C7CB80" w14:textId="77777777" w:rsidR="00D27395" w:rsidRPr="00791C38" w:rsidRDefault="00D27395" w:rsidP="00D27395">
            <w:pPr>
              <w:ind w:left="0" w:hanging="2"/>
              <w:jc w:val="both"/>
              <w:rPr>
                <w:sz w:val="20"/>
                <w:szCs w:val="20"/>
              </w:rPr>
            </w:pPr>
            <w:r w:rsidRPr="004570CD">
              <w:rPr>
                <w:sz w:val="20"/>
                <w:szCs w:val="20"/>
              </w:rPr>
              <w:t>Сборник статистических материалов АСОУ «Единый государственный экзамен на территории Московской области»;</w:t>
            </w:r>
          </w:p>
          <w:p w14:paraId="4E87D357" w14:textId="09E6678F" w:rsidR="00D27395" w:rsidRPr="00A81C9E" w:rsidRDefault="00D27395" w:rsidP="00D27395">
            <w:pPr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Изучение и обсуждение о</w:t>
            </w:r>
            <w:r w:rsidRPr="00A81C9E">
              <w:rPr>
                <w:sz w:val="20"/>
                <w:szCs w:val="20"/>
              </w:rPr>
              <w:t>собенност</w:t>
            </w:r>
            <w:r>
              <w:rPr>
                <w:sz w:val="20"/>
                <w:szCs w:val="20"/>
              </w:rPr>
              <w:t>ей</w:t>
            </w:r>
            <w:r w:rsidRPr="00A81C9E">
              <w:rPr>
                <w:sz w:val="20"/>
                <w:szCs w:val="20"/>
              </w:rPr>
              <w:t xml:space="preserve"> структуры и порядка проведения и проверки </w:t>
            </w:r>
            <w:r>
              <w:rPr>
                <w:sz w:val="20"/>
                <w:szCs w:val="20"/>
              </w:rPr>
              <w:t>ОГЭ</w:t>
            </w:r>
            <w:r w:rsidRPr="00A81C9E">
              <w:rPr>
                <w:sz w:val="20"/>
                <w:szCs w:val="20"/>
              </w:rPr>
              <w:t xml:space="preserve"> выпускнико</w:t>
            </w:r>
            <w:r>
              <w:rPr>
                <w:sz w:val="20"/>
                <w:szCs w:val="20"/>
              </w:rPr>
              <w:t>в 9 классов в 20</w:t>
            </w:r>
            <w:r w:rsidR="00D037F4">
              <w:rPr>
                <w:sz w:val="20"/>
                <w:szCs w:val="20"/>
              </w:rPr>
              <w:t>21</w:t>
            </w:r>
            <w:r w:rsidRPr="00A81C9E">
              <w:rPr>
                <w:sz w:val="20"/>
                <w:szCs w:val="20"/>
              </w:rPr>
              <w:t xml:space="preserve"> году на территории Московской области.</w:t>
            </w:r>
          </w:p>
          <w:p w14:paraId="26B473D2" w14:textId="77777777" w:rsidR="00D27395" w:rsidRPr="00A81C9E" w:rsidRDefault="00D27395" w:rsidP="00D27395">
            <w:pPr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A81C9E">
              <w:rPr>
                <w:sz w:val="20"/>
                <w:szCs w:val="20"/>
              </w:rPr>
              <w:t>. Ознакомление с правилами заполнения бланков ответов и с новой демонстрационной версией экзаменационной работы по математике в 9 классе на территории Московской области.</w:t>
            </w:r>
          </w:p>
          <w:p w14:paraId="775FFEFE" w14:textId="77777777" w:rsidR="00D27395" w:rsidRDefault="00D27395" w:rsidP="00D27395">
            <w:pPr>
              <w:ind w:left="0" w:hanging="2"/>
              <w:rPr>
                <w:sz w:val="20"/>
                <w:szCs w:val="20"/>
              </w:rPr>
            </w:pPr>
            <w:r>
              <w:t xml:space="preserve"> </w:t>
            </w:r>
            <w:r>
              <w:rPr>
                <w:sz w:val="20"/>
                <w:szCs w:val="20"/>
              </w:rPr>
              <w:t>4</w:t>
            </w:r>
            <w:r w:rsidRPr="007E095E">
              <w:rPr>
                <w:sz w:val="20"/>
                <w:szCs w:val="20"/>
              </w:rPr>
              <w:t xml:space="preserve">. Обсуждение текстов и </w:t>
            </w:r>
            <w:r>
              <w:rPr>
                <w:sz w:val="20"/>
                <w:szCs w:val="20"/>
              </w:rPr>
              <w:t xml:space="preserve">анализ </w:t>
            </w:r>
            <w:r w:rsidRPr="007E095E">
              <w:rPr>
                <w:sz w:val="20"/>
                <w:szCs w:val="20"/>
              </w:rPr>
              <w:t>результатов диагностичес</w:t>
            </w:r>
            <w:r>
              <w:rPr>
                <w:sz w:val="20"/>
                <w:szCs w:val="20"/>
              </w:rPr>
              <w:t xml:space="preserve">ких исследований в 11 классах (работа </w:t>
            </w:r>
            <w:r w:rsidRPr="007E095E"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</w:rPr>
              <w:t>формате</w:t>
            </w:r>
            <w:r w:rsidRPr="007E095E">
              <w:rPr>
                <w:sz w:val="20"/>
                <w:szCs w:val="20"/>
              </w:rPr>
              <w:t xml:space="preserve"> ЕГЭ) и диагностических работ в 9 и 11 классах в системе </w:t>
            </w:r>
            <w:proofErr w:type="spellStart"/>
            <w:r w:rsidRPr="007E095E">
              <w:rPr>
                <w:sz w:val="20"/>
                <w:szCs w:val="20"/>
              </w:rPr>
              <w:t>Статград</w:t>
            </w:r>
            <w:proofErr w:type="spellEnd"/>
            <w:r w:rsidRPr="007E095E">
              <w:rPr>
                <w:sz w:val="20"/>
                <w:szCs w:val="20"/>
              </w:rPr>
              <w:t>.</w:t>
            </w:r>
          </w:p>
          <w:p w14:paraId="2D660742" w14:textId="674CB2ED" w:rsidR="00D27395" w:rsidRPr="00F9426F" w:rsidRDefault="00D27395" w:rsidP="00D27395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="00D037F4">
              <w:rPr>
                <w:color w:val="auto"/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 xml:space="preserve"> учителей города прошли обучение в АСОУ, получили сертификаты </w:t>
            </w:r>
            <w:r w:rsidRPr="00F9426F">
              <w:rPr>
                <w:sz w:val="20"/>
                <w:szCs w:val="20"/>
              </w:rPr>
              <w:t>экспертов предметных комиссий  по мате</w:t>
            </w:r>
            <w:r>
              <w:rPr>
                <w:sz w:val="20"/>
                <w:szCs w:val="20"/>
              </w:rPr>
              <w:t>матике при проведении ЕГЭ-11 в 20</w:t>
            </w:r>
            <w:r w:rsidR="00D037F4">
              <w:rPr>
                <w:sz w:val="20"/>
                <w:szCs w:val="20"/>
              </w:rPr>
              <w:t>21</w:t>
            </w:r>
            <w:r w:rsidRPr="00F9426F">
              <w:rPr>
                <w:sz w:val="20"/>
                <w:szCs w:val="20"/>
              </w:rPr>
              <w:t xml:space="preserve"> г. на территории МО</w:t>
            </w:r>
            <w:r>
              <w:rPr>
                <w:sz w:val="20"/>
                <w:szCs w:val="20"/>
              </w:rPr>
              <w:t>, но приняли участие в проверке:</w:t>
            </w:r>
            <w:r w:rsidRPr="00F9426F">
              <w:rPr>
                <w:sz w:val="20"/>
                <w:szCs w:val="20"/>
              </w:rPr>
              <w:t xml:space="preserve"> Моторина </w:t>
            </w:r>
            <w:r>
              <w:rPr>
                <w:sz w:val="20"/>
                <w:szCs w:val="20"/>
              </w:rPr>
              <w:t xml:space="preserve">Д.Ю. ОУ№1, </w:t>
            </w:r>
            <w:proofErr w:type="spellStart"/>
            <w:r w:rsidRPr="00F9426F">
              <w:rPr>
                <w:sz w:val="20"/>
                <w:szCs w:val="20"/>
              </w:rPr>
              <w:t>Пимушкина</w:t>
            </w:r>
            <w:proofErr w:type="spellEnd"/>
            <w:r w:rsidRPr="00F9426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Л.К. ОУ№3,  </w:t>
            </w:r>
            <w:r w:rsidRPr="00F9426F">
              <w:rPr>
                <w:sz w:val="20"/>
                <w:szCs w:val="20"/>
              </w:rPr>
              <w:t>Опарина</w:t>
            </w:r>
            <w:r>
              <w:rPr>
                <w:sz w:val="20"/>
                <w:szCs w:val="20"/>
              </w:rPr>
              <w:t xml:space="preserve"> Л. Ч. ОУ№5, Шаврина М.Ф. «Юна»</w:t>
            </w:r>
            <w:r w:rsidR="00DA5FD0">
              <w:rPr>
                <w:sz w:val="20"/>
                <w:szCs w:val="20"/>
              </w:rPr>
              <w:t>, Андреева Т.В. ОУ№7.</w:t>
            </w:r>
          </w:p>
          <w:p w14:paraId="0900BE5F" w14:textId="15A04048" w:rsidR="00D27395" w:rsidRDefault="00D037F4" w:rsidP="00D273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D27395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 </w:t>
            </w:r>
            <w:r w:rsidR="00D27395">
              <w:rPr>
                <w:sz w:val="20"/>
                <w:szCs w:val="20"/>
              </w:rPr>
              <w:t xml:space="preserve">Учителя:  </w:t>
            </w:r>
            <w:r>
              <w:rPr>
                <w:sz w:val="20"/>
                <w:szCs w:val="20"/>
              </w:rPr>
              <w:t xml:space="preserve">Андреева Т.В. ОУ№7, Дадиани Е.А. ОУ №9, Дудникова Ю.В. ОУ№1, Захарова М.Ю. ОУ№3, Куркова Н.Н. ОУ№1, Маркова Т.В. лицей №6, Маслова Г.В. ОУ№1, Моисеева С.Э. ОУ№10, Моторина Д.Ю ОУ№1, Опарина Л.Ч. ОУ№5, </w:t>
            </w:r>
            <w:proofErr w:type="spellStart"/>
            <w:r>
              <w:rPr>
                <w:sz w:val="20"/>
                <w:szCs w:val="20"/>
              </w:rPr>
              <w:t>Пимушкина</w:t>
            </w:r>
            <w:proofErr w:type="spellEnd"/>
            <w:r>
              <w:rPr>
                <w:sz w:val="20"/>
                <w:szCs w:val="20"/>
              </w:rPr>
              <w:t xml:space="preserve"> Л.К. ОУ№3, Потапова И.В. ОУ№8, Тарасова Л.В. лицей №6, Черкунова Л.Ч. ОУ№2</w:t>
            </w:r>
            <w:r w:rsidR="00D27395">
              <w:rPr>
                <w:sz w:val="20"/>
                <w:szCs w:val="20"/>
              </w:rPr>
              <w:t xml:space="preserve">  прошли обучение на экспертов  </w:t>
            </w:r>
            <w:r>
              <w:rPr>
                <w:sz w:val="20"/>
                <w:szCs w:val="20"/>
              </w:rPr>
              <w:t xml:space="preserve"> и приняли участие в</w:t>
            </w:r>
            <w:r w:rsidR="00D27395">
              <w:rPr>
                <w:sz w:val="20"/>
                <w:szCs w:val="20"/>
              </w:rPr>
              <w:t xml:space="preserve"> проверке </w:t>
            </w:r>
            <w:r w:rsidR="00D27395">
              <w:rPr>
                <w:sz w:val="20"/>
                <w:szCs w:val="20"/>
              </w:rPr>
              <w:lastRenderedPageBreak/>
              <w:t>экзаменационных работ учащихся 9 классов в АСОУ.</w:t>
            </w:r>
          </w:p>
        </w:tc>
        <w:tc>
          <w:tcPr>
            <w:tcW w:w="3544" w:type="dxa"/>
          </w:tcPr>
          <w:p w14:paraId="20EFFFBC" w14:textId="77777777" w:rsidR="00DA5FD0" w:rsidRPr="0000746C" w:rsidRDefault="00DA5FD0" w:rsidP="00DA5FD0">
            <w:pPr>
              <w:tabs>
                <w:tab w:val="left" w:pos="422"/>
              </w:tabs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Основная работа городского </w:t>
            </w:r>
            <w:r w:rsidRPr="0000746C">
              <w:rPr>
                <w:sz w:val="20"/>
                <w:szCs w:val="20"/>
              </w:rPr>
              <w:t xml:space="preserve">методического объединения учителей математики в этом учебном году была направлена на подготовку к Единому Государственному Экзамену по математике и </w:t>
            </w:r>
            <w:r>
              <w:rPr>
                <w:sz w:val="20"/>
                <w:szCs w:val="20"/>
              </w:rPr>
              <w:t>основному выпускному экзамену учащихся</w:t>
            </w:r>
            <w:r w:rsidRPr="0000746C">
              <w:rPr>
                <w:sz w:val="20"/>
                <w:szCs w:val="20"/>
              </w:rPr>
              <w:t xml:space="preserve"> 9 классов</w:t>
            </w:r>
            <w:r>
              <w:rPr>
                <w:sz w:val="20"/>
                <w:szCs w:val="20"/>
              </w:rPr>
              <w:t xml:space="preserve">. Это направление можно считать приоритетным, поэтому в течение года </w:t>
            </w:r>
          </w:p>
          <w:p w14:paraId="7C93E760" w14:textId="323283BF" w:rsidR="00D27395" w:rsidRDefault="00DA5FD0" w:rsidP="00DA5FD0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3B21C5">
              <w:rPr>
                <w:sz w:val="20"/>
                <w:szCs w:val="20"/>
              </w:rPr>
              <w:t>роведена большая и пр</w:t>
            </w:r>
            <w:r>
              <w:rPr>
                <w:sz w:val="20"/>
                <w:szCs w:val="20"/>
              </w:rPr>
              <w:t xml:space="preserve">одуктивная работа </w:t>
            </w:r>
            <w:proofErr w:type="gramStart"/>
            <w:r>
              <w:rPr>
                <w:sz w:val="20"/>
                <w:szCs w:val="20"/>
              </w:rPr>
              <w:t xml:space="preserve">по </w:t>
            </w:r>
            <w:r w:rsidRPr="003B21C5">
              <w:rPr>
                <w:sz w:val="20"/>
                <w:szCs w:val="20"/>
              </w:rPr>
              <w:t xml:space="preserve"> подготовке</w:t>
            </w:r>
            <w:proofErr w:type="gramEnd"/>
            <w:r w:rsidRPr="003B21C5">
              <w:rPr>
                <w:sz w:val="20"/>
                <w:szCs w:val="20"/>
              </w:rPr>
              <w:t xml:space="preserve"> учащихся и педагогов к итоговой аттестации</w:t>
            </w:r>
            <w:r>
              <w:t>.</w:t>
            </w:r>
          </w:p>
        </w:tc>
      </w:tr>
      <w:tr w:rsidR="00DA5FD0" w14:paraId="49992189" w14:textId="77777777" w:rsidTr="00DA5FD0">
        <w:tc>
          <w:tcPr>
            <w:tcW w:w="875" w:type="dxa"/>
          </w:tcPr>
          <w:p w14:paraId="43EDD418" w14:textId="77777777" w:rsidR="00DA5FD0" w:rsidRDefault="00DA5FD0" w:rsidP="00D27395">
            <w:pPr>
              <w:numPr>
                <w:ilvl w:val="0"/>
                <w:numId w:val="1"/>
              </w:numPr>
              <w:spacing w:line="240" w:lineRule="auto"/>
              <w:ind w:left="0" w:hanging="2"/>
            </w:pPr>
          </w:p>
        </w:tc>
        <w:tc>
          <w:tcPr>
            <w:tcW w:w="3202" w:type="dxa"/>
          </w:tcPr>
          <w:p w14:paraId="077AC4AA" w14:textId="77777777" w:rsidR="00DA5FD0" w:rsidRPr="00DA5FD0" w:rsidRDefault="00DA5FD0" w:rsidP="00DA5FD0">
            <w:pPr>
              <w:ind w:left="0" w:right="113" w:hanging="2"/>
              <w:jc w:val="center"/>
              <w:rPr>
                <w:sz w:val="22"/>
                <w:szCs w:val="22"/>
              </w:rPr>
            </w:pPr>
            <w:r w:rsidRPr="00DA5FD0">
              <w:rPr>
                <w:sz w:val="22"/>
                <w:szCs w:val="22"/>
              </w:rPr>
              <w:t xml:space="preserve">Работа с одаренными детьми – организация олимпиад, конференций, </w:t>
            </w:r>
          </w:p>
          <w:p w14:paraId="15EE6F98" w14:textId="0BD76941" w:rsidR="00DA5FD0" w:rsidRPr="00B145A9" w:rsidRDefault="00DA5FD0" w:rsidP="00DA5FD0">
            <w:pPr>
              <w:ind w:left="0" w:right="113" w:hanging="2"/>
              <w:jc w:val="center"/>
              <w:rPr>
                <w:sz w:val="22"/>
                <w:szCs w:val="22"/>
              </w:rPr>
            </w:pPr>
            <w:r w:rsidRPr="00DA5FD0">
              <w:rPr>
                <w:sz w:val="22"/>
                <w:szCs w:val="22"/>
              </w:rPr>
              <w:t>конкурсов и т.д., участие в мероприятиях, результативность.</w:t>
            </w:r>
          </w:p>
        </w:tc>
        <w:tc>
          <w:tcPr>
            <w:tcW w:w="7797" w:type="dxa"/>
          </w:tcPr>
          <w:p w14:paraId="067A8F60" w14:textId="77777777" w:rsidR="00DA5FD0" w:rsidRDefault="00DA5FD0" w:rsidP="00D27395">
            <w:pPr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школьного (16 октября 2021 года) и муниципального (28.10.2021), регионального туров всероссийской олимпиады школьников.</w:t>
            </w:r>
          </w:p>
          <w:p w14:paraId="3E0DBBD5" w14:textId="77777777" w:rsidR="00DA5FD0" w:rsidRDefault="00DA5FD0" w:rsidP="00D27395">
            <w:pPr>
              <w:ind w:left="0" w:hanging="2"/>
              <w:jc w:val="both"/>
              <w:rPr>
                <w:sz w:val="20"/>
                <w:szCs w:val="20"/>
              </w:rPr>
            </w:pPr>
          </w:p>
          <w:p w14:paraId="2FEB9EA4" w14:textId="77777777" w:rsidR="00DA5FD0" w:rsidRDefault="00DA5FD0" w:rsidP="00DA5FD0">
            <w:pPr>
              <w:ind w:left="0" w:hanging="2"/>
              <w:jc w:val="center"/>
              <w:rPr>
                <w:b/>
                <w:sz w:val="20"/>
                <w:szCs w:val="20"/>
                <w:u w:val="single"/>
              </w:rPr>
            </w:pPr>
            <w:r w:rsidRPr="00D22A82">
              <w:rPr>
                <w:b/>
                <w:sz w:val="20"/>
                <w:szCs w:val="20"/>
                <w:u w:val="single"/>
              </w:rPr>
              <w:t xml:space="preserve">Итоги </w:t>
            </w:r>
            <w:r>
              <w:rPr>
                <w:b/>
                <w:sz w:val="20"/>
                <w:szCs w:val="20"/>
                <w:u w:val="single"/>
              </w:rPr>
              <w:t>муниципального этапа всероссийской</w:t>
            </w:r>
            <w:r w:rsidRPr="00D22A82">
              <w:rPr>
                <w:b/>
                <w:sz w:val="20"/>
                <w:szCs w:val="20"/>
                <w:u w:val="single"/>
              </w:rPr>
              <w:t xml:space="preserve"> олимпиад</w:t>
            </w:r>
            <w:r>
              <w:rPr>
                <w:b/>
                <w:sz w:val="20"/>
                <w:szCs w:val="20"/>
                <w:u w:val="single"/>
              </w:rPr>
              <w:t xml:space="preserve">ы по математике </w:t>
            </w:r>
          </w:p>
          <w:p w14:paraId="7D31BF42" w14:textId="0CC023BC" w:rsidR="00DA5FD0" w:rsidRDefault="00DA5FD0" w:rsidP="00DA5FD0">
            <w:pPr>
              <w:ind w:left="0" w:hanging="2"/>
              <w:jc w:val="center"/>
              <w:rPr>
                <w:b/>
                <w:sz w:val="20"/>
                <w:szCs w:val="20"/>
                <w:u w:val="single"/>
              </w:rPr>
            </w:pPr>
            <w:r w:rsidRPr="00D22A82">
              <w:rPr>
                <w:b/>
                <w:sz w:val="20"/>
                <w:szCs w:val="20"/>
                <w:u w:val="single"/>
              </w:rPr>
              <w:t xml:space="preserve"> 20</w:t>
            </w:r>
            <w:r>
              <w:rPr>
                <w:b/>
                <w:sz w:val="20"/>
                <w:szCs w:val="20"/>
                <w:u w:val="single"/>
              </w:rPr>
              <w:t>20</w:t>
            </w:r>
            <w:r w:rsidRPr="00D22A82">
              <w:rPr>
                <w:b/>
                <w:sz w:val="20"/>
                <w:szCs w:val="20"/>
                <w:u w:val="single"/>
              </w:rPr>
              <w:t>-20</w:t>
            </w:r>
            <w:r>
              <w:rPr>
                <w:b/>
                <w:sz w:val="20"/>
                <w:szCs w:val="20"/>
                <w:u w:val="single"/>
              </w:rPr>
              <w:t>21</w:t>
            </w:r>
            <w:r w:rsidRPr="00D22A82">
              <w:rPr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proofErr w:type="gramStart"/>
            <w:r>
              <w:rPr>
                <w:b/>
                <w:sz w:val="20"/>
                <w:szCs w:val="20"/>
                <w:u w:val="single"/>
              </w:rPr>
              <w:t>уч.</w:t>
            </w:r>
            <w:r w:rsidRPr="00D22A82">
              <w:rPr>
                <w:b/>
                <w:sz w:val="20"/>
                <w:szCs w:val="20"/>
                <w:u w:val="single"/>
              </w:rPr>
              <w:t>год</w:t>
            </w:r>
            <w:proofErr w:type="spellEnd"/>
            <w:proofErr w:type="gramEnd"/>
            <w:r w:rsidRPr="00D22A82">
              <w:rPr>
                <w:b/>
                <w:sz w:val="20"/>
                <w:szCs w:val="20"/>
                <w:u w:val="single"/>
              </w:rPr>
              <w:t xml:space="preserve">. </w:t>
            </w:r>
          </w:p>
          <w:p w14:paraId="78834454" w14:textId="77777777" w:rsidR="00DA5FD0" w:rsidRPr="00D22A82" w:rsidRDefault="00DA5FD0" w:rsidP="00DA5FD0">
            <w:pPr>
              <w:ind w:left="0" w:hanging="2"/>
              <w:jc w:val="center"/>
              <w:rPr>
                <w:b/>
                <w:sz w:val="20"/>
                <w:szCs w:val="20"/>
                <w:u w:val="single"/>
              </w:rPr>
            </w:pPr>
            <w:r w:rsidRPr="00D22A82">
              <w:rPr>
                <w:b/>
                <w:sz w:val="20"/>
                <w:szCs w:val="20"/>
                <w:u w:val="single"/>
              </w:rPr>
              <w:t>Количество победителей и призёров по классам</w:t>
            </w:r>
          </w:p>
          <w:p w14:paraId="5EE1465F" w14:textId="77777777" w:rsidR="00DA5FD0" w:rsidRPr="00D22A82" w:rsidRDefault="00DA5FD0" w:rsidP="00DA5FD0">
            <w:pPr>
              <w:ind w:left="0" w:hanging="2"/>
              <w:jc w:val="center"/>
              <w:rPr>
                <w:b/>
                <w:sz w:val="20"/>
                <w:szCs w:val="20"/>
                <w:u w:val="single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44"/>
              <w:gridCol w:w="821"/>
              <w:gridCol w:w="819"/>
              <w:gridCol w:w="819"/>
              <w:gridCol w:w="819"/>
              <w:gridCol w:w="821"/>
              <w:gridCol w:w="937"/>
              <w:gridCol w:w="846"/>
              <w:gridCol w:w="845"/>
            </w:tblGrid>
            <w:tr w:rsidR="00DA5FD0" w:rsidRPr="00CF3AFC" w14:paraId="44899D85" w14:textId="77777777" w:rsidTr="00583A6F">
              <w:tc>
                <w:tcPr>
                  <w:tcW w:w="557" w:type="pct"/>
                </w:tcPr>
                <w:p w14:paraId="03558E18" w14:textId="77777777" w:rsidR="00DA5FD0" w:rsidRPr="00CF3AFC" w:rsidRDefault="00DA5FD0" w:rsidP="00DA5FD0">
                  <w:pPr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2" w:type="pct"/>
                </w:tcPr>
                <w:p w14:paraId="0438F18F" w14:textId="77777777" w:rsidR="00DA5FD0" w:rsidRDefault="00DA5FD0" w:rsidP="00DA5FD0">
                  <w:pPr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  <w:r w:rsidRPr="00CF3AFC">
                    <w:rPr>
                      <w:sz w:val="20"/>
                      <w:szCs w:val="20"/>
                    </w:rPr>
                    <w:t>5 класс</w:t>
                  </w:r>
                </w:p>
                <w:p w14:paraId="1797AF54" w14:textId="77777777" w:rsidR="00DA5FD0" w:rsidRPr="00CF3AFC" w:rsidRDefault="00DA5FD0" w:rsidP="00DA5FD0">
                  <w:pPr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1" w:type="pct"/>
                </w:tcPr>
                <w:p w14:paraId="312DDBB8" w14:textId="77777777" w:rsidR="00DA5FD0" w:rsidRPr="00CF3AFC" w:rsidRDefault="00DA5FD0" w:rsidP="00DA5FD0">
                  <w:pPr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  <w:r w:rsidRPr="00CF3AFC">
                    <w:rPr>
                      <w:sz w:val="20"/>
                      <w:szCs w:val="20"/>
                    </w:rPr>
                    <w:t>6 класс</w:t>
                  </w:r>
                </w:p>
                <w:p w14:paraId="4752F025" w14:textId="77777777" w:rsidR="00DA5FD0" w:rsidRPr="00CF3AFC" w:rsidRDefault="00DA5FD0" w:rsidP="00DA5FD0">
                  <w:pPr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1" w:type="pct"/>
                </w:tcPr>
                <w:p w14:paraId="53D38E29" w14:textId="77777777" w:rsidR="00DA5FD0" w:rsidRPr="00CF3AFC" w:rsidRDefault="00DA5FD0" w:rsidP="00DA5FD0">
                  <w:pPr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  <w:r w:rsidRPr="00CF3AFC">
                    <w:rPr>
                      <w:sz w:val="20"/>
                      <w:szCs w:val="20"/>
                    </w:rPr>
                    <w:t>7 класс</w:t>
                  </w:r>
                </w:p>
                <w:p w14:paraId="7601A91C" w14:textId="77777777" w:rsidR="00DA5FD0" w:rsidRPr="00CF3AFC" w:rsidRDefault="00DA5FD0" w:rsidP="00DA5FD0">
                  <w:pPr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1" w:type="pct"/>
                </w:tcPr>
                <w:p w14:paraId="38C19ECB" w14:textId="77777777" w:rsidR="00DA5FD0" w:rsidRPr="00CF3AFC" w:rsidRDefault="00DA5FD0" w:rsidP="00DA5FD0">
                  <w:pPr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  <w:r w:rsidRPr="00CF3AFC">
                    <w:rPr>
                      <w:sz w:val="20"/>
                      <w:szCs w:val="20"/>
                    </w:rPr>
                    <w:t>8 класс</w:t>
                  </w:r>
                </w:p>
                <w:p w14:paraId="76F5A2E4" w14:textId="77777777" w:rsidR="00DA5FD0" w:rsidRPr="00CF3AFC" w:rsidRDefault="00DA5FD0" w:rsidP="00DA5FD0">
                  <w:pPr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2" w:type="pct"/>
                </w:tcPr>
                <w:p w14:paraId="4876FA2A" w14:textId="77777777" w:rsidR="00DA5FD0" w:rsidRPr="00CF3AFC" w:rsidRDefault="00DA5FD0" w:rsidP="00DA5FD0">
                  <w:pPr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  <w:r w:rsidRPr="00CF3AFC">
                    <w:rPr>
                      <w:sz w:val="20"/>
                      <w:szCs w:val="20"/>
                    </w:rPr>
                    <w:t>9 класс</w:t>
                  </w:r>
                </w:p>
                <w:p w14:paraId="1768087C" w14:textId="77777777" w:rsidR="00DA5FD0" w:rsidRPr="00CF3AFC" w:rsidRDefault="00DA5FD0" w:rsidP="00DA5FD0">
                  <w:pPr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19" w:type="pct"/>
                </w:tcPr>
                <w:p w14:paraId="0D1A2DC1" w14:textId="77777777" w:rsidR="00DA5FD0" w:rsidRPr="00CF3AFC" w:rsidRDefault="00DA5FD0" w:rsidP="00DA5FD0">
                  <w:pPr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  <w:r w:rsidRPr="00CF3AFC">
                    <w:rPr>
                      <w:sz w:val="20"/>
                      <w:szCs w:val="20"/>
                    </w:rPr>
                    <w:t>10 класс</w:t>
                  </w:r>
                </w:p>
                <w:p w14:paraId="4059FB23" w14:textId="77777777" w:rsidR="00DA5FD0" w:rsidRPr="00CF3AFC" w:rsidRDefault="00DA5FD0" w:rsidP="00DA5FD0">
                  <w:pPr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9" w:type="pct"/>
                </w:tcPr>
                <w:p w14:paraId="57044621" w14:textId="77777777" w:rsidR="00DA5FD0" w:rsidRPr="00CF3AFC" w:rsidRDefault="00DA5FD0" w:rsidP="00DA5FD0">
                  <w:pPr>
                    <w:ind w:left="0" w:hanging="2"/>
                    <w:rPr>
                      <w:sz w:val="20"/>
                      <w:szCs w:val="20"/>
                    </w:rPr>
                  </w:pPr>
                  <w:r w:rsidRPr="00CF3AFC">
                    <w:rPr>
                      <w:sz w:val="20"/>
                      <w:szCs w:val="20"/>
                    </w:rPr>
                    <w:t>11 класс</w:t>
                  </w:r>
                </w:p>
                <w:p w14:paraId="5A0346B7" w14:textId="77777777" w:rsidR="00DA5FD0" w:rsidRPr="00CF3AFC" w:rsidRDefault="00DA5FD0" w:rsidP="00DA5FD0">
                  <w:pPr>
                    <w:ind w:left="0" w:hanging="2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9" w:type="pct"/>
                </w:tcPr>
                <w:p w14:paraId="4ABCB571" w14:textId="77777777" w:rsidR="00DA5FD0" w:rsidRPr="00CF3AFC" w:rsidRDefault="00DA5FD0" w:rsidP="00DA5FD0">
                  <w:pPr>
                    <w:ind w:left="0" w:hanging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Всего</w:t>
                  </w:r>
                </w:p>
              </w:tc>
            </w:tr>
            <w:tr w:rsidR="00DA5FD0" w:rsidRPr="00CF3AFC" w14:paraId="3A3373C7" w14:textId="77777777" w:rsidTr="00583A6F">
              <w:tc>
                <w:tcPr>
                  <w:tcW w:w="557" w:type="pct"/>
                </w:tcPr>
                <w:p w14:paraId="6E6CDF9D" w14:textId="77777777" w:rsidR="00DA5FD0" w:rsidRPr="00CF3AFC" w:rsidRDefault="00DA5FD0" w:rsidP="00DA5FD0">
                  <w:pPr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  <w:r w:rsidRPr="00CF3AFC">
                    <w:rPr>
                      <w:sz w:val="20"/>
                      <w:szCs w:val="20"/>
                    </w:rPr>
                    <w:t>ОУ №1</w:t>
                  </w:r>
                </w:p>
              </w:tc>
              <w:tc>
                <w:tcPr>
                  <w:tcW w:w="542" w:type="pct"/>
                </w:tcPr>
                <w:p w14:paraId="61CB843E" w14:textId="03191652" w:rsidR="00DA5FD0" w:rsidRPr="00CF3AFC" w:rsidRDefault="00DA5FD0" w:rsidP="00DA5FD0">
                  <w:pPr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1" w:type="pct"/>
                </w:tcPr>
                <w:p w14:paraId="579D2240" w14:textId="2DD9442C" w:rsidR="00DA5FD0" w:rsidRPr="00CF3AFC" w:rsidRDefault="00DA5FD0" w:rsidP="00DA5FD0">
                  <w:pPr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1" w:type="pct"/>
                </w:tcPr>
                <w:p w14:paraId="4237E863" w14:textId="0313E8DE" w:rsidR="00DA5FD0" w:rsidRPr="00CF3AFC" w:rsidRDefault="00DA5FD0" w:rsidP="00DA5FD0">
                  <w:pPr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1" w:type="pct"/>
                </w:tcPr>
                <w:p w14:paraId="75DAF075" w14:textId="0DE9678B" w:rsidR="00DA5FD0" w:rsidRPr="00CF3AFC" w:rsidRDefault="00EA2E7D" w:rsidP="00DA5FD0">
                  <w:pPr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42" w:type="pct"/>
                </w:tcPr>
                <w:p w14:paraId="6B47B82E" w14:textId="30B3F6E8" w:rsidR="00DA5FD0" w:rsidRPr="00CF3AFC" w:rsidRDefault="00DA5FD0" w:rsidP="00DA5FD0">
                  <w:pPr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19" w:type="pct"/>
                </w:tcPr>
                <w:p w14:paraId="3971AA55" w14:textId="4E35EEDA" w:rsidR="00DA5FD0" w:rsidRPr="00CF3AFC" w:rsidRDefault="00EA2E7D" w:rsidP="00DA5FD0">
                  <w:pPr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59" w:type="pct"/>
                </w:tcPr>
                <w:p w14:paraId="58A04ED4" w14:textId="77777777" w:rsidR="00DA5FD0" w:rsidRPr="00CF3AFC" w:rsidRDefault="00DA5FD0" w:rsidP="00DA5FD0">
                  <w:pPr>
                    <w:ind w:left="0" w:hanging="2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9" w:type="pct"/>
                  <w:vAlign w:val="center"/>
                </w:tcPr>
                <w:p w14:paraId="18FCED97" w14:textId="0618F33F" w:rsidR="00DA5FD0" w:rsidRPr="00CF3AFC" w:rsidRDefault="00EA2E7D" w:rsidP="00DA5FD0">
                  <w:pPr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</w:tr>
            <w:tr w:rsidR="00DA5FD0" w:rsidRPr="00CF3AFC" w14:paraId="653D9819" w14:textId="77777777" w:rsidTr="00583A6F">
              <w:tc>
                <w:tcPr>
                  <w:tcW w:w="557" w:type="pct"/>
                </w:tcPr>
                <w:p w14:paraId="62ED5C6D" w14:textId="77777777" w:rsidR="00DA5FD0" w:rsidRPr="00CF3AFC" w:rsidRDefault="00DA5FD0" w:rsidP="00DA5FD0">
                  <w:pPr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  <w:r w:rsidRPr="00CF3AFC">
                    <w:rPr>
                      <w:sz w:val="20"/>
                      <w:szCs w:val="20"/>
                    </w:rPr>
                    <w:t>ОУ №2</w:t>
                  </w:r>
                </w:p>
              </w:tc>
              <w:tc>
                <w:tcPr>
                  <w:tcW w:w="542" w:type="pct"/>
                </w:tcPr>
                <w:p w14:paraId="46FFB836" w14:textId="77777777" w:rsidR="00DA5FD0" w:rsidRPr="00CF3AFC" w:rsidRDefault="00DA5FD0" w:rsidP="00DA5FD0">
                  <w:pPr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1" w:type="pct"/>
                </w:tcPr>
                <w:p w14:paraId="5B4AB7B2" w14:textId="77777777" w:rsidR="00DA5FD0" w:rsidRPr="00CF3AFC" w:rsidRDefault="00DA5FD0" w:rsidP="00DA5FD0">
                  <w:pPr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1" w:type="pct"/>
                </w:tcPr>
                <w:p w14:paraId="5C761DD3" w14:textId="2FDD0A30" w:rsidR="00DA5FD0" w:rsidRPr="00CF3AFC" w:rsidRDefault="00DA5FD0" w:rsidP="00DA5FD0">
                  <w:pPr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1" w:type="pct"/>
                </w:tcPr>
                <w:p w14:paraId="3A6312A7" w14:textId="056FDF7A" w:rsidR="00DA5FD0" w:rsidRPr="00CF3AFC" w:rsidRDefault="00DA5FD0" w:rsidP="00DA5FD0">
                  <w:pPr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2" w:type="pct"/>
                </w:tcPr>
                <w:p w14:paraId="05CF52D5" w14:textId="77777777" w:rsidR="00DA5FD0" w:rsidRPr="00CF3AFC" w:rsidRDefault="00DA5FD0" w:rsidP="00DA5FD0">
                  <w:pPr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19" w:type="pct"/>
                </w:tcPr>
                <w:p w14:paraId="7DA977C3" w14:textId="77777777" w:rsidR="00DA5FD0" w:rsidRPr="00CF3AFC" w:rsidRDefault="00DA5FD0" w:rsidP="00DA5FD0">
                  <w:pPr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9" w:type="pct"/>
                </w:tcPr>
                <w:p w14:paraId="6964717E" w14:textId="77777777" w:rsidR="00DA5FD0" w:rsidRPr="00CF3AFC" w:rsidRDefault="00DA5FD0" w:rsidP="00DA5FD0">
                  <w:pPr>
                    <w:ind w:left="0" w:hanging="2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9" w:type="pct"/>
                  <w:vAlign w:val="center"/>
                </w:tcPr>
                <w:p w14:paraId="4D62E024" w14:textId="7479F318" w:rsidR="00DA5FD0" w:rsidRPr="00CF3AFC" w:rsidRDefault="00DA5FD0" w:rsidP="00DA5FD0">
                  <w:pPr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DA5FD0" w:rsidRPr="00CF3AFC" w14:paraId="4A09E6AA" w14:textId="77777777" w:rsidTr="00583A6F">
              <w:tc>
                <w:tcPr>
                  <w:tcW w:w="557" w:type="pct"/>
                </w:tcPr>
                <w:p w14:paraId="0700DAD1" w14:textId="77777777" w:rsidR="00DA5FD0" w:rsidRPr="00CF3AFC" w:rsidRDefault="00DA5FD0" w:rsidP="00DA5FD0">
                  <w:pPr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  <w:r w:rsidRPr="00CF3AFC">
                    <w:rPr>
                      <w:sz w:val="20"/>
                      <w:szCs w:val="20"/>
                    </w:rPr>
                    <w:t>ОУ №3</w:t>
                  </w:r>
                </w:p>
              </w:tc>
              <w:tc>
                <w:tcPr>
                  <w:tcW w:w="542" w:type="pct"/>
                </w:tcPr>
                <w:p w14:paraId="46D72E56" w14:textId="74013467" w:rsidR="00DA5FD0" w:rsidRPr="00CF3AFC" w:rsidRDefault="00DA5FD0" w:rsidP="00DA5FD0">
                  <w:pPr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1" w:type="pct"/>
                </w:tcPr>
                <w:p w14:paraId="48196BBD" w14:textId="77777777" w:rsidR="00DA5FD0" w:rsidRPr="00CF3AFC" w:rsidRDefault="00DA5FD0" w:rsidP="00DA5FD0">
                  <w:pPr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1" w:type="pct"/>
                </w:tcPr>
                <w:p w14:paraId="12470AFA" w14:textId="77777777" w:rsidR="00DA5FD0" w:rsidRPr="00CF3AFC" w:rsidRDefault="00DA5FD0" w:rsidP="00DA5FD0">
                  <w:pPr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1" w:type="pct"/>
                </w:tcPr>
                <w:p w14:paraId="4A7CE014" w14:textId="2278166E" w:rsidR="00DA5FD0" w:rsidRPr="00CF3AFC" w:rsidRDefault="00DA5FD0" w:rsidP="00DA5FD0">
                  <w:pPr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2" w:type="pct"/>
                </w:tcPr>
                <w:p w14:paraId="33AD2F24" w14:textId="06386765" w:rsidR="00DA5FD0" w:rsidRPr="00CF3AFC" w:rsidRDefault="00EA2E7D" w:rsidP="00DA5FD0">
                  <w:pPr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19" w:type="pct"/>
                </w:tcPr>
                <w:p w14:paraId="15F643AF" w14:textId="3CE34750" w:rsidR="00DA5FD0" w:rsidRPr="00CF3AFC" w:rsidRDefault="00EA2E7D" w:rsidP="00DA5FD0">
                  <w:pPr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59" w:type="pct"/>
                </w:tcPr>
                <w:p w14:paraId="238F4E9E" w14:textId="77777777" w:rsidR="00DA5FD0" w:rsidRPr="00CF3AFC" w:rsidRDefault="00DA5FD0" w:rsidP="00DA5FD0">
                  <w:pPr>
                    <w:ind w:left="0" w:hanging="2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9" w:type="pct"/>
                  <w:vAlign w:val="center"/>
                </w:tcPr>
                <w:p w14:paraId="4BC7C629" w14:textId="763395AF" w:rsidR="00DA5FD0" w:rsidRPr="00CF3AFC" w:rsidRDefault="00EA2E7D" w:rsidP="00DA5FD0">
                  <w:pPr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</w:tr>
            <w:tr w:rsidR="00DA5FD0" w:rsidRPr="00CF3AFC" w14:paraId="4A31D4AB" w14:textId="77777777" w:rsidTr="00583A6F">
              <w:tc>
                <w:tcPr>
                  <w:tcW w:w="557" w:type="pct"/>
                </w:tcPr>
                <w:p w14:paraId="78E2E471" w14:textId="77777777" w:rsidR="00DA5FD0" w:rsidRPr="00CF3AFC" w:rsidRDefault="00DA5FD0" w:rsidP="00DA5FD0">
                  <w:pPr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  <w:r w:rsidRPr="00CF3AFC">
                    <w:rPr>
                      <w:sz w:val="20"/>
                      <w:szCs w:val="20"/>
                    </w:rPr>
                    <w:t>ОУ №5</w:t>
                  </w:r>
                </w:p>
              </w:tc>
              <w:tc>
                <w:tcPr>
                  <w:tcW w:w="542" w:type="pct"/>
                </w:tcPr>
                <w:p w14:paraId="3362B757" w14:textId="0B49FE4B" w:rsidR="00DA5FD0" w:rsidRPr="00CF3AFC" w:rsidRDefault="00DA5FD0" w:rsidP="00DA5FD0">
                  <w:pPr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1" w:type="pct"/>
                </w:tcPr>
                <w:p w14:paraId="6D205AD8" w14:textId="6BBEA197" w:rsidR="00DA5FD0" w:rsidRPr="00CF3AFC" w:rsidRDefault="00DA5FD0" w:rsidP="00DA5FD0">
                  <w:pPr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1" w:type="pct"/>
                </w:tcPr>
                <w:p w14:paraId="0D4A134C" w14:textId="77777777" w:rsidR="00DA5FD0" w:rsidRPr="00CF3AFC" w:rsidRDefault="00DA5FD0" w:rsidP="00DA5FD0">
                  <w:pPr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1" w:type="pct"/>
                </w:tcPr>
                <w:p w14:paraId="6DD303C7" w14:textId="277CABEF" w:rsidR="00DA5FD0" w:rsidRPr="00CF3AFC" w:rsidRDefault="00EA2E7D" w:rsidP="00DA5FD0">
                  <w:pPr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42" w:type="pct"/>
                </w:tcPr>
                <w:p w14:paraId="5344D9D6" w14:textId="77777777" w:rsidR="00DA5FD0" w:rsidRPr="00CF3AFC" w:rsidRDefault="00DA5FD0" w:rsidP="00DA5FD0">
                  <w:pPr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19" w:type="pct"/>
                </w:tcPr>
                <w:p w14:paraId="1365B9FE" w14:textId="6F7161B7" w:rsidR="00DA5FD0" w:rsidRPr="00CF3AFC" w:rsidRDefault="00DA5FD0" w:rsidP="00DA5FD0">
                  <w:pPr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9" w:type="pct"/>
                </w:tcPr>
                <w:p w14:paraId="409CF12F" w14:textId="74DCB607" w:rsidR="00DA5FD0" w:rsidRPr="00CF3AFC" w:rsidRDefault="00EA2E7D" w:rsidP="000B5A55">
                  <w:pPr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59" w:type="pct"/>
                  <w:vAlign w:val="center"/>
                </w:tcPr>
                <w:p w14:paraId="5FDD5C7B" w14:textId="52403250" w:rsidR="00DA5FD0" w:rsidRPr="00CF3AFC" w:rsidRDefault="00EA2E7D" w:rsidP="00DA5FD0">
                  <w:pPr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</w:tr>
            <w:tr w:rsidR="00DA5FD0" w:rsidRPr="00CF3AFC" w14:paraId="3A1D0947" w14:textId="77777777" w:rsidTr="00583A6F">
              <w:tc>
                <w:tcPr>
                  <w:tcW w:w="557" w:type="pct"/>
                </w:tcPr>
                <w:p w14:paraId="74B872DE" w14:textId="77777777" w:rsidR="00DA5FD0" w:rsidRPr="00CF3AFC" w:rsidRDefault="00DA5FD0" w:rsidP="00DA5FD0">
                  <w:pPr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  <w:r w:rsidRPr="00CF3AFC">
                    <w:rPr>
                      <w:sz w:val="20"/>
                      <w:szCs w:val="20"/>
                    </w:rPr>
                    <w:t>ОУ №6</w:t>
                  </w:r>
                </w:p>
              </w:tc>
              <w:tc>
                <w:tcPr>
                  <w:tcW w:w="542" w:type="pct"/>
                </w:tcPr>
                <w:p w14:paraId="631BAB2D" w14:textId="4D0F3E05" w:rsidR="00DA5FD0" w:rsidRPr="00CF3AFC" w:rsidRDefault="00DA5FD0" w:rsidP="00DA5FD0">
                  <w:pPr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1" w:type="pct"/>
                </w:tcPr>
                <w:p w14:paraId="3782D95B" w14:textId="03D70600" w:rsidR="00DA5FD0" w:rsidRPr="00CF3AFC" w:rsidRDefault="00EA2E7D" w:rsidP="00DA5FD0">
                  <w:pPr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541" w:type="pct"/>
                </w:tcPr>
                <w:p w14:paraId="31D94323" w14:textId="6B0DE6CB" w:rsidR="00DA5FD0" w:rsidRPr="00CF3AFC" w:rsidRDefault="00EA2E7D" w:rsidP="00DA5FD0">
                  <w:pPr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41" w:type="pct"/>
                </w:tcPr>
                <w:p w14:paraId="76F16FB3" w14:textId="0F5BEDD0" w:rsidR="00DA5FD0" w:rsidRPr="00CF3AFC" w:rsidRDefault="00EA2E7D" w:rsidP="00DA5FD0">
                  <w:pPr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42" w:type="pct"/>
                </w:tcPr>
                <w:p w14:paraId="27572C00" w14:textId="14BC7242" w:rsidR="00DA5FD0" w:rsidRPr="00CF3AFC" w:rsidRDefault="000B5A55" w:rsidP="00DA5FD0">
                  <w:pPr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619" w:type="pct"/>
                </w:tcPr>
                <w:p w14:paraId="563FCD25" w14:textId="3F551140" w:rsidR="00DA5FD0" w:rsidRPr="00CF3AFC" w:rsidRDefault="00EA2E7D" w:rsidP="00DA5FD0">
                  <w:pPr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59" w:type="pct"/>
                  <w:vAlign w:val="center"/>
                </w:tcPr>
                <w:p w14:paraId="68ADF9C7" w14:textId="3D839E64" w:rsidR="00DA5FD0" w:rsidRPr="00CF3AFC" w:rsidRDefault="00EA2E7D" w:rsidP="00DA5FD0">
                  <w:pPr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559" w:type="pct"/>
                  <w:vAlign w:val="center"/>
                </w:tcPr>
                <w:p w14:paraId="7554325D" w14:textId="5A2D1C5B" w:rsidR="00DA5FD0" w:rsidRDefault="00EA2E7D" w:rsidP="00DA5FD0">
                  <w:pPr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  <w:r w:rsidR="000B5A55">
                    <w:rPr>
                      <w:sz w:val="20"/>
                      <w:szCs w:val="20"/>
                    </w:rPr>
                    <w:t>5</w:t>
                  </w:r>
                </w:p>
              </w:tc>
            </w:tr>
            <w:tr w:rsidR="00DA5FD0" w:rsidRPr="00CF3AFC" w14:paraId="7C5C699A" w14:textId="77777777" w:rsidTr="00583A6F">
              <w:tc>
                <w:tcPr>
                  <w:tcW w:w="557" w:type="pct"/>
                </w:tcPr>
                <w:p w14:paraId="06F9CD6D" w14:textId="77777777" w:rsidR="00DA5FD0" w:rsidRPr="00CF3AFC" w:rsidRDefault="00DA5FD0" w:rsidP="00DA5FD0">
                  <w:pPr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  <w:r w:rsidRPr="00CF3AFC">
                    <w:rPr>
                      <w:sz w:val="20"/>
                      <w:szCs w:val="20"/>
                    </w:rPr>
                    <w:t>ОУ №7</w:t>
                  </w:r>
                </w:p>
              </w:tc>
              <w:tc>
                <w:tcPr>
                  <w:tcW w:w="542" w:type="pct"/>
                </w:tcPr>
                <w:p w14:paraId="384A7FE7" w14:textId="6402A2D2" w:rsidR="00DA5FD0" w:rsidRPr="00CF3AFC" w:rsidRDefault="00DA5FD0" w:rsidP="00DA5FD0">
                  <w:pPr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1" w:type="pct"/>
                </w:tcPr>
                <w:p w14:paraId="1D198854" w14:textId="09DC5056" w:rsidR="00DA5FD0" w:rsidRPr="00CF3AFC" w:rsidRDefault="00DA5FD0" w:rsidP="00DA5FD0">
                  <w:pPr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1" w:type="pct"/>
                </w:tcPr>
                <w:p w14:paraId="778FB5F6" w14:textId="78EBD1CB" w:rsidR="00DA5FD0" w:rsidRPr="00CF3AFC" w:rsidRDefault="00DA5FD0" w:rsidP="00DA5FD0">
                  <w:pPr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1" w:type="pct"/>
                </w:tcPr>
                <w:p w14:paraId="5F448817" w14:textId="77777777" w:rsidR="00DA5FD0" w:rsidRPr="00CF3AFC" w:rsidRDefault="00DA5FD0" w:rsidP="00DA5FD0">
                  <w:pPr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2" w:type="pct"/>
                </w:tcPr>
                <w:p w14:paraId="6325BF95" w14:textId="4B678AEF" w:rsidR="00DA5FD0" w:rsidRPr="00CF3AFC" w:rsidRDefault="00EA2E7D" w:rsidP="00DA5FD0">
                  <w:pPr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19" w:type="pct"/>
                </w:tcPr>
                <w:p w14:paraId="3A33A02E" w14:textId="77777777" w:rsidR="00DA5FD0" w:rsidRPr="00CF3AFC" w:rsidRDefault="00DA5FD0" w:rsidP="00DA5FD0">
                  <w:pPr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9" w:type="pct"/>
                  <w:vAlign w:val="center"/>
                </w:tcPr>
                <w:p w14:paraId="6994D183" w14:textId="77777777" w:rsidR="00DA5FD0" w:rsidRPr="00CF3AFC" w:rsidRDefault="00DA5FD0" w:rsidP="00DA5FD0">
                  <w:pPr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9" w:type="pct"/>
                  <w:vAlign w:val="center"/>
                </w:tcPr>
                <w:p w14:paraId="0D366F67" w14:textId="71F8E333" w:rsidR="00DA5FD0" w:rsidRPr="00CF3AFC" w:rsidRDefault="00EA2E7D" w:rsidP="00DA5FD0">
                  <w:pPr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DA5FD0" w:rsidRPr="00CF3AFC" w14:paraId="6E4BF7E5" w14:textId="77777777" w:rsidTr="00583A6F">
              <w:tc>
                <w:tcPr>
                  <w:tcW w:w="557" w:type="pct"/>
                </w:tcPr>
                <w:p w14:paraId="004C3914" w14:textId="77777777" w:rsidR="00DA5FD0" w:rsidRPr="00CF3AFC" w:rsidRDefault="00DA5FD0" w:rsidP="00DA5FD0">
                  <w:pPr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  <w:r w:rsidRPr="00CF3AFC">
                    <w:rPr>
                      <w:sz w:val="20"/>
                      <w:szCs w:val="20"/>
                    </w:rPr>
                    <w:t>ОУ №8</w:t>
                  </w:r>
                </w:p>
              </w:tc>
              <w:tc>
                <w:tcPr>
                  <w:tcW w:w="542" w:type="pct"/>
                </w:tcPr>
                <w:p w14:paraId="073658C2" w14:textId="54EBC855" w:rsidR="00DA5FD0" w:rsidRPr="00CF3AFC" w:rsidRDefault="00DA5FD0" w:rsidP="00DA5FD0">
                  <w:pPr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1" w:type="pct"/>
                  <w:vAlign w:val="center"/>
                </w:tcPr>
                <w:p w14:paraId="4AF7CF90" w14:textId="5E49DDE5" w:rsidR="00DA5FD0" w:rsidRPr="00CF3AFC" w:rsidRDefault="00EA2E7D" w:rsidP="00DA5FD0">
                  <w:pPr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41" w:type="pct"/>
                </w:tcPr>
                <w:p w14:paraId="1FE29B4D" w14:textId="71E6B3BA" w:rsidR="00DA5FD0" w:rsidRPr="00CF3AFC" w:rsidRDefault="00DA5FD0" w:rsidP="00DA5FD0">
                  <w:pPr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1" w:type="pct"/>
                </w:tcPr>
                <w:p w14:paraId="536C94EA" w14:textId="0FA5C872" w:rsidR="00DA5FD0" w:rsidRPr="00CF3AFC" w:rsidRDefault="000B5A55" w:rsidP="00DA5FD0">
                  <w:pPr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42" w:type="pct"/>
                </w:tcPr>
                <w:p w14:paraId="0799BAD7" w14:textId="52D289AF" w:rsidR="00DA5FD0" w:rsidRPr="00CF3AFC" w:rsidRDefault="00EA2E7D" w:rsidP="00DA5FD0">
                  <w:pPr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19" w:type="pct"/>
                </w:tcPr>
                <w:p w14:paraId="2FA177D0" w14:textId="77777777" w:rsidR="00DA5FD0" w:rsidRPr="00CF3AFC" w:rsidRDefault="00DA5FD0" w:rsidP="00DA5FD0">
                  <w:pPr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9" w:type="pct"/>
                  <w:vAlign w:val="center"/>
                </w:tcPr>
                <w:p w14:paraId="607E38C2" w14:textId="65F9C907" w:rsidR="00DA5FD0" w:rsidRPr="00CF3AFC" w:rsidRDefault="00DA5FD0" w:rsidP="00DA5FD0">
                  <w:pPr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9" w:type="pct"/>
                  <w:vAlign w:val="center"/>
                </w:tcPr>
                <w:p w14:paraId="65544E47" w14:textId="47FE1B6E" w:rsidR="00DA5FD0" w:rsidRDefault="000B5A55" w:rsidP="00DA5FD0">
                  <w:pPr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</w:tr>
            <w:tr w:rsidR="00DA5FD0" w:rsidRPr="00CF3AFC" w14:paraId="6CC1583D" w14:textId="77777777" w:rsidTr="00583A6F">
              <w:tc>
                <w:tcPr>
                  <w:tcW w:w="557" w:type="pct"/>
                </w:tcPr>
                <w:p w14:paraId="737200ED" w14:textId="77777777" w:rsidR="00DA5FD0" w:rsidRPr="00CF3AFC" w:rsidRDefault="00DA5FD0" w:rsidP="00DA5FD0">
                  <w:pPr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  <w:r w:rsidRPr="00CF3AFC">
                    <w:rPr>
                      <w:sz w:val="20"/>
                      <w:szCs w:val="20"/>
                    </w:rPr>
                    <w:t>ОУ №9</w:t>
                  </w:r>
                </w:p>
              </w:tc>
              <w:tc>
                <w:tcPr>
                  <w:tcW w:w="542" w:type="pct"/>
                </w:tcPr>
                <w:p w14:paraId="779A844C" w14:textId="0210CE99" w:rsidR="00DA5FD0" w:rsidRPr="00CF3AFC" w:rsidRDefault="00DA5FD0" w:rsidP="00DA5FD0">
                  <w:pPr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1" w:type="pct"/>
                </w:tcPr>
                <w:p w14:paraId="7DD24FB7" w14:textId="1AAE4A82" w:rsidR="00DA5FD0" w:rsidRPr="00CF3AFC" w:rsidRDefault="00EA2E7D" w:rsidP="00DA5FD0">
                  <w:pPr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41" w:type="pct"/>
                </w:tcPr>
                <w:p w14:paraId="08492648" w14:textId="00421448" w:rsidR="00DA5FD0" w:rsidRPr="00CF3AFC" w:rsidRDefault="00DA5FD0" w:rsidP="00DA5FD0">
                  <w:pPr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1" w:type="pct"/>
                </w:tcPr>
                <w:p w14:paraId="794E42F0" w14:textId="2B6D22B0" w:rsidR="00DA5FD0" w:rsidRPr="00CF3AFC" w:rsidRDefault="00EA2E7D" w:rsidP="00DA5FD0">
                  <w:pPr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42" w:type="pct"/>
                </w:tcPr>
                <w:p w14:paraId="4A6AE686" w14:textId="77777777" w:rsidR="00DA5FD0" w:rsidRPr="00CF3AFC" w:rsidRDefault="00DA5FD0" w:rsidP="00DA5FD0">
                  <w:pPr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19" w:type="pct"/>
                </w:tcPr>
                <w:p w14:paraId="021A8DE8" w14:textId="14D87C07" w:rsidR="00DA5FD0" w:rsidRPr="00CF3AFC" w:rsidRDefault="00EA2E7D" w:rsidP="00DA5FD0">
                  <w:pPr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59" w:type="pct"/>
                  <w:vAlign w:val="center"/>
                </w:tcPr>
                <w:p w14:paraId="4FC2ADFC" w14:textId="77777777" w:rsidR="00DA5FD0" w:rsidRPr="00CF3AFC" w:rsidRDefault="00DA5FD0" w:rsidP="00DA5FD0">
                  <w:pPr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9" w:type="pct"/>
                  <w:vAlign w:val="center"/>
                </w:tcPr>
                <w:p w14:paraId="7A9978EF" w14:textId="501AD3F6" w:rsidR="00DA5FD0" w:rsidRPr="00CF3AFC" w:rsidRDefault="00EA2E7D" w:rsidP="00DA5FD0">
                  <w:pPr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</w:tr>
            <w:tr w:rsidR="00DA5FD0" w:rsidRPr="00CF3AFC" w14:paraId="5709ABA7" w14:textId="77777777" w:rsidTr="00583A6F">
              <w:tc>
                <w:tcPr>
                  <w:tcW w:w="557" w:type="pct"/>
                </w:tcPr>
                <w:p w14:paraId="50632042" w14:textId="77777777" w:rsidR="00DA5FD0" w:rsidRPr="00CF3AFC" w:rsidRDefault="00DA5FD0" w:rsidP="00DA5FD0">
                  <w:pPr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  <w:r w:rsidRPr="00CF3AFC">
                    <w:rPr>
                      <w:sz w:val="20"/>
                      <w:szCs w:val="20"/>
                    </w:rPr>
                    <w:t>ОУ №10</w:t>
                  </w:r>
                </w:p>
              </w:tc>
              <w:tc>
                <w:tcPr>
                  <w:tcW w:w="542" w:type="pct"/>
                </w:tcPr>
                <w:p w14:paraId="05D966D0" w14:textId="77777777" w:rsidR="00DA5FD0" w:rsidRPr="00CF3AFC" w:rsidRDefault="00DA5FD0" w:rsidP="00DA5FD0">
                  <w:pPr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1" w:type="pct"/>
                </w:tcPr>
                <w:p w14:paraId="0049DD15" w14:textId="77777777" w:rsidR="00DA5FD0" w:rsidRPr="00CF3AFC" w:rsidRDefault="00DA5FD0" w:rsidP="00DA5FD0">
                  <w:pPr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1" w:type="pct"/>
                </w:tcPr>
                <w:p w14:paraId="2CB325DA" w14:textId="7B64CC86" w:rsidR="00DA5FD0" w:rsidRPr="00CF3AFC" w:rsidRDefault="00DA5FD0" w:rsidP="00DA5FD0">
                  <w:pPr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1" w:type="pct"/>
                </w:tcPr>
                <w:p w14:paraId="6FBFF103" w14:textId="30425FC8" w:rsidR="00DA5FD0" w:rsidRPr="00CF3AFC" w:rsidRDefault="00EA2E7D" w:rsidP="00DA5FD0">
                  <w:pPr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42" w:type="pct"/>
                </w:tcPr>
                <w:p w14:paraId="318DFFFE" w14:textId="77777777" w:rsidR="00DA5FD0" w:rsidRPr="00CF3AFC" w:rsidRDefault="00DA5FD0" w:rsidP="00DA5FD0">
                  <w:pPr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19" w:type="pct"/>
                </w:tcPr>
                <w:p w14:paraId="2FA28F83" w14:textId="77777777" w:rsidR="00DA5FD0" w:rsidRPr="00CF3AFC" w:rsidRDefault="00DA5FD0" w:rsidP="00DA5FD0">
                  <w:pPr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9" w:type="pct"/>
                  <w:vAlign w:val="center"/>
                </w:tcPr>
                <w:p w14:paraId="0A685F12" w14:textId="77777777" w:rsidR="00DA5FD0" w:rsidRPr="00CF3AFC" w:rsidRDefault="00DA5FD0" w:rsidP="00DA5FD0">
                  <w:pPr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9" w:type="pct"/>
                  <w:vAlign w:val="center"/>
                </w:tcPr>
                <w:p w14:paraId="6113FE25" w14:textId="7D614635" w:rsidR="00DA5FD0" w:rsidRPr="00CF3AFC" w:rsidRDefault="00EA2E7D" w:rsidP="00DA5FD0">
                  <w:pPr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DA5FD0" w:rsidRPr="00CF3AFC" w14:paraId="1D55EC79" w14:textId="77777777" w:rsidTr="00583A6F">
              <w:tc>
                <w:tcPr>
                  <w:tcW w:w="557" w:type="pct"/>
                </w:tcPr>
                <w:p w14:paraId="290B1A2F" w14:textId="77777777" w:rsidR="00DA5FD0" w:rsidRPr="00CF3AFC" w:rsidRDefault="00DA5FD0" w:rsidP="00DA5FD0">
                  <w:pPr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  <w:r w:rsidRPr="00CF3AFC">
                    <w:rPr>
                      <w:sz w:val="20"/>
                      <w:szCs w:val="20"/>
                    </w:rPr>
                    <w:t>ОУ №11</w:t>
                  </w:r>
                </w:p>
              </w:tc>
              <w:tc>
                <w:tcPr>
                  <w:tcW w:w="542" w:type="pct"/>
                </w:tcPr>
                <w:p w14:paraId="29F841DC" w14:textId="03B530CF" w:rsidR="00DA5FD0" w:rsidRPr="00CF3AFC" w:rsidRDefault="00DA5FD0" w:rsidP="00DA5FD0">
                  <w:pPr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1" w:type="pct"/>
                </w:tcPr>
                <w:p w14:paraId="34036505" w14:textId="17CF5532" w:rsidR="00DA5FD0" w:rsidRPr="00CF3AFC" w:rsidRDefault="00EA2E7D" w:rsidP="00DA5FD0">
                  <w:pPr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41" w:type="pct"/>
                </w:tcPr>
                <w:p w14:paraId="01475154" w14:textId="08040F0C" w:rsidR="00DA5FD0" w:rsidRPr="00CF3AFC" w:rsidRDefault="00EA2E7D" w:rsidP="00DA5FD0">
                  <w:pPr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41" w:type="pct"/>
                </w:tcPr>
                <w:p w14:paraId="2807B532" w14:textId="13C9EAD2" w:rsidR="00DA5FD0" w:rsidRPr="00CF3AFC" w:rsidRDefault="000B5A55" w:rsidP="00DA5FD0">
                  <w:pPr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42" w:type="pct"/>
                </w:tcPr>
                <w:p w14:paraId="4ABF030D" w14:textId="3CD967BC" w:rsidR="00DA5FD0" w:rsidRPr="00CF3AFC" w:rsidRDefault="000B5A55" w:rsidP="00DA5FD0">
                  <w:pPr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19" w:type="pct"/>
                </w:tcPr>
                <w:p w14:paraId="1CE4DE6E" w14:textId="1BAEAF13" w:rsidR="00DA5FD0" w:rsidRPr="00CF3AFC" w:rsidRDefault="00EA2E7D" w:rsidP="00DA5FD0">
                  <w:pPr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59" w:type="pct"/>
                  <w:vAlign w:val="center"/>
                </w:tcPr>
                <w:p w14:paraId="1335F5E2" w14:textId="177F20E1" w:rsidR="00DA5FD0" w:rsidRPr="00CF3AFC" w:rsidRDefault="00EA2E7D" w:rsidP="00DA5FD0">
                  <w:pPr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59" w:type="pct"/>
                  <w:vAlign w:val="center"/>
                </w:tcPr>
                <w:p w14:paraId="1826A35D" w14:textId="0EAE12DA" w:rsidR="00DA5FD0" w:rsidRPr="00CF3AFC" w:rsidRDefault="00EA2E7D" w:rsidP="00DA5FD0">
                  <w:pPr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</w:t>
                  </w:r>
                </w:p>
              </w:tc>
            </w:tr>
            <w:tr w:rsidR="00DA5FD0" w:rsidRPr="00CF3AFC" w14:paraId="158CE5E3" w14:textId="77777777" w:rsidTr="00583A6F">
              <w:tc>
                <w:tcPr>
                  <w:tcW w:w="557" w:type="pct"/>
                </w:tcPr>
                <w:p w14:paraId="045D8E97" w14:textId="77777777" w:rsidR="00DA5FD0" w:rsidRPr="00CF3AFC" w:rsidRDefault="00DA5FD0" w:rsidP="00DA5FD0">
                  <w:pPr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  <w:r w:rsidRPr="00CF3AFC">
                    <w:rPr>
                      <w:sz w:val="20"/>
                      <w:szCs w:val="20"/>
                    </w:rPr>
                    <w:t>«Дубна»</w:t>
                  </w:r>
                </w:p>
              </w:tc>
              <w:tc>
                <w:tcPr>
                  <w:tcW w:w="542" w:type="pct"/>
                </w:tcPr>
                <w:p w14:paraId="1433E5EA" w14:textId="77777777" w:rsidR="00DA5FD0" w:rsidRPr="00CF3AFC" w:rsidRDefault="00DA5FD0" w:rsidP="00DA5FD0">
                  <w:pPr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1" w:type="pct"/>
                </w:tcPr>
                <w:p w14:paraId="2607F82F" w14:textId="77777777" w:rsidR="00DA5FD0" w:rsidRPr="00CF3AFC" w:rsidRDefault="00DA5FD0" w:rsidP="00DA5FD0">
                  <w:pPr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1" w:type="pct"/>
                </w:tcPr>
                <w:p w14:paraId="1AC8E311" w14:textId="77777777" w:rsidR="00DA5FD0" w:rsidRPr="00CF3AFC" w:rsidRDefault="00DA5FD0" w:rsidP="00DA5FD0">
                  <w:pPr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1" w:type="pct"/>
                </w:tcPr>
                <w:p w14:paraId="27BBBB4D" w14:textId="77777777" w:rsidR="00DA5FD0" w:rsidRPr="00CF3AFC" w:rsidRDefault="00DA5FD0" w:rsidP="00DA5FD0">
                  <w:pPr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2" w:type="pct"/>
                </w:tcPr>
                <w:p w14:paraId="680D2E52" w14:textId="4715E48D" w:rsidR="00DA5FD0" w:rsidRPr="00CF3AFC" w:rsidRDefault="00EA2E7D" w:rsidP="00DA5FD0">
                  <w:pPr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19" w:type="pct"/>
                </w:tcPr>
                <w:p w14:paraId="5CB6E637" w14:textId="2DEDDE46" w:rsidR="00DA5FD0" w:rsidRPr="00CF3AFC" w:rsidRDefault="00EA2E7D" w:rsidP="00DA5FD0">
                  <w:pPr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59" w:type="pct"/>
                  <w:vAlign w:val="center"/>
                </w:tcPr>
                <w:p w14:paraId="6FAAB16E" w14:textId="1974F03C" w:rsidR="00DA5FD0" w:rsidRPr="00CF3AFC" w:rsidRDefault="00EA2E7D" w:rsidP="00DA5FD0">
                  <w:pPr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59" w:type="pct"/>
                  <w:vAlign w:val="center"/>
                </w:tcPr>
                <w:p w14:paraId="0265C6EB" w14:textId="4D0DA03D" w:rsidR="00DA5FD0" w:rsidRDefault="00533C8A" w:rsidP="00DA5FD0">
                  <w:pPr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</w:t>
                  </w:r>
                </w:p>
              </w:tc>
            </w:tr>
            <w:tr w:rsidR="00DA5FD0" w:rsidRPr="00CF3AFC" w14:paraId="15E87818" w14:textId="77777777" w:rsidTr="00583A6F">
              <w:tc>
                <w:tcPr>
                  <w:tcW w:w="557" w:type="pct"/>
                </w:tcPr>
                <w:p w14:paraId="595BF801" w14:textId="5E5B557C" w:rsidR="00DA5FD0" w:rsidRPr="00CF3AFC" w:rsidRDefault="00533C8A" w:rsidP="00DA5FD0">
                  <w:pPr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Полис-лицей</w:t>
                  </w:r>
                </w:p>
              </w:tc>
              <w:tc>
                <w:tcPr>
                  <w:tcW w:w="542" w:type="pct"/>
                </w:tcPr>
                <w:p w14:paraId="3846143B" w14:textId="6D1942DE" w:rsidR="00DA5FD0" w:rsidRPr="00CF3AFC" w:rsidRDefault="00DA5FD0" w:rsidP="00DA5FD0">
                  <w:pPr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1" w:type="pct"/>
                </w:tcPr>
                <w:p w14:paraId="7382FB6A" w14:textId="77777777" w:rsidR="00DA5FD0" w:rsidRPr="00CF3AFC" w:rsidRDefault="00DA5FD0" w:rsidP="00DA5FD0">
                  <w:pPr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1" w:type="pct"/>
                </w:tcPr>
                <w:p w14:paraId="02F40580" w14:textId="77777777" w:rsidR="00DA5FD0" w:rsidRPr="00CF3AFC" w:rsidRDefault="00DA5FD0" w:rsidP="00DA5FD0">
                  <w:pPr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1" w:type="pct"/>
                </w:tcPr>
                <w:p w14:paraId="6683B9DE" w14:textId="70EB56ED" w:rsidR="00DA5FD0" w:rsidRPr="00CF3AFC" w:rsidRDefault="00533C8A" w:rsidP="00DA5FD0">
                  <w:pPr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42" w:type="pct"/>
                </w:tcPr>
                <w:p w14:paraId="667E6698" w14:textId="77777777" w:rsidR="00DA5FD0" w:rsidRPr="00CF3AFC" w:rsidRDefault="00DA5FD0" w:rsidP="00DA5FD0">
                  <w:pPr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19" w:type="pct"/>
                </w:tcPr>
                <w:p w14:paraId="1A32CA1C" w14:textId="77777777" w:rsidR="00DA5FD0" w:rsidRDefault="00DA5FD0" w:rsidP="00DA5FD0">
                  <w:pPr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9" w:type="pct"/>
                  <w:vAlign w:val="center"/>
                </w:tcPr>
                <w:p w14:paraId="29805570" w14:textId="77777777" w:rsidR="00DA5FD0" w:rsidRDefault="00DA5FD0" w:rsidP="00DA5FD0">
                  <w:pPr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9" w:type="pct"/>
                  <w:vAlign w:val="center"/>
                </w:tcPr>
                <w:p w14:paraId="3B5A652E" w14:textId="7B6D62E5" w:rsidR="00DA5FD0" w:rsidRDefault="000B5A55" w:rsidP="00DA5FD0">
                  <w:pPr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533C8A" w:rsidRPr="00CF3AFC" w14:paraId="34F7DE14" w14:textId="77777777" w:rsidTr="00583A6F">
              <w:tc>
                <w:tcPr>
                  <w:tcW w:w="557" w:type="pct"/>
                </w:tcPr>
                <w:p w14:paraId="7F2B0A4C" w14:textId="647AB81F" w:rsidR="00533C8A" w:rsidRDefault="00533C8A" w:rsidP="00DA5FD0">
                  <w:pPr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Одигитрия</w:t>
                  </w:r>
                </w:p>
              </w:tc>
              <w:tc>
                <w:tcPr>
                  <w:tcW w:w="542" w:type="pct"/>
                </w:tcPr>
                <w:p w14:paraId="31370464" w14:textId="77777777" w:rsidR="00533C8A" w:rsidRPr="00CF3AFC" w:rsidRDefault="00533C8A" w:rsidP="00DA5FD0">
                  <w:pPr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1" w:type="pct"/>
                </w:tcPr>
                <w:p w14:paraId="26B030B2" w14:textId="77777777" w:rsidR="00533C8A" w:rsidRPr="00CF3AFC" w:rsidRDefault="00533C8A" w:rsidP="00DA5FD0">
                  <w:pPr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1" w:type="pct"/>
                </w:tcPr>
                <w:p w14:paraId="5048D143" w14:textId="77777777" w:rsidR="00533C8A" w:rsidRPr="00CF3AFC" w:rsidRDefault="00533C8A" w:rsidP="00DA5FD0">
                  <w:pPr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1" w:type="pct"/>
                </w:tcPr>
                <w:p w14:paraId="1490E4D0" w14:textId="77777777" w:rsidR="00533C8A" w:rsidRDefault="00533C8A" w:rsidP="00DA5FD0">
                  <w:pPr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2" w:type="pct"/>
                </w:tcPr>
                <w:p w14:paraId="15A6C181" w14:textId="77777777" w:rsidR="00533C8A" w:rsidRPr="00CF3AFC" w:rsidRDefault="00533C8A" w:rsidP="00DA5FD0">
                  <w:pPr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19" w:type="pct"/>
                </w:tcPr>
                <w:p w14:paraId="395A1F58" w14:textId="77777777" w:rsidR="00533C8A" w:rsidRDefault="00533C8A" w:rsidP="00DA5FD0">
                  <w:pPr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9" w:type="pct"/>
                  <w:vAlign w:val="center"/>
                </w:tcPr>
                <w:p w14:paraId="5171569F" w14:textId="77777777" w:rsidR="00533C8A" w:rsidRDefault="00533C8A" w:rsidP="00DA5FD0">
                  <w:pPr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9" w:type="pct"/>
                  <w:vAlign w:val="center"/>
                </w:tcPr>
                <w:p w14:paraId="041501EF" w14:textId="77777777" w:rsidR="00533C8A" w:rsidRDefault="00533C8A" w:rsidP="00DA5FD0">
                  <w:pPr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DA5FD0" w:rsidRPr="00CF3AFC" w14:paraId="7671855E" w14:textId="77777777" w:rsidTr="00583A6F">
              <w:tc>
                <w:tcPr>
                  <w:tcW w:w="557" w:type="pct"/>
                </w:tcPr>
                <w:p w14:paraId="1253F728" w14:textId="77777777" w:rsidR="00DA5FD0" w:rsidRDefault="00DA5FD0" w:rsidP="00DA5FD0">
                  <w:pPr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«Юна»</w:t>
                  </w:r>
                </w:p>
              </w:tc>
              <w:tc>
                <w:tcPr>
                  <w:tcW w:w="542" w:type="pct"/>
                </w:tcPr>
                <w:p w14:paraId="3A3D631E" w14:textId="60EBB942" w:rsidR="00DA5FD0" w:rsidRDefault="00DA5FD0" w:rsidP="00DA5FD0">
                  <w:pPr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1" w:type="pct"/>
                </w:tcPr>
                <w:p w14:paraId="60104878" w14:textId="77777777" w:rsidR="00DA5FD0" w:rsidRPr="00CF3AFC" w:rsidRDefault="00DA5FD0" w:rsidP="00DA5FD0">
                  <w:pPr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1" w:type="pct"/>
                </w:tcPr>
                <w:p w14:paraId="6BB903E0" w14:textId="77777777" w:rsidR="00DA5FD0" w:rsidRDefault="00DA5FD0" w:rsidP="00DA5FD0">
                  <w:pPr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1" w:type="pct"/>
                </w:tcPr>
                <w:p w14:paraId="33D691E0" w14:textId="77777777" w:rsidR="00DA5FD0" w:rsidRPr="00CF3AFC" w:rsidRDefault="00DA5FD0" w:rsidP="00DA5FD0">
                  <w:pPr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2" w:type="pct"/>
                </w:tcPr>
                <w:p w14:paraId="49A70E9F" w14:textId="77777777" w:rsidR="00DA5FD0" w:rsidRPr="00CF3AFC" w:rsidRDefault="00DA5FD0" w:rsidP="00DA5FD0">
                  <w:pPr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19" w:type="pct"/>
                </w:tcPr>
                <w:p w14:paraId="28E8D835" w14:textId="77777777" w:rsidR="00DA5FD0" w:rsidRDefault="00DA5FD0" w:rsidP="00DA5FD0">
                  <w:pPr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9" w:type="pct"/>
                  <w:vAlign w:val="center"/>
                </w:tcPr>
                <w:p w14:paraId="07BB390E" w14:textId="77777777" w:rsidR="00DA5FD0" w:rsidRDefault="00DA5FD0" w:rsidP="00DA5FD0">
                  <w:pPr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9" w:type="pct"/>
                  <w:vAlign w:val="center"/>
                </w:tcPr>
                <w:p w14:paraId="348892B9" w14:textId="7D271F61" w:rsidR="00DA5FD0" w:rsidRDefault="00DA5FD0" w:rsidP="00DA5FD0">
                  <w:pPr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DA5FD0" w:rsidRPr="00CF3AFC" w14:paraId="3D2D223B" w14:textId="77777777" w:rsidTr="00583A6F">
              <w:tc>
                <w:tcPr>
                  <w:tcW w:w="557" w:type="pct"/>
                </w:tcPr>
                <w:p w14:paraId="7C164FE5" w14:textId="77777777" w:rsidR="00DA5FD0" w:rsidRDefault="00DA5FD0" w:rsidP="00DA5FD0">
                  <w:pPr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542" w:type="pct"/>
                </w:tcPr>
                <w:p w14:paraId="7F0401FE" w14:textId="5192F5B8" w:rsidR="00DA5FD0" w:rsidRDefault="00DA5FD0" w:rsidP="00DA5FD0">
                  <w:pPr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1" w:type="pct"/>
                </w:tcPr>
                <w:p w14:paraId="57CD6C93" w14:textId="52E22ACD" w:rsidR="00DA5FD0" w:rsidRDefault="00533C8A" w:rsidP="00DA5FD0">
                  <w:pPr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541" w:type="pct"/>
                </w:tcPr>
                <w:p w14:paraId="7ECB349E" w14:textId="4990E10D" w:rsidR="00DA5FD0" w:rsidRDefault="00533C8A" w:rsidP="00DA5FD0">
                  <w:pPr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41" w:type="pct"/>
                </w:tcPr>
                <w:p w14:paraId="54AE7CD8" w14:textId="4B23A121" w:rsidR="00DA5FD0" w:rsidRPr="00CF3AFC" w:rsidRDefault="00533C8A" w:rsidP="00DA5FD0">
                  <w:pPr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  <w:r w:rsidR="000B5A55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42" w:type="pct"/>
                </w:tcPr>
                <w:p w14:paraId="44F85697" w14:textId="0DCCD8BE" w:rsidR="00DA5FD0" w:rsidRPr="00CF3AFC" w:rsidRDefault="00533C8A" w:rsidP="00DA5FD0">
                  <w:pPr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619" w:type="pct"/>
                </w:tcPr>
                <w:p w14:paraId="061EBCD2" w14:textId="50D05E51" w:rsidR="00DA5FD0" w:rsidRDefault="00533C8A" w:rsidP="00DA5FD0">
                  <w:pPr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559" w:type="pct"/>
                  <w:vAlign w:val="center"/>
                </w:tcPr>
                <w:p w14:paraId="643E6F39" w14:textId="12C4645F" w:rsidR="00DA5FD0" w:rsidRDefault="00533C8A" w:rsidP="00DA5FD0">
                  <w:pPr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559" w:type="pct"/>
                  <w:vAlign w:val="center"/>
                </w:tcPr>
                <w:p w14:paraId="4A3DBA9E" w14:textId="77777777" w:rsidR="00DA5FD0" w:rsidRDefault="00DA5FD0" w:rsidP="00DA5FD0">
                  <w:pPr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46FFAA2" w14:textId="77777777" w:rsidR="00DA5FD0" w:rsidRDefault="00533C8A" w:rsidP="00D27395">
            <w:pPr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5733D396" w14:textId="0431AD78" w:rsidR="00533C8A" w:rsidRDefault="00533C8A" w:rsidP="00533C8A">
            <w:pPr>
              <w:ind w:left="0" w:hanging="2"/>
              <w:rPr>
                <w:sz w:val="20"/>
                <w:szCs w:val="20"/>
              </w:rPr>
            </w:pPr>
            <w:r w:rsidRPr="004F0D92">
              <w:rPr>
                <w:sz w:val="20"/>
                <w:szCs w:val="20"/>
              </w:rPr>
              <w:t xml:space="preserve">Подготовка и </w:t>
            </w:r>
            <w:proofErr w:type="gramStart"/>
            <w:r w:rsidRPr="004F0D92">
              <w:rPr>
                <w:sz w:val="20"/>
                <w:szCs w:val="20"/>
              </w:rPr>
              <w:t xml:space="preserve">проведение  </w:t>
            </w:r>
            <w:r>
              <w:rPr>
                <w:sz w:val="20"/>
                <w:szCs w:val="20"/>
                <w:lang w:val="en-US"/>
              </w:rPr>
              <w:t>XIII</w:t>
            </w:r>
            <w:proofErr w:type="gramEnd"/>
            <w:r w:rsidRPr="00533C8A">
              <w:rPr>
                <w:sz w:val="20"/>
                <w:szCs w:val="20"/>
              </w:rPr>
              <w:t xml:space="preserve"> </w:t>
            </w:r>
            <w:r w:rsidRPr="004F0D92">
              <w:rPr>
                <w:sz w:val="20"/>
                <w:szCs w:val="20"/>
              </w:rPr>
              <w:t>научно-исследовательской конференции школьников 5-7</w:t>
            </w:r>
            <w:r w:rsidRPr="00533C8A">
              <w:rPr>
                <w:sz w:val="20"/>
                <w:szCs w:val="20"/>
              </w:rPr>
              <w:t xml:space="preserve"> </w:t>
            </w:r>
            <w:r w:rsidRPr="004F0D92">
              <w:rPr>
                <w:sz w:val="20"/>
                <w:szCs w:val="20"/>
              </w:rPr>
              <w:t>классов «Юный исследователь</w:t>
            </w:r>
            <w:r w:rsidRPr="00533C8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XI</w:t>
            </w:r>
            <w:r w:rsidRPr="004F0D92">
              <w:rPr>
                <w:sz w:val="20"/>
                <w:szCs w:val="20"/>
              </w:rPr>
              <w:t xml:space="preserve"> городской научно-практической конференции школьников для</w:t>
            </w:r>
            <w:r w:rsidRPr="00533C8A">
              <w:rPr>
                <w:sz w:val="20"/>
                <w:szCs w:val="20"/>
              </w:rPr>
              <w:t xml:space="preserve"> </w:t>
            </w:r>
            <w:r w:rsidRPr="004F0D92">
              <w:rPr>
                <w:sz w:val="20"/>
                <w:szCs w:val="20"/>
              </w:rPr>
              <w:t xml:space="preserve">учащихся 10-11 классов. </w:t>
            </w:r>
          </w:p>
          <w:p w14:paraId="00D87531" w14:textId="0B148CCE" w:rsidR="00533C8A" w:rsidRDefault="00533C8A" w:rsidP="00533C8A">
            <w:pPr>
              <w:ind w:left="0" w:hanging="2"/>
              <w:rPr>
                <w:sz w:val="20"/>
                <w:szCs w:val="20"/>
              </w:rPr>
            </w:pPr>
          </w:p>
          <w:p w14:paraId="2E6A7090" w14:textId="3572A6B5" w:rsidR="00533C8A" w:rsidRPr="004F0D92" w:rsidRDefault="00B675D6" w:rsidP="00533C8A">
            <w:pPr>
              <w:ind w:left="0" w:hanging="2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A722B59" wp14:editId="222AE11B">
                  <wp:extent cx="4465320" cy="1143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l="26276" t="43902" r="27345" b="34991"/>
                          <a:stretch/>
                        </pic:blipFill>
                        <pic:spPr bwMode="auto">
                          <a:xfrm>
                            <a:off x="0" y="0"/>
                            <a:ext cx="4469868" cy="11441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737CF3A" w14:textId="47A6C7BB" w:rsidR="00B675D6" w:rsidRDefault="00B675D6" w:rsidP="00533C8A">
            <w:pPr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64491A70" wp14:editId="2AED324A">
                  <wp:extent cx="3291840" cy="822960"/>
                  <wp:effectExtent l="0" t="0" r="381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42105" t="33771" r="28136" b="53002"/>
                          <a:stretch/>
                        </pic:blipFill>
                        <pic:spPr bwMode="auto">
                          <a:xfrm>
                            <a:off x="0" y="0"/>
                            <a:ext cx="3291840" cy="8229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73BC9A5" w14:textId="620A7BAF" w:rsidR="00533C8A" w:rsidRDefault="00533C8A" w:rsidP="00533C8A">
            <w:pPr>
              <w:ind w:left="0" w:hanging="2"/>
              <w:jc w:val="both"/>
              <w:rPr>
                <w:sz w:val="20"/>
                <w:szCs w:val="20"/>
              </w:rPr>
            </w:pPr>
            <w:r w:rsidRPr="004F0D92">
              <w:rPr>
                <w:sz w:val="20"/>
                <w:szCs w:val="20"/>
              </w:rPr>
              <w:t>Учащиеся школ «играют» в «Кенгуру для всех», «Кенгуру-выпускникам» (международная игра по математике), в общероссийскую игру «</w:t>
            </w:r>
            <w:proofErr w:type="spellStart"/>
            <w:r w:rsidRPr="004F0D92">
              <w:rPr>
                <w:sz w:val="20"/>
                <w:szCs w:val="20"/>
              </w:rPr>
              <w:t>Олимпус</w:t>
            </w:r>
            <w:proofErr w:type="spellEnd"/>
            <w:r w:rsidRPr="004F0D92">
              <w:rPr>
                <w:sz w:val="20"/>
                <w:szCs w:val="20"/>
              </w:rPr>
              <w:t>», принимают участие в интернет- конкурсах и</w:t>
            </w:r>
            <w:r>
              <w:t xml:space="preserve"> </w:t>
            </w:r>
            <w:r w:rsidRPr="004F0D92">
              <w:rPr>
                <w:sz w:val="20"/>
                <w:szCs w:val="20"/>
              </w:rPr>
              <w:t>интернет – олимпиадах</w:t>
            </w:r>
            <w:r>
              <w:rPr>
                <w:sz w:val="20"/>
                <w:szCs w:val="20"/>
              </w:rPr>
              <w:t xml:space="preserve"> «</w:t>
            </w:r>
            <w:proofErr w:type="spellStart"/>
            <w:r>
              <w:rPr>
                <w:sz w:val="20"/>
                <w:szCs w:val="20"/>
              </w:rPr>
              <w:t>Инфоурока</w:t>
            </w:r>
            <w:proofErr w:type="spellEnd"/>
            <w:r>
              <w:rPr>
                <w:sz w:val="20"/>
                <w:szCs w:val="20"/>
              </w:rPr>
              <w:t>» и «</w:t>
            </w:r>
            <w:proofErr w:type="spellStart"/>
            <w:r>
              <w:rPr>
                <w:sz w:val="20"/>
                <w:szCs w:val="20"/>
              </w:rPr>
              <w:t>Ф</w:t>
            </w:r>
            <w:r w:rsidRPr="004F0D92">
              <w:rPr>
                <w:sz w:val="18"/>
                <w:szCs w:val="20"/>
              </w:rPr>
              <w:t>оксфорда</w:t>
            </w:r>
            <w:proofErr w:type="spellEnd"/>
            <w:r>
              <w:rPr>
                <w:sz w:val="18"/>
                <w:szCs w:val="20"/>
              </w:rPr>
              <w:t>»</w:t>
            </w:r>
            <w:r w:rsidRPr="004F0D9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3544" w:type="dxa"/>
          </w:tcPr>
          <w:p w14:paraId="1E8F87FC" w14:textId="77777777" w:rsidR="00DA5FD0" w:rsidRDefault="00533C8A" w:rsidP="00DA5FD0">
            <w:pPr>
              <w:tabs>
                <w:tab w:val="left" w:pos="422"/>
              </w:tabs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Призёрами и победителями муниципального </w:t>
            </w:r>
            <w:proofErr w:type="gramStart"/>
            <w:r>
              <w:rPr>
                <w:sz w:val="20"/>
                <w:szCs w:val="20"/>
              </w:rPr>
              <w:t>этапа  стали</w:t>
            </w:r>
            <w:proofErr w:type="gramEnd"/>
            <w:r>
              <w:rPr>
                <w:sz w:val="20"/>
                <w:szCs w:val="20"/>
              </w:rPr>
              <w:t xml:space="preserve"> 69 человек, 49% из них - это учащиеся лицея №6.</w:t>
            </w:r>
          </w:p>
          <w:p w14:paraId="6684CE20" w14:textId="77777777" w:rsidR="00533C8A" w:rsidRDefault="00533C8A" w:rsidP="00DA5FD0">
            <w:pPr>
              <w:tabs>
                <w:tab w:val="left" w:pos="422"/>
              </w:tabs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195AB2">
              <w:rPr>
                <w:sz w:val="20"/>
                <w:szCs w:val="20"/>
              </w:rPr>
              <w:t xml:space="preserve"> </w:t>
            </w:r>
            <w:proofErr w:type="gramStart"/>
            <w:r w:rsidRPr="00195AB2">
              <w:rPr>
                <w:sz w:val="20"/>
                <w:szCs w:val="20"/>
              </w:rPr>
              <w:t xml:space="preserve">учащихся  </w:t>
            </w:r>
            <w:r>
              <w:rPr>
                <w:sz w:val="20"/>
                <w:szCs w:val="20"/>
              </w:rPr>
              <w:t>были</w:t>
            </w:r>
            <w:proofErr w:type="gramEnd"/>
            <w:r>
              <w:rPr>
                <w:sz w:val="20"/>
                <w:szCs w:val="20"/>
              </w:rPr>
              <w:t xml:space="preserve"> приглашены </w:t>
            </w:r>
            <w:r w:rsidRPr="00195AB2">
              <w:rPr>
                <w:sz w:val="20"/>
                <w:szCs w:val="20"/>
              </w:rPr>
              <w:t>на региональном этапе всероссийской олимпиады по математике</w:t>
            </w:r>
          </w:p>
          <w:p w14:paraId="4C29E921" w14:textId="77777777" w:rsidR="00EA26D4" w:rsidRDefault="00EA26D4" w:rsidP="00DA5FD0">
            <w:pPr>
              <w:tabs>
                <w:tab w:val="left" w:pos="422"/>
              </w:tabs>
              <w:ind w:left="0" w:hanging="2"/>
              <w:rPr>
                <w:sz w:val="20"/>
                <w:szCs w:val="20"/>
              </w:rPr>
            </w:pPr>
          </w:p>
          <w:p w14:paraId="27849FC7" w14:textId="77777777" w:rsidR="00EA26D4" w:rsidRDefault="00EA26D4" w:rsidP="00DA5FD0">
            <w:pPr>
              <w:tabs>
                <w:tab w:val="left" w:pos="422"/>
              </w:tabs>
              <w:ind w:left="0" w:hanging="2"/>
              <w:rPr>
                <w:sz w:val="20"/>
                <w:szCs w:val="20"/>
              </w:rPr>
            </w:pPr>
          </w:p>
          <w:p w14:paraId="5FA14867" w14:textId="77777777" w:rsidR="00EA26D4" w:rsidRDefault="00EA26D4" w:rsidP="00DA5FD0">
            <w:pPr>
              <w:tabs>
                <w:tab w:val="left" w:pos="422"/>
              </w:tabs>
              <w:ind w:left="0" w:hanging="2"/>
              <w:rPr>
                <w:sz w:val="20"/>
                <w:szCs w:val="20"/>
              </w:rPr>
            </w:pPr>
          </w:p>
          <w:p w14:paraId="0986656D" w14:textId="77777777" w:rsidR="00EA26D4" w:rsidRDefault="00EA26D4" w:rsidP="00DA5FD0">
            <w:pPr>
              <w:tabs>
                <w:tab w:val="left" w:pos="422"/>
              </w:tabs>
              <w:ind w:left="0" w:hanging="2"/>
              <w:rPr>
                <w:sz w:val="20"/>
                <w:szCs w:val="20"/>
              </w:rPr>
            </w:pPr>
          </w:p>
          <w:p w14:paraId="505ECFB7" w14:textId="77777777" w:rsidR="00EA26D4" w:rsidRDefault="00EA26D4" w:rsidP="00DA5FD0">
            <w:pPr>
              <w:tabs>
                <w:tab w:val="left" w:pos="422"/>
              </w:tabs>
              <w:ind w:left="0" w:hanging="2"/>
              <w:rPr>
                <w:sz w:val="20"/>
                <w:szCs w:val="20"/>
              </w:rPr>
            </w:pPr>
          </w:p>
          <w:p w14:paraId="7CBB57F5" w14:textId="77777777" w:rsidR="00EA26D4" w:rsidRDefault="00EA26D4" w:rsidP="00DA5FD0">
            <w:pPr>
              <w:tabs>
                <w:tab w:val="left" w:pos="422"/>
              </w:tabs>
              <w:ind w:left="0" w:hanging="2"/>
              <w:rPr>
                <w:sz w:val="20"/>
                <w:szCs w:val="20"/>
              </w:rPr>
            </w:pPr>
          </w:p>
          <w:p w14:paraId="05E27E85" w14:textId="77777777" w:rsidR="00EA26D4" w:rsidRDefault="00EA26D4" w:rsidP="00DA5FD0">
            <w:pPr>
              <w:tabs>
                <w:tab w:val="left" w:pos="422"/>
              </w:tabs>
              <w:ind w:left="0" w:hanging="2"/>
              <w:rPr>
                <w:sz w:val="20"/>
                <w:szCs w:val="20"/>
              </w:rPr>
            </w:pPr>
          </w:p>
          <w:p w14:paraId="2692BF3D" w14:textId="77777777" w:rsidR="00EA26D4" w:rsidRDefault="00EA26D4" w:rsidP="00DA5FD0">
            <w:pPr>
              <w:tabs>
                <w:tab w:val="left" w:pos="422"/>
              </w:tabs>
              <w:ind w:left="0" w:hanging="2"/>
              <w:rPr>
                <w:sz w:val="20"/>
                <w:szCs w:val="20"/>
              </w:rPr>
            </w:pPr>
          </w:p>
          <w:p w14:paraId="534D18F6" w14:textId="77777777" w:rsidR="00EA26D4" w:rsidRDefault="00EA26D4" w:rsidP="00DA5FD0">
            <w:pPr>
              <w:tabs>
                <w:tab w:val="left" w:pos="422"/>
              </w:tabs>
              <w:ind w:left="0" w:hanging="2"/>
              <w:rPr>
                <w:sz w:val="20"/>
                <w:szCs w:val="20"/>
              </w:rPr>
            </w:pPr>
          </w:p>
          <w:p w14:paraId="1837AE4C" w14:textId="77777777" w:rsidR="00EA26D4" w:rsidRDefault="00EA26D4" w:rsidP="00DA5FD0">
            <w:pPr>
              <w:tabs>
                <w:tab w:val="left" w:pos="422"/>
              </w:tabs>
              <w:ind w:left="0" w:hanging="2"/>
              <w:rPr>
                <w:sz w:val="20"/>
                <w:szCs w:val="20"/>
              </w:rPr>
            </w:pPr>
          </w:p>
          <w:p w14:paraId="7B254B98" w14:textId="77777777" w:rsidR="00EA26D4" w:rsidRDefault="00EA26D4" w:rsidP="00DA5FD0">
            <w:pPr>
              <w:tabs>
                <w:tab w:val="left" w:pos="422"/>
              </w:tabs>
              <w:ind w:left="0" w:hanging="2"/>
              <w:rPr>
                <w:sz w:val="20"/>
                <w:szCs w:val="20"/>
              </w:rPr>
            </w:pPr>
          </w:p>
          <w:p w14:paraId="758C40B3" w14:textId="77777777" w:rsidR="00EA26D4" w:rsidRDefault="00EA26D4" w:rsidP="00DA5FD0">
            <w:pPr>
              <w:tabs>
                <w:tab w:val="left" w:pos="422"/>
              </w:tabs>
              <w:ind w:left="0" w:hanging="2"/>
              <w:rPr>
                <w:sz w:val="20"/>
                <w:szCs w:val="20"/>
              </w:rPr>
            </w:pPr>
          </w:p>
          <w:p w14:paraId="74F35625" w14:textId="77777777" w:rsidR="00EA26D4" w:rsidRDefault="00EA26D4" w:rsidP="00DA5FD0">
            <w:pPr>
              <w:tabs>
                <w:tab w:val="left" w:pos="422"/>
              </w:tabs>
              <w:ind w:left="0" w:hanging="2"/>
              <w:rPr>
                <w:sz w:val="20"/>
                <w:szCs w:val="20"/>
              </w:rPr>
            </w:pPr>
          </w:p>
          <w:p w14:paraId="5410BC46" w14:textId="77777777" w:rsidR="00EA26D4" w:rsidRDefault="00EA26D4" w:rsidP="00DA5FD0">
            <w:pPr>
              <w:tabs>
                <w:tab w:val="left" w:pos="422"/>
              </w:tabs>
              <w:ind w:left="0" w:hanging="2"/>
              <w:rPr>
                <w:sz w:val="20"/>
                <w:szCs w:val="20"/>
              </w:rPr>
            </w:pPr>
          </w:p>
          <w:p w14:paraId="08EA0590" w14:textId="77777777" w:rsidR="00EA26D4" w:rsidRDefault="00EA26D4" w:rsidP="00DA5FD0">
            <w:pPr>
              <w:tabs>
                <w:tab w:val="left" w:pos="422"/>
              </w:tabs>
              <w:ind w:left="0" w:hanging="2"/>
              <w:rPr>
                <w:sz w:val="20"/>
                <w:szCs w:val="20"/>
              </w:rPr>
            </w:pPr>
          </w:p>
          <w:p w14:paraId="0C923AD4" w14:textId="77777777" w:rsidR="00EA26D4" w:rsidRDefault="00EA26D4" w:rsidP="00DA5FD0">
            <w:pPr>
              <w:tabs>
                <w:tab w:val="left" w:pos="422"/>
              </w:tabs>
              <w:ind w:left="0" w:hanging="2"/>
              <w:rPr>
                <w:sz w:val="20"/>
                <w:szCs w:val="20"/>
              </w:rPr>
            </w:pPr>
          </w:p>
          <w:p w14:paraId="2C5D0518" w14:textId="77777777" w:rsidR="00EA26D4" w:rsidRDefault="00EA26D4" w:rsidP="00DA5FD0">
            <w:pPr>
              <w:tabs>
                <w:tab w:val="left" w:pos="422"/>
              </w:tabs>
              <w:ind w:left="0" w:hanging="2"/>
              <w:rPr>
                <w:sz w:val="20"/>
                <w:szCs w:val="20"/>
              </w:rPr>
            </w:pPr>
          </w:p>
          <w:p w14:paraId="1DAD7787" w14:textId="77777777" w:rsidR="00EA26D4" w:rsidRDefault="00EA26D4" w:rsidP="00DA5FD0">
            <w:pPr>
              <w:tabs>
                <w:tab w:val="left" w:pos="422"/>
              </w:tabs>
              <w:ind w:left="0" w:hanging="2"/>
              <w:rPr>
                <w:sz w:val="20"/>
                <w:szCs w:val="20"/>
              </w:rPr>
            </w:pPr>
          </w:p>
          <w:p w14:paraId="04BA13FA" w14:textId="77777777" w:rsidR="00EA26D4" w:rsidRDefault="00EA26D4" w:rsidP="00DA5FD0">
            <w:pPr>
              <w:tabs>
                <w:tab w:val="left" w:pos="422"/>
              </w:tabs>
              <w:ind w:left="0" w:hanging="2"/>
              <w:rPr>
                <w:sz w:val="20"/>
                <w:szCs w:val="20"/>
              </w:rPr>
            </w:pPr>
          </w:p>
          <w:p w14:paraId="3342B00C" w14:textId="77777777" w:rsidR="00EA26D4" w:rsidRDefault="00EA26D4" w:rsidP="00DA5FD0">
            <w:pPr>
              <w:tabs>
                <w:tab w:val="left" w:pos="422"/>
              </w:tabs>
              <w:ind w:left="0" w:hanging="2"/>
              <w:rPr>
                <w:sz w:val="20"/>
                <w:szCs w:val="20"/>
              </w:rPr>
            </w:pPr>
          </w:p>
          <w:p w14:paraId="6670FE8B" w14:textId="77777777" w:rsidR="00EA26D4" w:rsidRDefault="00EA26D4" w:rsidP="00DA5FD0">
            <w:pPr>
              <w:tabs>
                <w:tab w:val="left" w:pos="422"/>
              </w:tabs>
              <w:ind w:left="0" w:hanging="2"/>
              <w:rPr>
                <w:sz w:val="20"/>
                <w:szCs w:val="20"/>
              </w:rPr>
            </w:pPr>
          </w:p>
          <w:p w14:paraId="55BFF260" w14:textId="77777777" w:rsidR="00EA26D4" w:rsidRDefault="00EA26D4" w:rsidP="00DA5FD0">
            <w:pPr>
              <w:tabs>
                <w:tab w:val="left" w:pos="422"/>
              </w:tabs>
              <w:ind w:left="0" w:hanging="2"/>
              <w:rPr>
                <w:sz w:val="20"/>
                <w:szCs w:val="20"/>
              </w:rPr>
            </w:pPr>
          </w:p>
          <w:p w14:paraId="16318DB5" w14:textId="77777777" w:rsidR="00EA26D4" w:rsidRDefault="00EA26D4" w:rsidP="00DA5FD0">
            <w:pPr>
              <w:tabs>
                <w:tab w:val="left" w:pos="422"/>
              </w:tabs>
              <w:ind w:left="0" w:hanging="2"/>
              <w:rPr>
                <w:sz w:val="20"/>
                <w:szCs w:val="20"/>
              </w:rPr>
            </w:pPr>
          </w:p>
          <w:p w14:paraId="187832BE" w14:textId="77777777" w:rsidR="00EA26D4" w:rsidRDefault="00EA26D4" w:rsidP="00DA5FD0">
            <w:pPr>
              <w:tabs>
                <w:tab w:val="left" w:pos="422"/>
              </w:tabs>
              <w:ind w:left="0" w:hanging="2"/>
              <w:rPr>
                <w:sz w:val="20"/>
                <w:szCs w:val="20"/>
              </w:rPr>
            </w:pPr>
          </w:p>
          <w:p w14:paraId="5B1F0D8B" w14:textId="77777777" w:rsidR="00EA26D4" w:rsidRDefault="00EA26D4" w:rsidP="00DA5FD0">
            <w:pPr>
              <w:tabs>
                <w:tab w:val="left" w:pos="422"/>
              </w:tabs>
              <w:ind w:left="0" w:hanging="2"/>
              <w:rPr>
                <w:sz w:val="20"/>
                <w:szCs w:val="20"/>
              </w:rPr>
            </w:pPr>
          </w:p>
          <w:p w14:paraId="2493B858" w14:textId="77777777" w:rsidR="00EA26D4" w:rsidRDefault="00EA26D4" w:rsidP="00DA5FD0">
            <w:pPr>
              <w:tabs>
                <w:tab w:val="left" w:pos="422"/>
              </w:tabs>
              <w:ind w:left="0" w:hanging="2"/>
              <w:rPr>
                <w:sz w:val="20"/>
                <w:szCs w:val="20"/>
              </w:rPr>
            </w:pPr>
          </w:p>
          <w:p w14:paraId="5213BFF0" w14:textId="77777777" w:rsidR="00EA26D4" w:rsidRPr="007030F6" w:rsidRDefault="00EA26D4" w:rsidP="00EA26D4">
            <w:pPr>
              <w:ind w:left="0" w:hanging="2"/>
              <w:rPr>
                <w:sz w:val="20"/>
                <w:szCs w:val="20"/>
              </w:rPr>
            </w:pPr>
            <w:r w:rsidRPr="007030F6">
              <w:rPr>
                <w:sz w:val="20"/>
                <w:szCs w:val="20"/>
              </w:rPr>
              <w:t>Жюри отметило высокий уровень работ учащихся, глубину раскрытия выбранных тем, компетентность выступающих, умелое использование мультимедийного оборудования при презентации своих работ.</w:t>
            </w:r>
          </w:p>
          <w:p w14:paraId="4BB3BE52" w14:textId="51577E43" w:rsidR="00EA26D4" w:rsidRDefault="00EA26D4" w:rsidP="00DA5FD0">
            <w:pPr>
              <w:tabs>
                <w:tab w:val="left" w:pos="422"/>
              </w:tabs>
              <w:ind w:left="0" w:hanging="2"/>
              <w:rPr>
                <w:sz w:val="20"/>
                <w:szCs w:val="20"/>
              </w:rPr>
            </w:pPr>
          </w:p>
        </w:tc>
      </w:tr>
    </w:tbl>
    <w:p w14:paraId="00BEEC85" w14:textId="77777777" w:rsidR="00EA26D4" w:rsidRDefault="00EA26D4">
      <w:pPr>
        <w:spacing w:line="240" w:lineRule="auto"/>
        <w:ind w:left="0" w:hanging="2"/>
        <w:rPr>
          <w:b/>
          <w:i/>
        </w:rPr>
      </w:pPr>
    </w:p>
    <w:p w14:paraId="699A550F" w14:textId="0CF727CF" w:rsidR="00A407E9" w:rsidRDefault="005314A6">
      <w:pPr>
        <w:spacing w:line="240" w:lineRule="auto"/>
        <w:ind w:left="0" w:hanging="2"/>
      </w:pPr>
      <w:r>
        <w:rPr>
          <w:b/>
          <w:i/>
        </w:rPr>
        <w:t>Общие выводы</w:t>
      </w:r>
      <w:proofErr w:type="gramStart"/>
      <w:r>
        <w:rPr>
          <w:b/>
          <w:i/>
        </w:rPr>
        <w:t>:</w:t>
      </w:r>
      <w:r w:rsidR="00EA26D4">
        <w:rPr>
          <w:b/>
          <w:i/>
        </w:rPr>
        <w:t xml:space="preserve"> </w:t>
      </w:r>
      <w:r w:rsidR="00EA26D4" w:rsidRPr="00EA26D4">
        <w:rPr>
          <w:b/>
          <w:i/>
        </w:rPr>
        <w:t>Признать</w:t>
      </w:r>
      <w:proofErr w:type="gramEnd"/>
      <w:r w:rsidR="00EA26D4" w:rsidRPr="00EA26D4">
        <w:rPr>
          <w:b/>
          <w:i/>
        </w:rPr>
        <w:t xml:space="preserve"> работу ГМО учителей математики в 20</w:t>
      </w:r>
      <w:r w:rsidR="00EA26D4">
        <w:rPr>
          <w:b/>
          <w:i/>
        </w:rPr>
        <w:t>20</w:t>
      </w:r>
      <w:r w:rsidR="00EA26D4" w:rsidRPr="00EA26D4">
        <w:rPr>
          <w:b/>
          <w:i/>
        </w:rPr>
        <w:t>-20</w:t>
      </w:r>
      <w:r w:rsidR="00EA26D4">
        <w:rPr>
          <w:b/>
          <w:i/>
        </w:rPr>
        <w:t>21</w:t>
      </w:r>
      <w:r w:rsidR="00EA26D4" w:rsidRPr="00EA26D4">
        <w:rPr>
          <w:b/>
          <w:i/>
        </w:rPr>
        <w:t xml:space="preserve"> учебном году хорошей.</w:t>
      </w:r>
    </w:p>
    <w:p w14:paraId="60BE10C4" w14:textId="6D53D7CE" w:rsidR="00A407E9" w:rsidRDefault="00A407E9">
      <w:pPr>
        <w:spacing w:line="240" w:lineRule="auto"/>
        <w:ind w:left="0" w:hanging="2"/>
      </w:pPr>
    </w:p>
    <w:p w14:paraId="1DC1DBC5" w14:textId="49048E6E" w:rsidR="00EA26D4" w:rsidRPr="001065EC" w:rsidRDefault="00EA26D4" w:rsidP="00EA26D4">
      <w:pPr>
        <w:ind w:left="0" w:hanging="2"/>
      </w:pPr>
      <w:r w:rsidRPr="001065EC">
        <w:t xml:space="preserve">Руководитель ГМО </w:t>
      </w:r>
      <w:r>
        <w:t>Андреева Т.В.</w:t>
      </w:r>
    </w:p>
    <w:p w14:paraId="448AD95F" w14:textId="77777777" w:rsidR="00EA26D4" w:rsidRDefault="00EA26D4">
      <w:pPr>
        <w:spacing w:line="240" w:lineRule="auto"/>
        <w:ind w:left="0" w:hanging="2"/>
      </w:pPr>
    </w:p>
    <w:sectPr w:rsidR="00EA26D4">
      <w:pgSz w:w="16838" w:h="11906"/>
      <w:pgMar w:top="567" w:right="567" w:bottom="567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panose1 w:val="00000000000000000000"/>
    <w:charset w:val="00"/>
    <w:family w:val="roman"/>
    <w:notTrueType/>
    <w:pitch w:val="default"/>
  </w:font>
  <w:font w:name="SymbolMT"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Narrow-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5F0CCA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1" w15:restartNumberingAfterBreak="0">
    <w:nsid w:val="1CB3386C"/>
    <w:multiLevelType w:val="hybridMultilevel"/>
    <w:tmpl w:val="9A10C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7514F0"/>
    <w:multiLevelType w:val="hybridMultilevel"/>
    <w:tmpl w:val="48A6842A"/>
    <w:lvl w:ilvl="0" w:tplc="0419000F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" w15:restartNumberingAfterBreak="0">
    <w:nsid w:val="70832F3E"/>
    <w:multiLevelType w:val="multilevel"/>
    <w:tmpl w:val="37F29F3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78204014"/>
    <w:multiLevelType w:val="hybridMultilevel"/>
    <w:tmpl w:val="F774D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407E9"/>
    <w:rsid w:val="000B5A55"/>
    <w:rsid w:val="00200F9B"/>
    <w:rsid w:val="0041288A"/>
    <w:rsid w:val="005314A6"/>
    <w:rsid w:val="00533C8A"/>
    <w:rsid w:val="008330C3"/>
    <w:rsid w:val="00A407E9"/>
    <w:rsid w:val="00B675D6"/>
    <w:rsid w:val="00D037F4"/>
    <w:rsid w:val="00D27395"/>
    <w:rsid w:val="00DA5FD0"/>
    <w:rsid w:val="00EA26D4"/>
    <w:rsid w:val="00EA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6B535"/>
  <w15:docId w15:val="{4D49DD12-9BFB-44FA-8BC9-EEAAB4D8F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3"/>
    <w:basedOn w:val="a"/>
    <w:pPr>
      <w:jc w:val="both"/>
    </w:pPr>
    <w:rPr>
      <w:sz w:val="22"/>
      <w:szCs w:val="22"/>
    </w:rPr>
  </w:style>
  <w:style w:type="character" w:customStyle="1" w:styleId="fontstyle01">
    <w:name w:val="fontstyle01"/>
    <w:rPr>
      <w:rFonts w:ascii="TimesNewRomanPSMT" w:hAnsi="TimesNewRomanPSMT" w:hint="default"/>
      <w:color w:val="000000"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fontstyle21">
    <w:name w:val="fontstyle21"/>
    <w:rPr>
      <w:rFonts w:ascii="SymbolMT" w:hAnsi="SymbolMT" w:hint="default"/>
      <w:color w:val="000000"/>
      <w:w w:val="100"/>
      <w:position w:val="-1"/>
      <w:sz w:val="28"/>
      <w:szCs w:val="28"/>
      <w:effect w:val="none"/>
      <w:vertAlign w:val="baseline"/>
      <w:cs w:val="0"/>
      <w:em w:val="none"/>
    </w:rPr>
  </w:style>
  <w:style w:type="paragraph" w:styleId="a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128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1486</Words>
  <Characters>8474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5</cp:revision>
  <dcterms:created xsi:type="dcterms:W3CDTF">2021-08-27T11:36:00Z</dcterms:created>
  <dcterms:modified xsi:type="dcterms:W3CDTF">2021-08-29T17:29:00Z</dcterms:modified>
</cp:coreProperties>
</file>