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64" w:rsidRPr="009C748D" w:rsidRDefault="00A81664" w:rsidP="002D53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48D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A81664" w:rsidRPr="009C748D" w:rsidRDefault="00A81664" w:rsidP="002D53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48D">
        <w:rPr>
          <w:rFonts w:ascii="Times New Roman" w:hAnsi="Times New Roman" w:cs="Times New Roman"/>
          <w:sz w:val="20"/>
          <w:szCs w:val="20"/>
        </w:rPr>
        <w:t xml:space="preserve">к приказу ГОРУНО </w:t>
      </w:r>
      <w:proofErr w:type="spellStart"/>
      <w:r w:rsidRPr="009C748D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9C748D">
        <w:rPr>
          <w:rFonts w:ascii="Times New Roman" w:hAnsi="Times New Roman" w:cs="Times New Roman"/>
          <w:sz w:val="20"/>
          <w:szCs w:val="20"/>
        </w:rPr>
        <w:t>. Дубна</w:t>
      </w:r>
    </w:p>
    <w:p w:rsidR="00A81664" w:rsidRPr="009C748D" w:rsidRDefault="00A81664" w:rsidP="002D53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48D">
        <w:rPr>
          <w:rFonts w:ascii="Times New Roman" w:hAnsi="Times New Roman" w:cs="Times New Roman"/>
          <w:sz w:val="20"/>
          <w:szCs w:val="20"/>
        </w:rPr>
        <w:t xml:space="preserve">от   </w:t>
      </w:r>
      <w:r w:rsidRPr="009C748D">
        <w:rPr>
          <w:rFonts w:ascii="Times New Roman" w:hAnsi="Times New Roman" w:cs="Times New Roman"/>
          <w:sz w:val="20"/>
          <w:szCs w:val="20"/>
          <w:u w:val="single"/>
        </w:rPr>
        <w:t>31.03.2021 №106/</w:t>
      </w:r>
      <w:r w:rsidRPr="009C748D">
        <w:rPr>
          <w:rFonts w:ascii="Times New Roman" w:hAnsi="Times New Roman" w:cs="Times New Roman"/>
          <w:sz w:val="20"/>
          <w:szCs w:val="20"/>
        </w:rPr>
        <w:t>1.1-05</w:t>
      </w:r>
    </w:p>
    <w:p w:rsidR="00A81664" w:rsidRPr="002D536D" w:rsidRDefault="00A81664" w:rsidP="002D5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6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A81664" w:rsidRPr="002D536D" w:rsidRDefault="00A81664" w:rsidP="002D5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6D"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аттестации кандидатов на должность руководителя и руководителей муниципальных образовательных учреждений, подведомственных Управлению народного образования Администрации </w:t>
      </w:r>
      <w:bookmarkStart w:id="0" w:name="_GoBack"/>
      <w:bookmarkEnd w:id="0"/>
    </w:p>
    <w:p w:rsidR="00A81664" w:rsidRPr="002D536D" w:rsidRDefault="00A81664" w:rsidP="002D5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6D">
        <w:rPr>
          <w:rFonts w:ascii="Times New Roman" w:hAnsi="Times New Roman" w:cs="Times New Roman"/>
          <w:b/>
          <w:sz w:val="24"/>
          <w:szCs w:val="24"/>
        </w:rPr>
        <w:t>городского округа Дубна Московской области</w:t>
      </w:r>
    </w:p>
    <w:p w:rsidR="00A81664" w:rsidRPr="002D536D" w:rsidRDefault="00A81664" w:rsidP="002D5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664" w:rsidRPr="002D536D" w:rsidRDefault="00A81664" w:rsidP="002D5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6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81664" w:rsidRPr="002D536D" w:rsidRDefault="00A81664" w:rsidP="002D53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      1. Положение о порядке аттестации кандидатов на должность руководителя и руководителей муниципальных образовательных учреждений, подведомственных Управлению народного образования Администрации городского округа Дубна Московской области (далее - Положение), определяет порядок и сроки  аттестации кандидатов на должность руководителя и руководителей муниципальных образовательных учреждений, подведомственных Управлению народного образования Администрации городского округа Дубна Московской области, реализующих основные образовательные программы дошкольного, начального общего, основного общего, среднего общего образования, а также дополнительные образовательные программы (далее образовательные организации) в целях установления квалификационной категории (первой или вышей).</w:t>
      </w:r>
    </w:p>
    <w:p w:rsidR="00A81664" w:rsidRPr="002D536D" w:rsidRDefault="00A81664" w:rsidP="002D53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2.</w:t>
      </w:r>
      <w:r w:rsidRPr="002D536D">
        <w:rPr>
          <w:rFonts w:ascii="Times New Roman" w:hAnsi="Times New Roman" w:cs="Times New Roman"/>
          <w:color w:val="70AD47"/>
          <w:sz w:val="24"/>
          <w:szCs w:val="24"/>
        </w:rPr>
        <w:t xml:space="preserve"> </w:t>
      </w:r>
      <w:r w:rsidRPr="002D536D">
        <w:rPr>
          <w:rFonts w:ascii="Times New Roman" w:hAnsi="Times New Roman" w:cs="Times New Roman"/>
          <w:sz w:val="24"/>
          <w:szCs w:val="24"/>
        </w:rPr>
        <w:t xml:space="preserve">К руководителям относятся работники образовательных учреждений, замещающие должности руководителей, поименованные в разделе </w:t>
      </w:r>
      <w:r w:rsidRPr="002D536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D536D">
        <w:rPr>
          <w:rFonts w:ascii="Times New Roman" w:hAnsi="Times New Roman" w:cs="Times New Roman"/>
          <w:sz w:val="24"/>
          <w:szCs w:val="24"/>
        </w:rPr>
        <w:t xml:space="preserve"> «Должности руководителей образовательных организаций»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08.08.2013№678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организаций»: руководителей – директор, заместителей руководителей (директора) - по учебно-воспитательной работе, по воспитательной работе, руководителей структурных подразделений (далее – руководители образовательных организаций, аттестуемые).</w:t>
      </w:r>
    </w:p>
    <w:p w:rsidR="00A81664" w:rsidRPr="002D536D" w:rsidRDefault="00A81664" w:rsidP="002D53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3. Целью аттестации кандидатов на должность руководителя и руководителей образовательных организаций является определение соответствия уровня квалификации аттестуемых требованиям, предъявляемым  к их должностным обязанностям в соответствии с квалификационными характеристиками,  утвержденными 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образования», на основе оценки их профессиональной деятельности и профессиональной компетентности.</w:t>
      </w:r>
    </w:p>
    <w:p w:rsidR="00A81664" w:rsidRPr="002D536D" w:rsidRDefault="00A81664" w:rsidP="002D53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4.   Основными задачами аттестации являются:</w:t>
      </w:r>
    </w:p>
    <w:p w:rsidR="00A81664" w:rsidRPr="002D536D" w:rsidRDefault="00A81664" w:rsidP="002D5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стимулирование целенаправленного, непрерывного повышения уровня квалификации руководителей образовательных организаций, методологической культуры, личностного профессионального роста, использования ими современных технологий управления образовательным учреждением;</w:t>
      </w:r>
    </w:p>
    <w:p w:rsidR="00A81664" w:rsidRPr="002D536D" w:rsidRDefault="00A81664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            определение необходимости повышения квалификации аттестуемых;</w:t>
      </w:r>
    </w:p>
    <w:p w:rsidR="00A81664" w:rsidRPr="002D536D" w:rsidRDefault="00A81664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            повышение эффективности и качества управленческой деятельности;</w:t>
      </w:r>
    </w:p>
    <w:p w:rsidR="00A81664" w:rsidRPr="002D536D" w:rsidRDefault="00A81664" w:rsidP="002D5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            выявление перспектив использования потенциальных возможностей руководителей;</w:t>
      </w:r>
    </w:p>
    <w:p w:rsidR="00A81664" w:rsidRPr="002D536D" w:rsidRDefault="00A81664" w:rsidP="002D5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           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организаций;</w:t>
      </w:r>
    </w:p>
    <w:p w:rsidR="00A81664" w:rsidRPr="002D536D" w:rsidRDefault="00A81664" w:rsidP="002D5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            обеспечение дифференциации размеров оплаты труда руководителей с учётом установленной квалификационной категории.</w:t>
      </w:r>
    </w:p>
    <w:p w:rsidR="00A81664" w:rsidRPr="002D536D" w:rsidRDefault="00A81664" w:rsidP="002D536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lastRenderedPageBreak/>
        <w:t xml:space="preserve">   5. Основными принципами аттестации являются:</w:t>
      </w:r>
    </w:p>
    <w:p w:rsidR="00A81664" w:rsidRPr="002D536D" w:rsidRDefault="00A81664" w:rsidP="002D5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36D">
        <w:rPr>
          <w:rFonts w:ascii="Times New Roman" w:eastAsia="Calibri" w:hAnsi="Times New Roman" w:cs="Times New Roman"/>
          <w:sz w:val="24"/>
          <w:szCs w:val="24"/>
        </w:rPr>
        <w:t xml:space="preserve">   обязательность аттестации кандидатов на должность руководителя образовательной организации в целях установления первой квалификационной категории при её отсутствии;</w:t>
      </w:r>
    </w:p>
    <w:p w:rsidR="00A81664" w:rsidRPr="002D536D" w:rsidRDefault="00A81664" w:rsidP="002D5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36D">
        <w:rPr>
          <w:rFonts w:ascii="Times New Roman" w:eastAsia="Calibri" w:hAnsi="Times New Roman" w:cs="Times New Roman"/>
          <w:sz w:val="24"/>
          <w:szCs w:val="24"/>
        </w:rPr>
        <w:t xml:space="preserve">   добровольность аттестации руководителей образовательных организаций в целях установления квалификационной категории (первой или высшей);</w:t>
      </w:r>
    </w:p>
    <w:p w:rsidR="00A81664" w:rsidRPr="002D536D" w:rsidRDefault="00A81664" w:rsidP="002D5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36D">
        <w:rPr>
          <w:rFonts w:ascii="Times New Roman" w:eastAsia="Calibri" w:hAnsi="Times New Roman" w:cs="Times New Roman"/>
          <w:sz w:val="24"/>
          <w:szCs w:val="24"/>
        </w:rPr>
        <w:t xml:space="preserve">   гласность, открытость, коллегиальность, обеспечивающие объективное отношение к аттестуемым, недопустимость субъективизма и любых форм дискриминации при проведении аттестации.</w:t>
      </w:r>
    </w:p>
    <w:p w:rsidR="00A81664" w:rsidRPr="002D536D" w:rsidRDefault="00A81664" w:rsidP="002D53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36D">
        <w:rPr>
          <w:rFonts w:ascii="Times New Roman" w:eastAsia="Calibri" w:hAnsi="Times New Roman" w:cs="Times New Roman"/>
          <w:sz w:val="24"/>
          <w:szCs w:val="24"/>
        </w:rPr>
        <w:t xml:space="preserve">6. Аттестация кандидатов и руководителей проводится аттестационной комиссией, создаваемой Управлением народного образования Администрации городского округа Дубна Московской области (далее по тексту - Аттестационная комиссия). </w:t>
      </w:r>
    </w:p>
    <w:p w:rsidR="00A81664" w:rsidRPr="002D536D" w:rsidRDefault="00A81664" w:rsidP="002D5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1664" w:rsidRPr="002D536D" w:rsidRDefault="00A81664" w:rsidP="002D5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6D">
        <w:rPr>
          <w:rFonts w:ascii="Times New Roman" w:hAnsi="Times New Roman" w:cs="Times New Roman"/>
          <w:b/>
          <w:sz w:val="24"/>
          <w:szCs w:val="24"/>
        </w:rPr>
        <w:t>II. Организация и сроки проведения аттестации</w:t>
      </w:r>
    </w:p>
    <w:p w:rsidR="00A81664" w:rsidRPr="002D536D" w:rsidRDefault="00A81664" w:rsidP="002D5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664" w:rsidRPr="002D536D" w:rsidRDefault="00A81664" w:rsidP="002D536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ab/>
        <w:t>7. Кандидаты на должность руководителя проходят обязательную аттестацию, которая предшествует заключению трудового договора. Срок действия аттестации кандидата на должность руководителя составляет 2 года.</w:t>
      </w:r>
    </w:p>
    <w:p w:rsidR="00A81664" w:rsidRPr="002D536D" w:rsidRDefault="00A81664" w:rsidP="002D536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ab/>
        <w:t>8. Аттестация руководителей проводится в процессе трудовой деятельности (очередная, внеочередная аттестация).</w:t>
      </w:r>
    </w:p>
    <w:p w:rsidR="00A81664" w:rsidRPr="002D536D" w:rsidRDefault="00A81664" w:rsidP="002D536D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  9. Аттестация (очередная) руководителей образовательных организаций проводится не реже, чем один раз в 5 лет. </w:t>
      </w:r>
    </w:p>
    <w:p w:rsidR="00A81664" w:rsidRPr="002D536D" w:rsidRDefault="00A81664" w:rsidP="002D53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Срок действия квалификационной категории продлению не подлежит.</w:t>
      </w:r>
    </w:p>
    <w:p w:rsidR="00A81664" w:rsidRPr="002D536D" w:rsidRDefault="00A81664" w:rsidP="002D536D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По результатам аттестации кандидатам на должность руководителя образовательной организации устанавливается первая квалификационная категория, а руководителям образовательных организаций – первая или высшая квалификационная категория.</w:t>
      </w:r>
    </w:p>
    <w:p w:rsidR="00A81664" w:rsidRPr="002D536D" w:rsidRDefault="00A81664" w:rsidP="002D536D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Заявление о проведении аттестации в целях установления высшей квалификационной категории, по которой аттестация будет проводиться впервые, подается руководителями образовательных организаций не ранее, чем через два года после установления по этой должности первой квалификационной категории.</w:t>
      </w:r>
    </w:p>
    <w:p w:rsidR="00A81664" w:rsidRPr="002D536D" w:rsidRDefault="00A81664" w:rsidP="002D53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ab/>
        <w:t>Если при аттестации руководителя (заместителя руководителя) Аттестационной комиссией даны рекомендации, срок действия аттестации составляет 2 года.</w:t>
      </w:r>
    </w:p>
    <w:p w:rsidR="00A81664" w:rsidRPr="002D536D" w:rsidRDefault="00A81664" w:rsidP="002D53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    Внеочередная аттестация руководителя может проводиться в </w:t>
      </w:r>
      <w:proofErr w:type="spellStart"/>
      <w:r w:rsidRPr="002D536D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2D536D">
        <w:rPr>
          <w:rFonts w:ascii="Times New Roman" w:hAnsi="Times New Roman" w:cs="Times New Roman"/>
          <w:sz w:val="24"/>
          <w:szCs w:val="24"/>
        </w:rPr>
        <w:t xml:space="preserve"> период:</w:t>
      </w:r>
    </w:p>
    <w:p w:rsidR="00A81664" w:rsidRPr="002D536D" w:rsidRDefault="00A81664" w:rsidP="002D536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по решению работодателя при наличии обоснованных жалоб, по итогам проверок, в результате которых были выявлены нарушения вследствие низких показателей эффективности деятельности образовательного учреждения и др.;</w:t>
      </w:r>
    </w:p>
    <w:p w:rsidR="00A81664" w:rsidRPr="002D536D" w:rsidRDefault="00A81664" w:rsidP="002D536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 по личному решению руководителя учреждения.</w:t>
      </w:r>
    </w:p>
    <w:p w:rsidR="00A81664" w:rsidRPr="002D536D" w:rsidRDefault="00A81664" w:rsidP="002D53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По итогам внеочередной аттестации устанавливается новый срок действия результатов аттестации. Действие ранее установленных результатов аттестации прекращается.</w:t>
      </w:r>
    </w:p>
    <w:p w:rsidR="00A81664" w:rsidRPr="002D536D" w:rsidRDefault="00A81664" w:rsidP="002D53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ab/>
        <w:t>Руководитель, направленный на внеочередную аттестацию, подает заявление в Аттестационную комиссию не позднее пяти рабочих дней после получения уведомления об аттестации. В заявлении на внеочередную аттестацию руководитель указывает дату прохождения квалификационных испытаний, которая не должна превышать 30 календарных дней со дня получения уведомления об аттестации.</w:t>
      </w:r>
    </w:p>
    <w:p w:rsidR="00A81664" w:rsidRPr="002D536D" w:rsidRDefault="00A81664" w:rsidP="002D53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 10. Основанием для проведения аттестации:</w:t>
      </w:r>
    </w:p>
    <w:p w:rsidR="00A81664" w:rsidRPr="002D536D" w:rsidRDefault="00A81664" w:rsidP="002D53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кандидата на должность руководителя образовательной организации для установления соответствия уровня квалификации требованиям, предъявляемым к первой квалификационной категории, является представление начальника Управления народного образования (Приложение 1), заполненное машинописным способом, распечатанное посредством электронных печатающих устройств, сформированное в единственном экземпляре – подлиннике, подписанное заявителем; </w:t>
      </w:r>
    </w:p>
    <w:p w:rsidR="00A81664" w:rsidRPr="002D536D" w:rsidRDefault="00A81664" w:rsidP="002D53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кандидатов на должности заместителей руководителей образовательных организаций, руководителей структурных подразделений (начальников) для установления соответствия </w:t>
      </w:r>
      <w:r w:rsidRPr="002D536D">
        <w:rPr>
          <w:rFonts w:ascii="Times New Roman" w:hAnsi="Times New Roman" w:cs="Times New Roman"/>
          <w:sz w:val="24"/>
          <w:szCs w:val="24"/>
        </w:rPr>
        <w:lastRenderedPageBreak/>
        <w:t>уровня их квалификации требованиям, предъявляемым к первой квалификационной категории, является представление руководителя соответствующей образовательной организации (Приложение 1), заполненное машинописным способом, распечатанное посредством электронных печатающих устройств, сформированное в единственном экземпляре – подлиннике, подписанное заявителем;</w:t>
      </w:r>
    </w:p>
    <w:p w:rsidR="00A81664" w:rsidRPr="002D536D" w:rsidRDefault="00A81664" w:rsidP="002D53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руководителей образовательных организаций для установления соответствия уровня их квалификации требованиям, предъявляемым к первой и высшей квалификационным категориям, является личное заявление (Приложение 2), заполненное машинописным способом, распечатанное посредством электронных печатающих устройств, сформированное в единственном экземпляре – подлиннике, подписанное заявителем и представление начальника Управления народного образования, написанное по установленной форме (Приложение № 3); </w:t>
      </w:r>
    </w:p>
    <w:p w:rsidR="00A81664" w:rsidRPr="002D536D" w:rsidRDefault="00A81664" w:rsidP="002D53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заместителей руководителей образовательных организаций, руководителей структурных подразделений (начальников) для установления соответствия уровня их квалификации требованиям, предъявляемым к первой и высшей квалификационным категориям, является личное заявление (Приложение 2) и представление руководителя соответствующей образовательной организации (Приложение № 3).</w:t>
      </w:r>
    </w:p>
    <w:p w:rsidR="00A81664" w:rsidRPr="002D536D" w:rsidRDefault="00A81664" w:rsidP="002D53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 Представление должно содержать мотивированную, всестороннюю и объективную оценку профессиональных, деловых качеств аттестуемого, результатов его профессиональной деятельности на основе квалификационной характеристики по занимаемой должности, информацию о прохождении аттестуемым повышения квалификации. </w:t>
      </w:r>
    </w:p>
    <w:p w:rsidR="00A81664" w:rsidRPr="002D536D" w:rsidRDefault="00A81664" w:rsidP="002D536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С представлением аттестуемый должен быть ознакомлен под подпись не позднее, чем за 30 календарных дней до проведения аттестации. Отказ аттестуемого ознакомиться с представлением и (или) поставить свою подпись об ознакомлении не является препятствием для проведения аттестации и оформляется соответствующим актом.</w:t>
      </w:r>
    </w:p>
    <w:p w:rsidR="00A81664" w:rsidRPr="002D536D" w:rsidRDefault="00A81664" w:rsidP="002D536D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Представление на аттестуемого подается непосредственно в Аттестационную </w:t>
      </w:r>
    </w:p>
    <w:p w:rsidR="00A81664" w:rsidRPr="002D536D" w:rsidRDefault="00A81664" w:rsidP="002D53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комиссию либо направляется по почте письмом с уведомлением о вручении или с уведомлением в форме электронного документа с использованием информационно-телекоммуникационной сети общего пользования, в том числе сети «Интернет».</w:t>
      </w:r>
    </w:p>
    <w:p w:rsidR="00A81664" w:rsidRPr="002D536D" w:rsidRDefault="00A81664" w:rsidP="002D536D">
      <w:pPr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Рассмотрение представления и заявления, аттестуемого должно быть проведено Аттестационной комиссией в срок не более 30 календарных дней со дня их получения.</w:t>
      </w:r>
    </w:p>
    <w:p w:rsidR="00A81664" w:rsidRPr="002D536D" w:rsidRDefault="00A81664" w:rsidP="002D536D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Срок проведения аттестации для каждого аттестуемого устанавливается аттестационной комиссией в соответствии с регламентом ее работы, с учетом срока действия ранее установленной квалификационной категории.</w:t>
      </w:r>
    </w:p>
    <w:p w:rsidR="00A81664" w:rsidRPr="002D536D" w:rsidRDefault="00A81664" w:rsidP="002D536D">
      <w:pPr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Информация о дате, месте и времени проведения процедуры аттестации письменно доводится секретарем Аттестационной комиссии до сведения аттестуемых, подлежащих аттестации, не позднее, чем за 30 дней до её начала.</w:t>
      </w:r>
    </w:p>
    <w:p w:rsidR="00A81664" w:rsidRPr="002D536D" w:rsidRDefault="00A81664" w:rsidP="002D536D">
      <w:pPr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Продолжительность аттестации для каждого аттестуемого от начала её проведения и до принятия решения Аттестационной комиссией составляет не более 60 календарных дней.</w:t>
      </w:r>
    </w:p>
    <w:p w:rsidR="00A81664" w:rsidRPr="002D536D" w:rsidRDefault="00A81664" w:rsidP="002D536D">
      <w:pPr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На заседание Аттестационной комиссией может приглашаться руководитель организации или специалист, курирующий данное образовательное учреждение, для дополнительной характеристики деятельности аттестуемого.</w:t>
      </w:r>
    </w:p>
    <w:p w:rsidR="00A81664" w:rsidRPr="002D536D" w:rsidRDefault="00A81664" w:rsidP="002D53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Кандидаты на должность руководителя и руководителей образовательных организаций при аттестации проходят квалификационные испытания в форме экспертизы профессиональной детальности, которая включает объективный анализ уровня компетентности уровня профессиональных знаний (собеседование). </w:t>
      </w:r>
    </w:p>
    <w:p w:rsidR="00A81664" w:rsidRPr="002D536D" w:rsidRDefault="00A81664" w:rsidP="002D53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Кандидат должен являться гражданином Российской Федерации, иметь высшее образование, владеть официальным государственным языком Российской Федерации.</w:t>
      </w:r>
    </w:p>
    <w:p w:rsidR="00A81664" w:rsidRPr="002D536D" w:rsidRDefault="00A81664" w:rsidP="002D53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Кандидат не допускается к аттестации при выявлении ограничений к педагогической деятельности по основаниям, установленным Трудовым кодексом Российской Федерации и Федеральным законом от 29 декабря 2012г.№273-ФЗ "Об образовании в Российской Федерации".</w:t>
      </w:r>
    </w:p>
    <w:p w:rsidR="00A81664" w:rsidRPr="002D536D" w:rsidRDefault="00A81664" w:rsidP="002D536D">
      <w:pPr>
        <w:numPr>
          <w:ilvl w:val="0"/>
          <w:numId w:val="3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При аттестации на первую и высшую квалификационные категории, аттестуемые проходят квалификационные испытания по двум направлениям:</w:t>
      </w:r>
    </w:p>
    <w:p w:rsidR="00A81664" w:rsidRPr="002D536D" w:rsidRDefault="00A81664" w:rsidP="002D53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lastRenderedPageBreak/>
        <w:t>оценка профессиональных знаний в форме собеседования. Аттестуемый должен ответить на 3 выбранных им вопроса. (Примерные вопросы для проведения собеседования – Приложение 4).</w:t>
      </w:r>
    </w:p>
    <w:p w:rsidR="00A81664" w:rsidRPr="002D536D" w:rsidRDefault="00A81664" w:rsidP="002D53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   оценка уровня профессиональных умений и устойчивых результатов деятельности в форме экспертизы профессиональной детальности, которая включает объективный анализ уровня компетентности (для кандидатов на должность руководителя образовательной организации) или анализ и экспертную оценку аттестационных материалов, отражающих практические результаты управленческой деятельности (для руководителя образовательной организации). Результаты экспертной оценки отражаются в экспертном заключении. (Приложение 6: 6.1 – Экспертное заключение на директора образовательного учреждения, 6.2 – Экспертное заключение на заместителя директора по учебно-воспитательной работе образовательного учреждения, 6.3 - Экспертное заключение на заместителя директора по воспитательной работе образовательного учреждения, 6.4 – Экспертное заключение на директора учреждения дополнительного образования, 6.5 - Экспертное заключение на заместителя директора по учебно-воспитательной работе учреждения дополнительного образования, 6.6 – Экспертное заключение на руководителя структурного подразделения учреждения дополнительного образования), 6.7 - Экспертное заключение на заведующего дошкольного образовательного учреждения, 6.8. - Экспертное заключение на заместителя заведующего по воспитательной и методической работе дошкольного образовательного учреждения.</w:t>
      </w:r>
    </w:p>
    <w:p w:rsidR="00A81664" w:rsidRPr="002D536D" w:rsidRDefault="00A81664" w:rsidP="002D53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19. Аттестационная комиссия по результатам аттестации принимает одно из следующих решений:</w:t>
      </w:r>
    </w:p>
    <w:p w:rsidR="00A81664" w:rsidRPr="002D536D" w:rsidRDefault="00A81664" w:rsidP="002D53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- установить первую (высшую) квалификационную категорию (указывается должность аттестуемого, по которой ему устанавливается квалификационная категория);</w:t>
      </w:r>
    </w:p>
    <w:p w:rsidR="00A81664" w:rsidRPr="002D536D" w:rsidRDefault="00A81664" w:rsidP="002D53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- отказать в установлении первой (высшей) квалификационной категории (указывается должность аттестуемого, по которой ему отказывается в установлении квалификационной категории).</w:t>
      </w:r>
    </w:p>
    <w:p w:rsidR="00A81664" w:rsidRPr="002D536D" w:rsidRDefault="00A81664" w:rsidP="002D53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20. Руководители до истечения срока действия у них квалификационной категории могут пройти аттестацию на более высокую квалификационную категорию в соответствии с настоящим Положением, но не ранее чем через два года после аттестации на соответствие занимаемой должности или после установления первой квалификационной категории.</w:t>
      </w:r>
    </w:p>
    <w:p w:rsidR="00A81664" w:rsidRPr="002D536D" w:rsidRDefault="00A81664" w:rsidP="002D53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21. Для руководителей образовательных учреждений, занявших первые места в рейтингах государственных образовательных учреждений, показавших высокие образовательные результаты по итогам учебного года, предшествующего аттестации, аттестация проходит на основании представления работодателя и собеседования по предложенным вопросам (Приложение 4). </w:t>
      </w:r>
    </w:p>
    <w:p w:rsidR="00A81664" w:rsidRPr="002D536D" w:rsidRDefault="00A81664" w:rsidP="002D53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22. Работодатель вправе отозвать представление на аттестуемого руководителя, письменно уведомив Аттестационную комиссию с указанием причины отзыва не менее чем за 5 дней до прохождения квалификационных испытаний. После прохождения квалификационных испытаний отзыв представления возможен только в исключительных случаях (увольнение, выход на пенсию).</w:t>
      </w:r>
    </w:p>
    <w:p w:rsidR="00A81664" w:rsidRPr="002D536D" w:rsidRDefault="00A81664" w:rsidP="002D53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23. Для проведения аттестации с целью установления соответствия уровня квалификации аттестуемого квалификационным категориям (первой или высшей), Аттестационной комиссией создаются экспертные группы для осуществления всестороннего анализа результатов профессиональной деятельности аттестуемого и подготовки соответствующего экспертного заключения для Аттестационной комиссии.  Результаты экспертной оценки отражаются в экспертном заключении.</w:t>
      </w:r>
    </w:p>
    <w:p w:rsidR="00A81664" w:rsidRPr="002D536D" w:rsidRDefault="00A81664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        24. Аттестуемые, которым при проведении аттестации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A81664" w:rsidRPr="002D536D" w:rsidRDefault="00A81664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        25. При принятии в отношении руководящего работника, имеющего первую квалификационную категорию, решения аттестационной комиссии об отказе в установлении </w:t>
      </w:r>
      <w:r w:rsidRPr="002D536D">
        <w:rPr>
          <w:rFonts w:ascii="Times New Roman" w:hAnsi="Times New Roman" w:cs="Times New Roman"/>
          <w:sz w:val="24"/>
          <w:szCs w:val="24"/>
        </w:rPr>
        <w:lastRenderedPageBreak/>
        <w:t xml:space="preserve">высшей квалификационной категории, за ним сохраняется первая квалификационная категория до истечения срока ее действия. </w:t>
      </w:r>
    </w:p>
    <w:p w:rsidR="00A81664" w:rsidRPr="002D536D" w:rsidRDefault="00A81664" w:rsidP="002D536D">
      <w:pPr>
        <w:numPr>
          <w:ilvl w:val="0"/>
          <w:numId w:val="5"/>
        </w:numPr>
        <w:spacing w:after="0" w:line="240" w:lineRule="auto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Квалификационные категории, установленные руководителям образовательных организаций, сохраняются до окончания срока их действия при переходе в другую образовательную организацию.</w:t>
      </w:r>
    </w:p>
    <w:p w:rsidR="00A81664" w:rsidRPr="002D536D" w:rsidRDefault="00A81664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    27. Сроки аттестации могут быть изменены при наличии уважительных причин и личного заявления аттестуемого. </w:t>
      </w:r>
    </w:p>
    <w:p w:rsidR="00A81664" w:rsidRPr="002D536D" w:rsidRDefault="00A81664" w:rsidP="002D5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664" w:rsidRPr="002D536D" w:rsidRDefault="00A81664" w:rsidP="002D5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6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D536D">
        <w:rPr>
          <w:rFonts w:ascii="Times New Roman" w:hAnsi="Times New Roman" w:cs="Times New Roman"/>
          <w:b/>
          <w:sz w:val="24"/>
          <w:szCs w:val="24"/>
        </w:rPr>
        <w:t>. Реализация решений аттестационной комиссии</w:t>
      </w:r>
    </w:p>
    <w:p w:rsidR="00A81664" w:rsidRPr="002D536D" w:rsidRDefault="00A81664" w:rsidP="002D53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1664" w:rsidRPr="002D536D" w:rsidRDefault="00A81664" w:rsidP="002D536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Решение аттестационной комиссией принимается в присутствии аттестуемого открытым голосованием большинством голосов присутствующих на заседании членов аттестационной комиссии. </w:t>
      </w:r>
    </w:p>
    <w:p w:rsidR="00A81664" w:rsidRPr="002D536D" w:rsidRDefault="00A81664" w:rsidP="002D536D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При равенстве голосов Аттестационная комиссия принимает решение об установлении первой (высшей) квалификационной категории. При принятии решения в отношении аттестуемого, являющегося членом аттестационной комиссии, аттестуемый не участвует в голосовании по своей кандидатуре.</w:t>
      </w:r>
    </w:p>
    <w:p w:rsidR="00A81664" w:rsidRPr="002D536D" w:rsidRDefault="00A81664" w:rsidP="002D536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Результаты аттестации кандидата на должность руководителя образовательной организации или руководителя образовательной организации сообщаются после подведения итогов голосования.</w:t>
      </w:r>
    </w:p>
    <w:p w:rsidR="00A81664" w:rsidRPr="002D536D" w:rsidRDefault="00A81664" w:rsidP="002D536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A81664" w:rsidRPr="002D536D" w:rsidRDefault="00A81664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Решение аттестационной комиссии вступает в силу со дня его вынесения.</w:t>
      </w:r>
    </w:p>
    <w:p w:rsidR="00A81664" w:rsidRPr="002D536D" w:rsidRDefault="00A81664" w:rsidP="002D536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По итогам заседания и в соответствии с решением аттестационной комиссии издается приказ ГОРУНО об установлении квалификационных категорий аттестуемым в срок, не превышающий 30 дней с даты заседания Аттестационной комиссии.</w:t>
      </w:r>
    </w:p>
    <w:p w:rsidR="00A81664" w:rsidRPr="002D536D" w:rsidRDefault="00A81664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Аттестационные материалы на аттестуемых хранятся в архиве в течение 5 лет. </w:t>
      </w:r>
      <w:r w:rsidRPr="002D536D">
        <w:rPr>
          <w:rFonts w:ascii="Times New Roman" w:hAnsi="Times New Roman" w:cs="Times New Roman"/>
          <w:sz w:val="24"/>
          <w:szCs w:val="24"/>
        </w:rPr>
        <w:br/>
        <w:t>31. Решение о результатах аттестации кандидатов на должности руководителей и руководителей муниципальных образовательных учреждений сохраняет актуальность до истечения срока его действия в случае назначения аттестованных руководителей на должность, в том числе в случае перехода аттестованного руководителя на аналогичную руководящую должность в другое муниципальное образовательное учреждение того же типа.</w:t>
      </w:r>
    </w:p>
    <w:p w:rsidR="00A81664" w:rsidRPr="002D536D" w:rsidRDefault="00A81664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664" w:rsidRPr="002D536D" w:rsidRDefault="00A81664" w:rsidP="002D5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664" w:rsidRPr="002D536D" w:rsidRDefault="00A81664" w:rsidP="002D5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664" w:rsidRPr="002D536D" w:rsidRDefault="00A81664" w:rsidP="002D5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664" w:rsidRPr="002D536D" w:rsidRDefault="00A81664" w:rsidP="002D5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6D">
        <w:rPr>
          <w:rFonts w:ascii="Times New Roman" w:hAnsi="Times New Roman" w:cs="Times New Roman"/>
          <w:b/>
          <w:sz w:val="24"/>
          <w:szCs w:val="24"/>
        </w:rPr>
        <w:t>I</w:t>
      </w:r>
      <w:r w:rsidRPr="002D536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D536D">
        <w:rPr>
          <w:rFonts w:ascii="Times New Roman" w:hAnsi="Times New Roman" w:cs="Times New Roman"/>
          <w:b/>
          <w:sz w:val="24"/>
          <w:szCs w:val="24"/>
        </w:rPr>
        <w:t>. Аттестационная комиссия, её состав, компетенция и порядок работы</w:t>
      </w:r>
    </w:p>
    <w:p w:rsidR="00A81664" w:rsidRPr="002D536D" w:rsidRDefault="00A81664" w:rsidP="002D5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664" w:rsidRPr="002D536D" w:rsidRDefault="00A81664" w:rsidP="002D53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4.1.  Персональный состав Аттестационной комиссии утверждается приказом начальника ГОРУНО.</w:t>
      </w:r>
    </w:p>
    <w:p w:rsidR="00A81664" w:rsidRPr="002D536D" w:rsidRDefault="00A81664" w:rsidP="002D53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4.2. Аттестационная комиссия в составе председателя комиссии, заместителя председателя, секретаря и членов комиссии формируется из числа представителей сотрудников ГОРУНО, МБОУ ДПО (ПК) «Центр развития образования города Дубны Московской области» и руководителей образовательных учреждений, подведомственных ГОРУНО.</w:t>
      </w:r>
    </w:p>
    <w:p w:rsidR="00A81664" w:rsidRPr="002D536D" w:rsidRDefault="00A81664" w:rsidP="002D53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4.3. Председателем Аттестационной комиссии является начальник ГОРУНО. Председатель Аттестационной комиссии руководит деятельностью комиссии; определяет периодичность заседания комиссий на учебный год, а также назначает заседания комиссии по мере поступления документов на аттестацию; проводит заседания комиссии; распределяет обязанности между членами аттестационной комиссии, в том числе назначает своих заместителей.</w:t>
      </w:r>
    </w:p>
    <w:p w:rsidR="00A81664" w:rsidRPr="002D536D" w:rsidRDefault="00A81664" w:rsidP="002D53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4.4. По поручению председателя Аттестационной комиссии один из его заместителей выполняет обязанности председателя в его отсутствие.</w:t>
      </w:r>
    </w:p>
    <w:p w:rsidR="00A81664" w:rsidRPr="002D536D" w:rsidRDefault="00A81664" w:rsidP="002D53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lastRenderedPageBreak/>
        <w:t>4.5. Секретарь Аттестационной комиссии принимает заявления и представления на прохождение аттестации; ведет регистрацию документов; обобщает и систематизирует аттестационные материалы при подготовке к заседанию комиссии; ведет протоколы заседания Аттестационной комиссии.</w:t>
      </w:r>
    </w:p>
    <w:p w:rsidR="00A81664" w:rsidRPr="002D536D" w:rsidRDefault="00A81664" w:rsidP="002D536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 </w:t>
      </w:r>
      <w:r w:rsidRPr="002D536D">
        <w:rPr>
          <w:rFonts w:ascii="Times New Roman" w:hAnsi="Times New Roman" w:cs="Times New Roman"/>
          <w:sz w:val="24"/>
          <w:szCs w:val="24"/>
        </w:rPr>
        <w:tab/>
        <w:t>4.6.Члены Аттестационной комиссии обязаны: участвовать в заседаниях комиссии; обеспечивать объективность принятия решения в пределах  компетенции; защищать права аттестуемых; в случае необходимости заносить в выписку из протокола заседаний Аттестационной комиссии (Приложение 5) рекомендации по совершенствованию профессиональной деятельности работника, о необходимости повышения его квалификации с указанием специализации и другие рекомендации (далее - рекомендации); осуществлять контроль выполнения рекомендаций, указанных в Экспертном заключении, не позднее, чем через год со дня проведения аттестации.  Члены Аттестационной комиссии вправе: выражать особое мнение; получать разъяснения у аттестуемых, присутствующих на заседании комиссии.</w:t>
      </w:r>
    </w:p>
    <w:p w:rsidR="00A81664" w:rsidRPr="002D536D" w:rsidRDefault="00A81664" w:rsidP="002D53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        4.7. При Аттестационной комиссии приказом начальника ГОРУНО образуются экспертные группы для проведения экспертизы профессиональной компетентности аттестуемых кандидатов и руководителей. </w:t>
      </w:r>
    </w:p>
    <w:p w:rsidR="00A81664" w:rsidRPr="002D536D" w:rsidRDefault="00A81664" w:rsidP="002D53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        4.8.  Заседания комиссии проходят в течение календарного года, по мере поступления заявлений руководителей или представлений работодателей.</w:t>
      </w:r>
    </w:p>
    <w:p w:rsidR="00A81664" w:rsidRPr="002D536D" w:rsidRDefault="00A81664" w:rsidP="002D53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         4.9. Аттестуемый лично присутствует при аттестации на заседании Аттестационной комиссии.</w:t>
      </w:r>
    </w:p>
    <w:p w:rsidR="00A81664" w:rsidRPr="002D536D" w:rsidRDefault="00A81664" w:rsidP="002D536D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        4.10. Заседание Аттестационной комиссии считается правомочным, если на нем присутствуют не менее 2/3 (двух третей) ее состава.</w:t>
      </w:r>
    </w:p>
    <w:p w:rsidR="00A81664" w:rsidRPr="002D536D" w:rsidRDefault="00A81664" w:rsidP="002D536D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        4.11. Решение Аттестационной комиссии принимается простым большинством голосов всего состава Аттестационной комиссии. При равенстве голосов решение считается принятым в пользу аттестуемого. При прохождении аттестации аттестуемый руководитель, являющийся членом Аттестационной комиссии, не участвует в голосовании по своей кандидатуре.</w:t>
      </w:r>
    </w:p>
    <w:p w:rsidR="00A81664" w:rsidRPr="002D536D" w:rsidRDefault="00A81664" w:rsidP="002D536D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ab/>
      </w:r>
      <w:r w:rsidRPr="002D536D">
        <w:rPr>
          <w:rFonts w:ascii="Times New Roman" w:hAnsi="Times New Roman" w:cs="Times New Roman"/>
          <w:sz w:val="24"/>
          <w:szCs w:val="24"/>
        </w:rPr>
        <w:tab/>
        <w:t>4.12. Решение Аттестационной комиссии оформляется протоколом, который подписывается председателем, заместителем председателя, ответственным секретарем и членами Аттестационной комиссии, принявшими участие в голосовании.</w:t>
      </w:r>
    </w:p>
    <w:p w:rsidR="00A81664" w:rsidRPr="002D536D" w:rsidRDefault="00A81664" w:rsidP="002D53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           Решение аттестационной комиссии вступает в силу со дня его вынесения.</w:t>
      </w:r>
    </w:p>
    <w:p w:rsidR="00A81664" w:rsidRPr="002D536D" w:rsidRDefault="00A81664" w:rsidP="002D53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           Решение Аттестационной комиссии о результатах аттестации утверждается приказом начальника ГОРУНО.</w:t>
      </w:r>
    </w:p>
    <w:p w:rsidR="00A81664" w:rsidRPr="002D536D" w:rsidRDefault="00A81664" w:rsidP="002D53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ab/>
        <w:t>4.13.  Выписка из приказа по результатам аттестации руководителя передается работодателю для ознакомления с ней аттестуемого под подпись и принятия необходимого решения в срок не позднее 30 рабочих дней со дня принятия решения Аттестационной комиссией. Выписка из приказа храниться в личном деле аттестуемого.</w:t>
      </w:r>
    </w:p>
    <w:p w:rsidR="00A81664" w:rsidRPr="002D536D" w:rsidRDefault="00A81664" w:rsidP="002D53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Выписка из приказа по результатам аттестации кандидата передается самому кандидату под подпись. При оформлении трудового договора с аттестованным кандидатом выписка хранится в личном деле аттестуемого.</w:t>
      </w:r>
    </w:p>
    <w:p w:rsidR="00A81664" w:rsidRPr="002D536D" w:rsidRDefault="00A81664" w:rsidP="002D53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ab/>
        <w:t>4.14. Споры по вопросам аттестации кандидатов и руководителей рассматриваются в порядке, установленном законодательством Российской Федерации.</w:t>
      </w:r>
    </w:p>
    <w:p w:rsidR="00A81664" w:rsidRPr="002D536D" w:rsidRDefault="00A81664" w:rsidP="002D53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ab/>
        <w:t>4.15. Аттестационные материалы на аттестуемых хранятся в архиве ГОРУНО в течение 5 лет.</w:t>
      </w:r>
    </w:p>
    <w:p w:rsidR="00A81664" w:rsidRPr="002D536D" w:rsidRDefault="00A81664" w:rsidP="002D5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6D">
        <w:rPr>
          <w:rFonts w:ascii="Times New Roman" w:hAnsi="Times New Roman" w:cs="Times New Roman"/>
          <w:b/>
          <w:sz w:val="24"/>
          <w:szCs w:val="24"/>
        </w:rPr>
        <w:t xml:space="preserve">V. Экспертная группа при аттестационной комиссии ГОРУНО, </w:t>
      </w:r>
    </w:p>
    <w:p w:rsidR="00A81664" w:rsidRPr="002D536D" w:rsidRDefault="00A81664" w:rsidP="002D5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6D">
        <w:rPr>
          <w:rFonts w:ascii="Times New Roman" w:hAnsi="Times New Roman" w:cs="Times New Roman"/>
          <w:b/>
          <w:sz w:val="24"/>
          <w:szCs w:val="24"/>
        </w:rPr>
        <w:t>ее состав и порядок работы</w:t>
      </w:r>
    </w:p>
    <w:p w:rsidR="00A81664" w:rsidRPr="002D536D" w:rsidRDefault="00A81664" w:rsidP="002D5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664" w:rsidRPr="002D536D" w:rsidRDefault="00A81664" w:rsidP="002D5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5.1. Целью создания экспертной группы при Аттестационной комиссии ГОРУНО является проведение экспертизы уровня профессиональной компетенции кандидатов на должность руководителя и руководителей образовательных организаций.</w:t>
      </w:r>
    </w:p>
    <w:p w:rsidR="00A81664" w:rsidRPr="002D536D" w:rsidRDefault="00A81664" w:rsidP="002D5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5.2. Экспертная группа создается на весь период аттестации, обеспечивает конфиденциальность в использовании результатов экспертной работы, сохранность материалов аттестации.</w:t>
      </w:r>
    </w:p>
    <w:p w:rsidR="00A81664" w:rsidRPr="002D536D" w:rsidRDefault="00A81664" w:rsidP="002D5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lastRenderedPageBreak/>
        <w:t>5.3. Основными принципами работы экспертной группы являются компетентность, объективность, гласность, тактичность, независимость, соблюдение норм профессиональной этики.</w:t>
      </w:r>
    </w:p>
    <w:p w:rsidR="00A81664" w:rsidRPr="002D536D" w:rsidRDefault="00A81664" w:rsidP="002D536D">
      <w:pPr>
        <w:pStyle w:val="a3"/>
        <w:spacing w:after="0"/>
        <w:ind w:firstLine="567"/>
        <w:jc w:val="both"/>
        <w:rPr>
          <w:color w:val="FF0000"/>
          <w:sz w:val="24"/>
          <w:szCs w:val="24"/>
        </w:rPr>
      </w:pPr>
      <w:r w:rsidRPr="002D536D">
        <w:rPr>
          <w:sz w:val="24"/>
          <w:szCs w:val="24"/>
          <w:lang w:val="ru-RU"/>
        </w:rPr>
        <w:t xml:space="preserve">5.4. </w:t>
      </w:r>
      <w:r w:rsidRPr="002D536D">
        <w:rPr>
          <w:sz w:val="24"/>
          <w:szCs w:val="24"/>
        </w:rPr>
        <w:t>Персональный состав, структур</w:t>
      </w:r>
      <w:r w:rsidRPr="002D536D">
        <w:rPr>
          <w:sz w:val="24"/>
          <w:szCs w:val="24"/>
          <w:lang w:val="ru-RU"/>
        </w:rPr>
        <w:t>а</w:t>
      </w:r>
      <w:r w:rsidRPr="002D536D">
        <w:rPr>
          <w:sz w:val="24"/>
          <w:szCs w:val="24"/>
        </w:rPr>
        <w:t xml:space="preserve"> и сроки полномочий экспертной группы утверждаются приказом начальника ГОРУНО г</w:t>
      </w:r>
      <w:r w:rsidRPr="002D536D">
        <w:rPr>
          <w:sz w:val="24"/>
          <w:szCs w:val="24"/>
          <w:lang w:val="ru-RU"/>
        </w:rPr>
        <w:t>ородского округа</w:t>
      </w:r>
      <w:r w:rsidRPr="002D536D">
        <w:rPr>
          <w:sz w:val="24"/>
          <w:szCs w:val="24"/>
        </w:rPr>
        <w:t xml:space="preserve"> Дубн</w:t>
      </w:r>
      <w:r w:rsidRPr="002D536D">
        <w:rPr>
          <w:sz w:val="24"/>
          <w:szCs w:val="24"/>
          <w:lang w:val="ru-RU"/>
        </w:rPr>
        <w:t>а</w:t>
      </w:r>
      <w:r w:rsidRPr="002D536D">
        <w:rPr>
          <w:sz w:val="24"/>
          <w:szCs w:val="24"/>
        </w:rPr>
        <w:t xml:space="preserve">. Состав экспертной группы формируется таким образом, </w:t>
      </w:r>
      <w:r w:rsidRPr="002D536D">
        <w:rPr>
          <w:color w:val="FF0000"/>
          <w:sz w:val="24"/>
          <w:szCs w:val="24"/>
        </w:rPr>
        <w:t xml:space="preserve"> </w:t>
      </w:r>
      <w:r w:rsidRPr="002D536D">
        <w:rPr>
          <w:sz w:val="24"/>
          <w:szCs w:val="24"/>
        </w:rPr>
        <w:t xml:space="preserve">чтобы была исключена возможность возникновения конфликтов интересов, которые могли бы повлиять на принимаемые экспертной группой решения. </w:t>
      </w:r>
    </w:p>
    <w:p w:rsidR="00A81664" w:rsidRPr="002D536D" w:rsidRDefault="00A81664" w:rsidP="002D5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5.5. В состав экспертной группы входят специалисты ГОРУНО, МБОУ ДПО (ПК) «Центр развития образования города Дубны Московской области», руководители образовательных организаций.</w:t>
      </w:r>
    </w:p>
    <w:p w:rsidR="00A81664" w:rsidRPr="002D536D" w:rsidRDefault="00A81664" w:rsidP="002D5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5.6. Экспертная группа состоит из руководителя, и членов группы, которые имеют достаточный уровень подготовки и квалификации для осуществления экспертной деятельности.</w:t>
      </w:r>
    </w:p>
    <w:p w:rsidR="00A81664" w:rsidRPr="002D536D" w:rsidRDefault="00A81664" w:rsidP="002D5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5.7.  К основным направлениям деятельности экспертной группы относятся:</w:t>
      </w:r>
    </w:p>
    <w:p w:rsidR="00A81664" w:rsidRPr="002D536D" w:rsidRDefault="00A81664" w:rsidP="002D536D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проведение экспертизы уровня квалификации, профессиональной компетенции, продуктивности и качества управленческой деятельности руководящих работников.</w:t>
      </w:r>
    </w:p>
    <w:p w:rsidR="00A81664" w:rsidRPr="002D536D" w:rsidRDefault="00A81664" w:rsidP="002D536D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подготовка экспертного заключения в установленной форме (Приложение 6) для принятия решения аттестационной комиссией ГОРУНО </w:t>
      </w:r>
      <w:proofErr w:type="spellStart"/>
      <w:r w:rsidRPr="002D536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2D536D">
        <w:rPr>
          <w:rFonts w:ascii="Times New Roman" w:hAnsi="Times New Roman" w:cs="Times New Roman"/>
          <w:sz w:val="24"/>
          <w:szCs w:val="24"/>
        </w:rPr>
        <w:t xml:space="preserve">. Дубна по результатам проведённой экспертизы.     </w:t>
      </w:r>
    </w:p>
    <w:p w:rsidR="00A81664" w:rsidRPr="002D536D" w:rsidRDefault="00A81664" w:rsidP="002D53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5.8. В случае необходимости экспертная группа заносит в Экспертное заключение рекомендации по совершенствованию профессиональной деятельности работника, о необходимости повышения его квалификации с указанием специализации.</w:t>
      </w:r>
    </w:p>
    <w:p w:rsidR="00A81664" w:rsidRPr="002D536D" w:rsidRDefault="00A81664" w:rsidP="002D5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 5.9. Результатом проведенной экспертизы уровня профессиональной компетентности руководителя является экспертное заключение, с которым руководитель должен быть ознакомлен в письменной форме.</w:t>
      </w:r>
    </w:p>
    <w:p w:rsidR="00A81664" w:rsidRPr="002D536D" w:rsidRDefault="00A81664" w:rsidP="002D5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5.10 За работниками, включенными в состав экспертной группы, на период их непосредственной деятельности в составе группы, сохраняется заработная плата, установленная по основному месту работы.</w:t>
      </w:r>
    </w:p>
    <w:p w:rsidR="00A81664" w:rsidRPr="002D536D" w:rsidRDefault="00A81664" w:rsidP="002D5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664" w:rsidRPr="002D536D" w:rsidRDefault="00A81664" w:rsidP="002D536D">
      <w:pPr>
        <w:tabs>
          <w:tab w:val="left" w:pos="5387"/>
        </w:tabs>
        <w:spacing w:after="0" w:line="240" w:lineRule="auto"/>
        <w:ind w:hanging="6096"/>
        <w:jc w:val="right"/>
        <w:rPr>
          <w:rFonts w:ascii="Times New Roman" w:hAnsi="Times New Roman" w:cs="Times New Roman"/>
          <w:sz w:val="24"/>
          <w:szCs w:val="24"/>
        </w:rPr>
      </w:pPr>
    </w:p>
    <w:p w:rsidR="00A81664" w:rsidRPr="002D536D" w:rsidRDefault="00A81664" w:rsidP="002D536D">
      <w:pPr>
        <w:tabs>
          <w:tab w:val="left" w:pos="5387"/>
        </w:tabs>
        <w:spacing w:after="0" w:line="240" w:lineRule="auto"/>
        <w:ind w:hanging="6096"/>
        <w:jc w:val="right"/>
        <w:rPr>
          <w:rFonts w:ascii="Times New Roman" w:hAnsi="Times New Roman" w:cs="Times New Roman"/>
          <w:sz w:val="24"/>
          <w:szCs w:val="24"/>
        </w:rPr>
      </w:pPr>
    </w:p>
    <w:p w:rsidR="00A81664" w:rsidRPr="002D536D" w:rsidRDefault="00A81664" w:rsidP="002D536D">
      <w:pPr>
        <w:tabs>
          <w:tab w:val="left" w:pos="5387"/>
        </w:tabs>
        <w:spacing w:after="0" w:line="240" w:lineRule="auto"/>
        <w:ind w:hanging="6096"/>
        <w:jc w:val="right"/>
        <w:rPr>
          <w:rFonts w:ascii="Times New Roman" w:hAnsi="Times New Roman" w:cs="Times New Roman"/>
          <w:sz w:val="24"/>
          <w:szCs w:val="24"/>
        </w:rPr>
      </w:pPr>
    </w:p>
    <w:p w:rsidR="00A81664" w:rsidRPr="002D536D" w:rsidRDefault="00A81664" w:rsidP="002D536D">
      <w:pPr>
        <w:tabs>
          <w:tab w:val="left" w:pos="5387"/>
        </w:tabs>
        <w:spacing w:after="0" w:line="240" w:lineRule="auto"/>
        <w:ind w:hanging="6096"/>
        <w:jc w:val="right"/>
        <w:rPr>
          <w:rFonts w:ascii="Times New Roman" w:hAnsi="Times New Roman" w:cs="Times New Roman"/>
          <w:sz w:val="24"/>
          <w:szCs w:val="24"/>
        </w:rPr>
      </w:pPr>
    </w:p>
    <w:p w:rsidR="00A81664" w:rsidRPr="002D536D" w:rsidRDefault="00A81664" w:rsidP="002D536D">
      <w:pPr>
        <w:tabs>
          <w:tab w:val="left" w:pos="5387"/>
        </w:tabs>
        <w:spacing w:after="0" w:line="240" w:lineRule="auto"/>
        <w:ind w:hanging="6096"/>
        <w:jc w:val="right"/>
        <w:rPr>
          <w:rFonts w:ascii="Times New Roman" w:hAnsi="Times New Roman" w:cs="Times New Roman"/>
          <w:sz w:val="24"/>
          <w:szCs w:val="24"/>
        </w:rPr>
      </w:pPr>
    </w:p>
    <w:p w:rsidR="00A81664" w:rsidRPr="002D536D" w:rsidRDefault="00A81664" w:rsidP="002D536D">
      <w:pPr>
        <w:tabs>
          <w:tab w:val="left" w:pos="5387"/>
        </w:tabs>
        <w:spacing w:after="0" w:line="240" w:lineRule="auto"/>
        <w:ind w:hanging="6096"/>
        <w:jc w:val="right"/>
        <w:rPr>
          <w:rFonts w:ascii="Times New Roman" w:hAnsi="Times New Roman" w:cs="Times New Roman"/>
          <w:sz w:val="24"/>
          <w:szCs w:val="24"/>
        </w:rPr>
      </w:pPr>
    </w:p>
    <w:p w:rsidR="00A81664" w:rsidRPr="002D536D" w:rsidRDefault="00A81664" w:rsidP="002D536D">
      <w:pPr>
        <w:tabs>
          <w:tab w:val="left" w:pos="5387"/>
        </w:tabs>
        <w:spacing w:after="0" w:line="240" w:lineRule="auto"/>
        <w:ind w:hanging="6096"/>
        <w:jc w:val="right"/>
        <w:rPr>
          <w:rFonts w:ascii="Times New Roman" w:hAnsi="Times New Roman" w:cs="Times New Roman"/>
          <w:sz w:val="24"/>
          <w:szCs w:val="24"/>
        </w:rPr>
      </w:pPr>
    </w:p>
    <w:p w:rsidR="00A81664" w:rsidRPr="002D536D" w:rsidRDefault="00A81664" w:rsidP="002D536D">
      <w:pPr>
        <w:tabs>
          <w:tab w:val="left" w:pos="5387"/>
        </w:tabs>
        <w:spacing w:after="0" w:line="240" w:lineRule="auto"/>
        <w:ind w:hanging="6096"/>
        <w:jc w:val="right"/>
        <w:rPr>
          <w:rFonts w:ascii="Times New Roman" w:hAnsi="Times New Roman" w:cs="Times New Roman"/>
          <w:sz w:val="24"/>
          <w:szCs w:val="24"/>
        </w:rPr>
      </w:pPr>
    </w:p>
    <w:p w:rsidR="00A81664" w:rsidRPr="002D536D" w:rsidRDefault="00A81664" w:rsidP="002D536D">
      <w:pPr>
        <w:tabs>
          <w:tab w:val="left" w:pos="5387"/>
        </w:tabs>
        <w:spacing w:after="0" w:line="240" w:lineRule="auto"/>
        <w:ind w:hanging="6096"/>
        <w:jc w:val="right"/>
        <w:rPr>
          <w:rFonts w:ascii="Times New Roman" w:hAnsi="Times New Roman" w:cs="Times New Roman"/>
          <w:sz w:val="24"/>
          <w:szCs w:val="24"/>
        </w:rPr>
      </w:pPr>
    </w:p>
    <w:p w:rsidR="00A81664" w:rsidRPr="002D536D" w:rsidRDefault="00A81664" w:rsidP="002D536D">
      <w:pPr>
        <w:tabs>
          <w:tab w:val="left" w:pos="5387"/>
        </w:tabs>
        <w:spacing w:after="0" w:line="240" w:lineRule="auto"/>
        <w:ind w:hanging="6096"/>
        <w:jc w:val="right"/>
        <w:rPr>
          <w:rFonts w:ascii="Times New Roman" w:hAnsi="Times New Roman" w:cs="Times New Roman"/>
          <w:sz w:val="24"/>
          <w:szCs w:val="24"/>
        </w:rPr>
      </w:pPr>
    </w:p>
    <w:p w:rsidR="00A81664" w:rsidRPr="002D536D" w:rsidRDefault="00A81664" w:rsidP="002D536D">
      <w:pPr>
        <w:tabs>
          <w:tab w:val="left" w:pos="5387"/>
        </w:tabs>
        <w:spacing w:after="0" w:line="240" w:lineRule="auto"/>
        <w:ind w:hanging="6096"/>
        <w:jc w:val="right"/>
        <w:rPr>
          <w:rFonts w:ascii="Times New Roman" w:hAnsi="Times New Roman" w:cs="Times New Roman"/>
          <w:sz w:val="24"/>
          <w:szCs w:val="24"/>
        </w:rPr>
      </w:pPr>
    </w:p>
    <w:p w:rsidR="00A81664" w:rsidRPr="002D536D" w:rsidRDefault="00A81664" w:rsidP="002D536D">
      <w:pPr>
        <w:tabs>
          <w:tab w:val="left" w:pos="5387"/>
        </w:tabs>
        <w:spacing w:after="0" w:line="240" w:lineRule="auto"/>
        <w:ind w:hanging="6096"/>
        <w:jc w:val="right"/>
        <w:rPr>
          <w:rFonts w:ascii="Times New Roman" w:hAnsi="Times New Roman" w:cs="Times New Roman"/>
          <w:sz w:val="24"/>
          <w:szCs w:val="24"/>
        </w:rPr>
      </w:pPr>
    </w:p>
    <w:p w:rsidR="00A81664" w:rsidRPr="002D536D" w:rsidRDefault="00A81664" w:rsidP="002D536D">
      <w:pPr>
        <w:tabs>
          <w:tab w:val="left" w:pos="5387"/>
        </w:tabs>
        <w:spacing w:after="0" w:line="240" w:lineRule="auto"/>
        <w:ind w:hanging="6096"/>
        <w:jc w:val="right"/>
        <w:rPr>
          <w:rFonts w:ascii="Times New Roman" w:hAnsi="Times New Roman" w:cs="Times New Roman"/>
          <w:sz w:val="24"/>
          <w:szCs w:val="24"/>
        </w:rPr>
      </w:pPr>
    </w:p>
    <w:p w:rsidR="00A81664" w:rsidRPr="002D536D" w:rsidRDefault="00A81664" w:rsidP="002D536D">
      <w:pPr>
        <w:tabs>
          <w:tab w:val="left" w:pos="5387"/>
        </w:tabs>
        <w:spacing w:after="0" w:line="240" w:lineRule="auto"/>
        <w:ind w:hanging="6096"/>
        <w:jc w:val="right"/>
        <w:rPr>
          <w:rFonts w:ascii="Times New Roman" w:hAnsi="Times New Roman" w:cs="Times New Roman"/>
          <w:sz w:val="24"/>
          <w:szCs w:val="24"/>
        </w:rPr>
      </w:pPr>
    </w:p>
    <w:p w:rsidR="00A81664" w:rsidRPr="002D536D" w:rsidRDefault="00A81664" w:rsidP="002D536D">
      <w:pPr>
        <w:tabs>
          <w:tab w:val="left" w:pos="5387"/>
        </w:tabs>
        <w:spacing w:after="0" w:line="240" w:lineRule="auto"/>
        <w:ind w:hanging="6096"/>
        <w:jc w:val="right"/>
        <w:rPr>
          <w:rFonts w:ascii="Times New Roman" w:hAnsi="Times New Roman" w:cs="Times New Roman"/>
          <w:sz w:val="24"/>
          <w:szCs w:val="24"/>
        </w:rPr>
      </w:pPr>
    </w:p>
    <w:p w:rsidR="00A81664" w:rsidRPr="002D536D" w:rsidRDefault="00A81664" w:rsidP="002D536D">
      <w:pPr>
        <w:tabs>
          <w:tab w:val="left" w:pos="5387"/>
        </w:tabs>
        <w:spacing w:after="0" w:line="240" w:lineRule="auto"/>
        <w:ind w:hanging="6096"/>
        <w:jc w:val="right"/>
        <w:rPr>
          <w:rFonts w:ascii="Times New Roman" w:hAnsi="Times New Roman" w:cs="Times New Roman"/>
          <w:sz w:val="24"/>
          <w:szCs w:val="24"/>
        </w:rPr>
      </w:pPr>
    </w:p>
    <w:p w:rsidR="00A81664" w:rsidRPr="002D536D" w:rsidRDefault="00A81664" w:rsidP="002D536D">
      <w:pPr>
        <w:tabs>
          <w:tab w:val="left" w:pos="5387"/>
        </w:tabs>
        <w:spacing w:after="0" w:line="240" w:lineRule="auto"/>
        <w:ind w:hanging="6096"/>
        <w:jc w:val="right"/>
        <w:rPr>
          <w:rFonts w:ascii="Times New Roman" w:hAnsi="Times New Roman" w:cs="Times New Roman"/>
          <w:sz w:val="24"/>
          <w:szCs w:val="24"/>
        </w:rPr>
      </w:pPr>
    </w:p>
    <w:p w:rsidR="00A81664" w:rsidRPr="002D536D" w:rsidRDefault="00A81664" w:rsidP="002D536D">
      <w:pPr>
        <w:tabs>
          <w:tab w:val="left" w:pos="5387"/>
        </w:tabs>
        <w:spacing w:after="0" w:line="240" w:lineRule="auto"/>
        <w:ind w:hanging="6096"/>
        <w:jc w:val="right"/>
        <w:rPr>
          <w:rFonts w:ascii="Times New Roman" w:hAnsi="Times New Roman" w:cs="Times New Roman"/>
          <w:sz w:val="24"/>
          <w:szCs w:val="24"/>
        </w:rPr>
      </w:pPr>
    </w:p>
    <w:p w:rsidR="00A81664" w:rsidRPr="002D536D" w:rsidRDefault="00A81664" w:rsidP="002D536D">
      <w:pPr>
        <w:tabs>
          <w:tab w:val="left" w:pos="5387"/>
        </w:tabs>
        <w:spacing w:after="0" w:line="240" w:lineRule="auto"/>
        <w:ind w:hanging="6096"/>
        <w:jc w:val="right"/>
        <w:rPr>
          <w:rFonts w:ascii="Times New Roman" w:hAnsi="Times New Roman" w:cs="Times New Roman"/>
          <w:sz w:val="24"/>
          <w:szCs w:val="24"/>
        </w:rPr>
      </w:pPr>
    </w:p>
    <w:p w:rsidR="00A81664" w:rsidRPr="002D536D" w:rsidRDefault="00A81664" w:rsidP="002D536D">
      <w:pPr>
        <w:tabs>
          <w:tab w:val="left" w:pos="5387"/>
        </w:tabs>
        <w:spacing w:after="0" w:line="240" w:lineRule="auto"/>
        <w:ind w:hanging="6096"/>
        <w:jc w:val="right"/>
        <w:rPr>
          <w:rFonts w:ascii="Times New Roman" w:hAnsi="Times New Roman" w:cs="Times New Roman"/>
          <w:sz w:val="24"/>
          <w:szCs w:val="24"/>
        </w:rPr>
      </w:pPr>
    </w:p>
    <w:p w:rsidR="00A81664" w:rsidRPr="002D536D" w:rsidRDefault="00A81664" w:rsidP="002D536D">
      <w:pPr>
        <w:tabs>
          <w:tab w:val="left" w:pos="5387"/>
        </w:tabs>
        <w:spacing w:after="0" w:line="240" w:lineRule="auto"/>
        <w:ind w:hanging="6096"/>
        <w:jc w:val="right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tabs>
          <w:tab w:val="left" w:pos="5387"/>
        </w:tabs>
        <w:spacing w:after="0" w:line="0" w:lineRule="atLeast"/>
        <w:ind w:left="6096" w:hanging="6096"/>
        <w:jc w:val="right"/>
        <w:rPr>
          <w:rFonts w:ascii="Times New Roman" w:hAnsi="Times New Roman" w:cs="Times New Roman"/>
          <w:sz w:val="18"/>
          <w:szCs w:val="18"/>
        </w:rPr>
      </w:pPr>
      <w:r w:rsidRPr="002D536D">
        <w:rPr>
          <w:rFonts w:ascii="Times New Roman" w:hAnsi="Times New Roman" w:cs="Times New Roman"/>
          <w:sz w:val="18"/>
          <w:szCs w:val="18"/>
        </w:rPr>
        <w:t xml:space="preserve">Приложение 1    </w:t>
      </w:r>
    </w:p>
    <w:p w:rsidR="002D536D" w:rsidRPr="002D536D" w:rsidRDefault="002D536D" w:rsidP="002D536D">
      <w:pPr>
        <w:tabs>
          <w:tab w:val="left" w:pos="5387"/>
        </w:tabs>
        <w:spacing w:after="0" w:line="0" w:lineRule="atLeast"/>
        <w:ind w:left="6096" w:hanging="6096"/>
        <w:jc w:val="right"/>
        <w:rPr>
          <w:rFonts w:ascii="Times New Roman" w:hAnsi="Times New Roman" w:cs="Times New Roman"/>
          <w:sz w:val="18"/>
          <w:szCs w:val="18"/>
        </w:rPr>
      </w:pPr>
      <w:r w:rsidRPr="002D536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536D" w:rsidRPr="002D536D" w:rsidRDefault="002D536D" w:rsidP="002D536D">
      <w:pPr>
        <w:tabs>
          <w:tab w:val="left" w:pos="5387"/>
        </w:tabs>
        <w:spacing w:after="0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2D536D">
        <w:rPr>
          <w:rFonts w:ascii="Times New Roman" w:hAnsi="Times New Roman" w:cs="Times New Roman"/>
          <w:sz w:val="18"/>
          <w:szCs w:val="18"/>
        </w:rPr>
        <w:lastRenderedPageBreak/>
        <w:t xml:space="preserve">к Положению о порядке аттестации кандидатов на должность руководителя и руководителей муниципальных образовательных учреждений, подведомственных ГОРУНО  </w:t>
      </w:r>
    </w:p>
    <w:p w:rsidR="002D536D" w:rsidRPr="002D536D" w:rsidRDefault="002D536D" w:rsidP="002D5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6D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2D536D" w:rsidRPr="002D536D" w:rsidRDefault="002D536D" w:rsidP="002D5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________________________________________________________________________________</w:t>
      </w:r>
    </w:p>
    <w:p w:rsidR="002D536D" w:rsidRPr="002D536D" w:rsidRDefault="002D536D" w:rsidP="002D5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(фамилия, имя, отчество, должность, полное наименование учреждения, контактный телефон, электронный адрес аттестуемого)</w:t>
      </w:r>
    </w:p>
    <w:p w:rsidR="002D536D" w:rsidRPr="002D536D" w:rsidRDefault="002D536D" w:rsidP="002D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для аттестации претендента на должность _____________________________________________ 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numPr>
          <w:ilvl w:val="0"/>
          <w:numId w:val="2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6D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Дата рождения, аттестуемого ________________________________________________________</w:t>
      </w:r>
    </w:p>
    <w:p w:rsidR="002D536D" w:rsidRPr="002D536D" w:rsidRDefault="002D536D" w:rsidP="002D5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Сведения об образовании ___________________________________________________________</w:t>
      </w:r>
    </w:p>
    <w:p w:rsidR="002D536D" w:rsidRPr="002D536D" w:rsidRDefault="002D536D" w:rsidP="002D5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(полное наименование образовательного учреждения)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_________________________________ дата окончания __________________________________,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полученная специальность __________________________________________________________,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квалификация по диплому ___________________________________________________________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36D">
        <w:rPr>
          <w:rFonts w:ascii="Times New Roman" w:hAnsi="Times New Roman" w:cs="Times New Roman"/>
          <w:i/>
          <w:sz w:val="24"/>
          <w:szCs w:val="24"/>
        </w:rPr>
        <w:t>(Соответствие образования, аттестуемого требованиям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Министерства здравоохранения и социального развития РФ от 26.08.2010 г. № 761н к должностям руководителей.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36D">
        <w:rPr>
          <w:rFonts w:ascii="Times New Roman" w:hAnsi="Times New Roman" w:cs="Times New Roman"/>
          <w:i/>
          <w:sz w:val="24"/>
          <w:szCs w:val="24"/>
        </w:rPr>
        <w:t>В случае наличия или получения второго образования следует представить сведения по каждому направлению образования, указав, на каком курсе обучается аттестуемый)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Сведения об обучении ___________________________________________________________</w:t>
      </w:r>
    </w:p>
    <w:p w:rsidR="002D536D" w:rsidRPr="002D536D" w:rsidRDefault="002D536D" w:rsidP="002D5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(наименование курсов, учреждения профессионального образования, дата окончания, количество учебных часов, реквизиты документа об обучении)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Сведения о прохождении повышения квалификации по профилю управленческой деятельности   </w:t>
      </w:r>
    </w:p>
    <w:p w:rsidR="002D536D" w:rsidRPr="002D536D" w:rsidRDefault="002D536D" w:rsidP="002D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536D" w:rsidRPr="002D536D" w:rsidRDefault="002D536D" w:rsidP="002D5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(наименование курсов, учреждения профессионального образования, дата окончания, количество учебных часов, реквизиты документа об обучении)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Стаж работы в данном учреждении ________________________________________________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Стаж работы на педагогических должностях ________________________________________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Стаж работы по специальности ___________________________________________________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numPr>
          <w:ilvl w:val="0"/>
          <w:numId w:val="2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6D">
        <w:rPr>
          <w:rFonts w:ascii="Times New Roman" w:hAnsi="Times New Roman" w:cs="Times New Roman"/>
          <w:b/>
          <w:sz w:val="24"/>
          <w:szCs w:val="24"/>
        </w:rPr>
        <w:t>Основные достижения</w:t>
      </w:r>
    </w:p>
    <w:p w:rsidR="002D536D" w:rsidRPr="002D536D" w:rsidRDefault="002D536D" w:rsidP="002D5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Наличие квалификационной категории по педагогической должности, год присвоения ________________________________________________________________________________</w:t>
      </w:r>
    </w:p>
    <w:p w:rsidR="002D536D" w:rsidRPr="002D536D" w:rsidRDefault="002D536D" w:rsidP="002D53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536D">
        <w:rPr>
          <w:rFonts w:ascii="Times New Roman" w:hAnsi="Times New Roman" w:cs="Times New Roman"/>
          <w:bCs/>
          <w:sz w:val="24"/>
          <w:szCs w:val="24"/>
        </w:rPr>
        <w:t>Наличие наград, год награждения ___________________________________________________</w:t>
      </w:r>
    </w:p>
    <w:p w:rsidR="002D536D" w:rsidRPr="002D536D" w:rsidRDefault="002D536D" w:rsidP="002D53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536D">
        <w:rPr>
          <w:rFonts w:ascii="Times New Roman" w:hAnsi="Times New Roman" w:cs="Times New Roman"/>
          <w:bCs/>
          <w:sz w:val="24"/>
          <w:szCs w:val="24"/>
        </w:rPr>
        <w:t>Наличие ученой степени, год присвоения _____________________________________________</w:t>
      </w:r>
    </w:p>
    <w:p w:rsidR="002D536D" w:rsidRPr="002D536D" w:rsidRDefault="002D536D" w:rsidP="002D536D">
      <w:pPr>
        <w:spacing w:after="0" w:line="240" w:lineRule="auto"/>
        <w:rPr>
          <w:rStyle w:val="fontstyle01"/>
          <w:sz w:val="24"/>
          <w:szCs w:val="24"/>
        </w:rPr>
      </w:pPr>
      <w:r w:rsidRPr="002D536D">
        <w:rPr>
          <w:rFonts w:ascii="Times New Roman" w:hAnsi="Times New Roman" w:cs="Times New Roman"/>
          <w:bCs/>
          <w:sz w:val="24"/>
          <w:szCs w:val="24"/>
        </w:rPr>
        <w:t>Другие профессиональные достижения _______________________________________________</w:t>
      </w:r>
    </w:p>
    <w:p w:rsidR="002D536D" w:rsidRPr="002D536D" w:rsidRDefault="002D536D" w:rsidP="002D536D">
      <w:pPr>
        <w:numPr>
          <w:ilvl w:val="0"/>
          <w:numId w:val="25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b/>
          <w:bCs/>
          <w:sz w:val="24"/>
          <w:szCs w:val="24"/>
        </w:rPr>
        <w:t>Предпосылки для назначения на руководящую должность</w:t>
      </w:r>
      <w:r w:rsidRPr="002D536D">
        <w:rPr>
          <w:rFonts w:ascii="Times New Roman" w:hAnsi="Times New Roman" w:cs="Times New Roman"/>
          <w:b/>
          <w:sz w:val="24"/>
          <w:szCs w:val="24"/>
        </w:rPr>
        <w:br/>
      </w:r>
    </w:p>
    <w:p w:rsidR="002D536D" w:rsidRDefault="002D536D" w:rsidP="002D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lastRenderedPageBreak/>
        <w:t>Состоял(а) в резерве на замещение руководящих должностей в образовательных учреждениях</w:t>
      </w:r>
      <w:r w:rsidRPr="002D536D">
        <w:rPr>
          <w:rFonts w:ascii="Times New Roman" w:hAnsi="Times New Roman" w:cs="Times New Roman"/>
          <w:sz w:val="24"/>
          <w:szCs w:val="24"/>
        </w:rPr>
        <w:br/>
        <w:t>с _________________г.</w:t>
      </w:r>
    </w:p>
    <w:p w:rsidR="002D536D" w:rsidRPr="002D536D" w:rsidRDefault="002D536D" w:rsidP="002D536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при______________________________________________________________________________</w:t>
      </w:r>
      <w:r w:rsidRPr="002D536D">
        <w:rPr>
          <w:rFonts w:ascii="Times New Roman" w:hAnsi="Times New Roman" w:cs="Times New Roman"/>
          <w:sz w:val="24"/>
          <w:szCs w:val="24"/>
        </w:rPr>
        <w:br/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i/>
          <w:iCs/>
          <w:sz w:val="24"/>
          <w:szCs w:val="24"/>
        </w:rPr>
        <w:t>(наименование органа управления образованием, формирующего резерв)</w:t>
      </w:r>
      <w:r w:rsidRPr="002D536D">
        <w:rPr>
          <w:rFonts w:ascii="Times New Roman" w:hAnsi="Times New Roman" w:cs="Times New Roman"/>
          <w:sz w:val="24"/>
          <w:szCs w:val="24"/>
        </w:rPr>
        <w:br/>
        <w:t>Наличие деловых и личностных качеств руководителя, предполагающих успешную</w:t>
      </w:r>
      <w:r w:rsidRPr="002D536D">
        <w:rPr>
          <w:rFonts w:ascii="Times New Roman" w:hAnsi="Times New Roman" w:cs="Times New Roman"/>
          <w:sz w:val="24"/>
          <w:szCs w:val="24"/>
        </w:rPr>
        <w:br/>
        <w:t>деятельность (соответствие деловых и личностных качеств требованиям, установленным</w:t>
      </w:r>
      <w:r w:rsidRPr="002D536D">
        <w:rPr>
          <w:rFonts w:ascii="Times New Roman" w:hAnsi="Times New Roman" w:cs="Times New Roman"/>
          <w:sz w:val="24"/>
          <w:szCs w:val="24"/>
        </w:rPr>
        <w:br/>
        <w:t>квалификационной характеристикой по должности). Информационная компетентность работника (уровень владения информационными,</w:t>
      </w:r>
      <w:r w:rsidRPr="002D536D">
        <w:rPr>
          <w:rFonts w:ascii="Times New Roman" w:hAnsi="Times New Roman" w:cs="Times New Roman"/>
          <w:sz w:val="24"/>
          <w:szCs w:val="24"/>
        </w:rPr>
        <w:br/>
        <w:t xml:space="preserve">мультимедийными и цифровыми ресурсами)________________________________ </w:t>
      </w:r>
      <w:r w:rsidRPr="002D536D">
        <w:rPr>
          <w:rFonts w:ascii="Times New Roman" w:hAnsi="Times New Roman" w:cs="Times New Roman"/>
          <w:sz w:val="24"/>
          <w:szCs w:val="24"/>
        </w:rPr>
        <w:br/>
        <w:t>Выводы и предложения для аттестационной комиссии:________________________</w:t>
      </w:r>
      <w:r w:rsidRPr="002D536D">
        <w:rPr>
          <w:rFonts w:ascii="Times New Roman" w:hAnsi="Times New Roman" w:cs="Times New Roman"/>
          <w:sz w:val="24"/>
          <w:szCs w:val="24"/>
        </w:rPr>
        <w:br/>
        <w:t>Соответствует требованиям, установленным квалификационной характеристикой (указывается</w:t>
      </w:r>
      <w:r w:rsidRPr="002D536D">
        <w:rPr>
          <w:rFonts w:ascii="Times New Roman" w:hAnsi="Times New Roman" w:cs="Times New Roman"/>
          <w:sz w:val="24"/>
          <w:szCs w:val="24"/>
        </w:rPr>
        <w:br/>
        <w:t>должность), соответствует требованиям, установленным квалификационной характеристикой</w:t>
      </w:r>
      <w:r w:rsidRPr="002D536D">
        <w:rPr>
          <w:rFonts w:ascii="Times New Roman" w:hAnsi="Times New Roman" w:cs="Times New Roman"/>
          <w:sz w:val="24"/>
          <w:szCs w:val="24"/>
        </w:rPr>
        <w:br/>
        <w:t>(указывается наименование должности) при условии успешного прохождения</w:t>
      </w:r>
      <w:r w:rsidRPr="002D536D">
        <w:rPr>
          <w:rFonts w:ascii="Times New Roman" w:hAnsi="Times New Roman" w:cs="Times New Roman"/>
          <w:sz w:val="24"/>
          <w:szCs w:val="24"/>
        </w:rPr>
        <w:br/>
        <w:t>профессиональной подготовки или повышения квалификации (указывается специализация), не</w:t>
      </w:r>
      <w:r w:rsidRPr="002D536D">
        <w:rPr>
          <w:rFonts w:ascii="Times New Roman" w:hAnsi="Times New Roman" w:cs="Times New Roman"/>
          <w:sz w:val="24"/>
          <w:szCs w:val="24"/>
        </w:rPr>
        <w:br/>
        <w:t>соответствует требованиям, установленным квалификационной характеристикой по</w:t>
      </w:r>
      <w:r w:rsidRPr="002D536D">
        <w:rPr>
          <w:rFonts w:ascii="Times New Roman" w:hAnsi="Times New Roman" w:cs="Times New Roman"/>
          <w:sz w:val="24"/>
          <w:szCs w:val="24"/>
        </w:rPr>
        <w:br/>
        <w:t xml:space="preserve">должности (указывается должность). 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Рекомендации для совершенствования профессиональной деятельности:</w:t>
      </w:r>
      <w:r w:rsidRPr="002D536D">
        <w:rPr>
          <w:rFonts w:ascii="Times New Roman" w:hAnsi="Times New Roman" w:cs="Times New Roman"/>
          <w:sz w:val="24"/>
          <w:szCs w:val="24"/>
        </w:rPr>
        <w:br/>
        <w:t>1.</w:t>
      </w:r>
      <w:r w:rsidRPr="002D536D">
        <w:rPr>
          <w:rStyle w:val="fontstyle21"/>
          <w:sz w:val="24"/>
          <w:szCs w:val="24"/>
        </w:rPr>
        <w:t xml:space="preserve"> ____________________________________________________________________________</w:t>
      </w:r>
      <w:r w:rsidRPr="002D53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536D">
        <w:rPr>
          <w:rStyle w:val="fontstyle21"/>
          <w:sz w:val="24"/>
          <w:szCs w:val="24"/>
        </w:rPr>
        <w:t>2. ____________________________________________________________________________</w:t>
      </w:r>
      <w:r w:rsidRPr="002D536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__________________________                   _____________________ (___________________)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36D">
        <w:rPr>
          <w:rFonts w:ascii="Times New Roman" w:hAnsi="Times New Roman" w:cs="Times New Roman"/>
          <w:i/>
          <w:sz w:val="24"/>
          <w:szCs w:val="24"/>
        </w:rPr>
        <w:t xml:space="preserve">               (</w:t>
      </w:r>
      <w:proofErr w:type="gramStart"/>
      <w:r w:rsidRPr="002D536D">
        <w:rPr>
          <w:rFonts w:ascii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2D53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(подпись)              (расшифровка подписи)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МП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С представлением ознакомлен(</w:t>
      </w:r>
      <w:proofErr w:type="gramStart"/>
      <w:r w:rsidRPr="002D536D">
        <w:rPr>
          <w:rFonts w:ascii="Times New Roman" w:hAnsi="Times New Roman" w:cs="Times New Roman"/>
          <w:sz w:val="24"/>
          <w:szCs w:val="24"/>
        </w:rPr>
        <w:t>а)  _</w:t>
      </w:r>
      <w:proofErr w:type="gramEnd"/>
      <w:r w:rsidRPr="002D536D">
        <w:rPr>
          <w:rFonts w:ascii="Times New Roman" w:hAnsi="Times New Roman" w:cs="Times New Roman"/>
          <w:sz w:val="24"/>
          <w:szCs w:val="24"/>
        </w:rPr>
        <w:t>___________________________(___________________)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3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(дата, </w:t>
      </w:r>
      <w:proofErr w:type="gramStart"/>
      <w:r w:rsidRPr="002D536D">
        <w:rPr>
          <w:rFonts w:ascii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2D536D">
        <w:rPr>
          <w:rFonts w:ascii="Times New Roman" w:hAnsi="Times New Roman" w:cs="Times New Roman"/>
          <w:i/>
          <w:sz w:val="24"/>
          <w:szCs w:val="24"/>
        </w:rPr>
        <w:t xml:space="preserve">            (расшифровка подписи)                                                                            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2D536D" w:rsidRPr="002D536D" w:rsidRDefault="002D536D" w:rsidP="002D5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D536D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2</w:t>
      </w:r>
    </w:p>
    <w:p w:rsidR="002D536D" w:rsidRPr="009434B6" w:rsidRDefault="002D536D" w:rsidP="002D536D">
      <w:pPr>
        <w:pStyle w:val="ConsPlusNonformat"/>
        <w:ind w:left="5670" w:right="-1"/>
        <w:jc w:val="both"/>
        <w:rPr>
          <w:rFonts w:ascii="Times New Roman" w:eastAsia="Times New Roman" w:hAnsi="Times New Roman" w:cs="Times New Roman"/>
        </w:rPr>
      </w:pPr>
      <w:r w:rsidRPr="009434B6">
        <w:rPr>
          <w:rFonts w:ascii="Times New Roman" w:hAnsi="Times New Roman" w:cs="Times New Roman"/>
        </w:rPr>
        <w:lastRenderedPageBreak/>
        <w:t>к Положению о порядке аттестации кандидатов на должности руководител</w:t>
      </w:r>
      <w:r>
        <w:rPr>
          <w:rFonts w:ascii="Times New Roman" w:hAnsi="Times New Roman" w:cs="Times New Roman"/>
        </w:rPr>
        <w:t>я</w:t>
      </w:r>
      <w:r w:rsidRPr="009434B6">
        <w:rPr>
          <w:rFonts w:ascii="Times New Roman" w:hAnsi="Times New Roman" w:cs="Times New Roman"/>
        </w:rPr>
        <w:t xml:space="preserve"> и руководителей муниципальных образовательных учреждений, подведомственных ГОРУНО</w:t>
      </w:r>
      <w:r w:rsidRPr="009434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536D" w:rsidRPr="002D536D" w:rsidRDefault="002D536D" w:rsidP="002D536D">
      <w:pPr>
        <w:pStyle w:val="ConsPlusNonformat"/>
        <w:ind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2D536D" w:rsidRPr="00157BF0" w:rsidRDefault="002D536D" w:rsidP="002D536D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157BF0">
        <w:rPr>
          <w:rFonts w:ascii="Times New Roman" w:hAnsi="Times New Roman" w:cs="Times New Roman"/>
          <w:sz w:val="24"/>
          <w:szCs w:val="24"/>
        </w:rPr>
        <w:t>В аттестационную        комиссию</w:t>
      </w:r>
    </w:p>
    <w:p w:rsidR="002D536D" w:rsidRPr="00157BF0" w:rsidRDefault="002D536D" w:rsidP="002D536D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157BF0">
        <w:rPr>
          <w:rFonts w:ascii="Times New Roman" w:hAnsi="Times New Roman" w:cs="Times New Roman"/>
          <w:sz w:val="24"/>
          <w:szCs w:val="24"/>
        </w:rPr>
        <w:t xml:space="preserve">ГОРУНО </w:t>
      </w:r>
      <w:proofErr w:type="spellStart"/>
      <w:r w:rsidRPr="00157BF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7BF0">
        <w:rPr>
          <w:rFonts w:ascii="Times New Roman" w:hAnsi="Times New Roman" w:cs="Times New Roman"/>
          <w:sz w:val="24"/>
          <w:szCs w:val="24"/>
        </w:rPr>
        <w:t>Дуб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57BF0">
        <w:rPr>
          <w:sz w:val="24"/>
          <w:szCs w:val="24"/>
        </w:rPr>
        <w:t xml:space="preserve">    </w:t>
      </w:r>
      <w:r w:rsidRPr="00157BF0"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2D536D" w:rsidRPr="00157BF0" w:rsidRDefault="002D536D" w:rsidP="002D536D">
      <w:pPr>
        <w:pStyle w:val="ConsPlusNonformat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157BF0">
        <w:rPr>
          <w:rFonts w:ascii="Times New Roman" w:hAnsi="Times New Roman" w:cs="Times New Roman"/>
          <w:sz w:val="24"/>
          <w:szCs w:val="24"/>
        </w:rPr>
        <w:t xml:space="preserve">(фамилия, имя, отчество) ____________________________ (должность, место </w:t>
      </w:r>
      <w:proofErr w:type="gramStart"/>
      <w:r w:rsidRPr="00157BF0">
        <w:rPr>
          <w:rFonts w:ascii="Times New Roman" w:hAnsi="Times New Roman" w:cs="Times New Roman"/>
          <w:sz w:val="24"/>
          <w:szCs w:val="24"/>
        </w:rPr>
        <w:t>работы)  _</w:t>
      </w:r>
      <w:proofErr w:type="gramEnd"/>
      <w:r w:rsidRPr="00157BF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D536D" w:rsidRPr="002D536D" w:rsidRDefault="002D536D" w:rsidP="002D53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36D" w:rsidRPr="002D536D" w:rsidRDefault="002D536D" w:rsidP="002D53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ЗАЯВЛЕНИЕ</w:t>
      </w:r>
    </w:p>
    <w:p w:rsidR="002D536D" w:rsidRPr="002D536D" w:rsidRDefault="002D536D" w:rsidP="002D536D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ab/>
      </w:r>
    </w:p>
    <w:p w:rsidR="002D536D" w:rsidRPr="002D536D" w:rsidRDefault="002D536D" w:rsidP="002D536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Прошу аттестовать меня в 20____ году на __________ </w:t>
      </w:r>
      <w:proofErr w:type="gramStart"/>
      <w:r w:rsidRPr="002D536D">
        <w:rPr>
          <w:rFonts w:ascii="Times New Roman" w:hAnsi="Times New Roman" w:cs="Times New Roman"/>
          <w:sz w:val="24"/>
          <w:szCs w:val="24"/>
        </w:rPr>
        <w:t>квалификационную  категорию</w:t>
      </w:r>
      <w:proofErr w:type="gramEnd"/>
      <w:r w:rsidRPr="002D536D">
        <w:rPr>
          <w:rFonts w:ascii="Times New Roman" w:hAnsi="Times New Roman" w:cs="Times New Roman"/>
          <w:sz w:val="24"/>
          <w:szCs w:val="24"/>
        </w:rPr>
        <w:t xml:space="preserve"> по должности _________________________________________</w:t>
      </w:r>
    </w:p>
    <w:p w:rsidR="002D536D" w:rsidRPr="002D536D" w:rsidRDefault="002D536D" w:rsidP="002D536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В настоящее время _______________________________________________________</w:t>
      </w:r>
    </w:p>
    <w:p w:rsidR="002D536D" w:rsidRPr="002D536D" w:rsidRDefault="002D536D" w:rsidP="002D53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536D" w:rsidRPr="002D536D" w:rsidRDefault="002D536D" w:rsidP="002D53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(имею ______________ </w:t>
      </w:r>
      <w:proofErr w:type="gramStart"/>
      <w:r w:rsidRPr="002D536D">
        <w:rPr>
          <w:rFonts w:ascii="Times New Roman" w:hAnsi="Times New Roman" w:cs="Times New Roman"/>
          <w:sz w:val="24"/>
          <w:szCs w:val="24"/>
        </w:rPr>
        <w:t>квалификационную  категорию</w:t>
      </w:r>
      <w:proofErr w:type="gramEnd"/>
      <w:r w:rsidRPr="002D536D">
        <w:rPr>
          <w:rFonts w:ascii="Times New Roman" w:hAnsi="Times New Roman" w:cs="Times New Roman"/>
          <w:sz w:val="24"/>
          <w:szCs w:val="24"/>
        </w:rPr>
        <w:t>,  срок ее действия  до _______________,  либо  квалификационной  категории  не  имею).</w:t>
      </w:r>
    </w:p>
    <w:p w:rsidR="002D536D" w:rsidRPr="002D536D" w:rsidRDefault="002D536D" w:rsidP="002D536D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2D536D" w:rsidRPr="002D536D" w:rsidRDefault="002D536D" w:rsidP="002D53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</w:t>
      </w:r>
    </w:p>
    <w:p w:rsidR="002D536D" w:rsidRPr="002D536D" w:rsidRDefault="002D536D" w:rsidP="002D53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2D536D" w:rsidRPr="002D536D" w:rsidRDefault="002D536D" w:rsidP="002D53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536D" w:rsidRPr="002D536D" w:rsidRDefault="002D536D" w:rsidP="002D53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2D536D" w:rsidRPr="002D536D" w:rsidRDefault="002D536D" w:rsidP="002D53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в данной должности ________ лет, в данном учреждении _______ лет.</w:t>
      </w:r>
    </w:p>
    <w:p w:rsidR="002D536D" w:rsidRPr="002D536D" w:rsidRDefault="002D536D" w:rsidP="002D53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Ориентировочный срок проведения экспертизы уровня профессиональной компетентности педагогического работника __________________________.</w:t>
      </w:r>
    </w:p>
    <w:p w:rsidR="002D536D" w:rsidRPr="002D536D" w:rsidRDefault="002D536D" w:rsidP="002D53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Аттестацию на заседании аттестационной комиссии прошу провести                    в моем присутствии /без моего присутствия (</w:t>
      </w:r>
      <w:proofErr w:type="gramStart"/>
      <w:r w:rsidRPr="002D536D">
        <w:rPr>
          <w:rFonts w:ascii="Times New Roman" w:hAnsi="Times New Roman" w:cs="Times New Roman"/>
          <w:sz w:val="24"/>
          <w:szCs w:val="24"/>
        </w:rPr>
        <w:t>нужное  подчеркнуть</w:t>
      </w:r>
      <w:proofErr w:type="gramEnd"/>
      <w:r w:rsidRPr="002D536D">
        <w:rPr>
          <w:rFonts w:ascii="Times New Roman" w:hAnsi="Times New Roman" w:cs="Times New Roman"/>
          <w:sz w:val="24"/>
          <w:szCs w:val="24"/>
        </w:rPr>
        <w:t>).</w:t>
      </w:r>
    </w:p>
    <w:p w:rsidR="002D536D" w:rsidRPr="002D536D" w:rsidRDefault="002D536D" w:rsidP="002D536D">
      <w:pPr>
        <w:pStyle w:val="ConsPlusTitle"/>
        <w:ind w:firstLine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D536D">
        <w:rPr>
          <w:rFonts w:ascii="Times New Roman" w:hAnsi="Times New Roman" w:cs="Times New Roman"/>
          <w:b w:val="0"/>
          <w:sz w:val="24"/>
          <w:szCs w:val="24"/>
        </w:rPr>
        <w:t xml:space="preserve">С Положением о порядке проведения аттестации </w:t>
      </w:r>
      <w:r w:rsidRPr="002D536D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кандидатов на должность руководителя и руководителей муниципальных образовательных учреждений, подведомственных ГОРУНО,</w:t>
      </w:r>
      <w:r w:rsidRPr="002D536D">
        <w:rPr>
          <w:rFonts w:ascii="Times New Roman" w:hAnsi="Times New Roman" w:cs="Times New Roman"/>
          <w:b w:val="0"/>
          <w:sz w:val="24"/>
          <w:szCs w:val="24"/>
        </w:rPr>
        <w:t xml:space="preserve"> ознакомлен(а).</w:t>
      </w:r>
    </w:p>
    <w:p w:rsidR="002D536D" w:rsidRPr="002D536D" w:rsidRDefault="002D536D" w:rsidP="002D536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Даю согласие на обработку, использование и хранение моих персональных данных, содержащихся в настоящем заявлении.</w:t>
      </w:r>
    </w:p>
    <w:p w:rsidR="002D536D" w:rsidRPr="002D536D" w:rsidRDefault="002D536D" w:rsidP="002D536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"_____" _____________ 20____ г.                      Подпись ______________</w:t>
      </w:r>
    </w:p>
    <w:p w:rsidR="002D536D" w:rsidRPr="002D536D" w:rsidRDefault="002D536D" w:rsidP="002D53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Телефон: дом. _________________________, </w:t>
      </w:r>
    </w:p>
    <w:p w:rsidR="002D536D" w:rsidRPr="002D536D" w:rsidRDefault="002D536D" w:rsidP="002D53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                 сл.    _________________________,</w:t>
      </w:r>
    </w:p>
    <w:p w:rsidR="002D536D" w:rsidRPr="002D536D" w:rsidRDefault="002D536D" w:rsidP="002D53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                 моб. _________________________. </w:t>
      </w:r>
    </w:p>
    <w:p w:rsidR="002D536D" w:rsidRPr="002D536D" w:rsidRDefault="002D536D" w:rsidP="002D5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36D" w:rsidRDefault="002D536D" w:rsidP="002D5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36D" w:rsidRDefault="002D536D" w:rsidP="002D5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36D" w:rsidRDefault="002D536D" w:rsidP="002D536D">
      <w:pPr>
        <w:spacing w:line="0" w:lineRule="atLeast"/>
        <w:jc w:val="right"/>
      </w:pPr>
    </w:p>
    <w:p w:rsidR="002D536D" w:rsidRPr="002D536D" w:rsidRDefault="002D536D" w:rsidP="002D536D">
      <w:pPr>
        <w:spacing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D536D">
        <w:rPr>
          <w:rFonts w:ascii="Times New Roman" w:hAnsi="Times New Roman" w:cs="Times New Roman"/>
          <w:sz w:val="20"/>
          <w:szCs w:val="20"/>
        </w:rPr>
        <w:t xml:space="preserve">Приложение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536D" w:rsidRPr="002D536D" w:rsidRDefault="002D536D" w:rsidP="002D536D">
      <w:pPr>
        <w:tabs>
          <w:tab w:val="left" w:pos="5387"/>
        </w:tabs>
        <w:spacing w:line="0" w:lineRule="atLeast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2D536D">
        <w:rPr>
          <w:rFonts w:ascii="Times New Roman" w:hAnsi="Times New Roman" w:cs="Times New Roman"/>
          <w:sz w:val="20"/>
          <w:szCs w:val="20"/>
        </w:rPr>
        <w:lastRenderedPageBreak/>
        <w:t xml:space="preserve">к Положению о порядке аттестации кандидатов на должности руководителя и руководителей муниципальных образовательных учреждений,    подведомственных ГОРУНО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536D" w:rsidRPr="002D536D" w:rsidRDefault="002D536D" w:rsidP="002D5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6D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2D536D" w:rsidRPr="002D536D" w:rsidRDefault="002D536D" w:rsidP="002D5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__________________________________________________________________________</w:t>
      </w:r>
    </w:p>
    <w:p w:rsidR="002D536D" w:rsidRPr="002D536D" w:rsidRDefault="002D536D" w:rsidP="002D5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(фамилия, имя, отчество, должность, полное наименование учреждения, контактный телефон, электронный адрес аттестуемого)</w:t>
      </w:r>
    </w:p>
    <w:p w:rsidR="002D536D" w:rsidRPr="002D536D" w:rsidRDefault="002D536D" w:rsidP="002D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536D" w:rsidRPr="002D536D" w:rsidRDefault="002D536D" w:rsidP="002D536D">
      <w:pPr>
        <w:tabs>
          <w:tab w:val="left" w:pos="5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для аттестации с целью установления соответствия уровня квалификации аттестуемого требованиям, предъявляемым к ____________________квалификационной категории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2D536D">
        <w:rPr>
          <w:rFonts w:ascii="Times New Roman" w:hAnsi="Times New Roman" w:cs="Times New Roman"/>
          <w:sz w:val="24"/>
          <w:szCs w:val="24"/>
        </w:rPr>
        <w:t>рождения</w:t>
      </w:r>
      <w:proofErr w:type="gramEnd"/>
      <w:r w:rsidRPr="002D536D">
        <w:rPr>
          <w:rFonts w:ascii="Times New Roman" w:hAnsi="Times New Roman" w:cs="Times New Roman"/>
          <w:sz w:val="24"/>
          <w:szCs w:val="24"/>
        </w:rPr>
        <w:t xml:space="preserve"> аттестуемого ____________________________________________________</w:t>
      </w:r>
    </w:p>
    <w:p w:rsidR="002D536D" w:rsidRPr="002D536D" w:rsidRDefault="002D536D" w:rsidP="002D5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Сведения об образовании _______________________________________________________</w:t>
      </w:r>
    </w:p>
    <w:p w:rsidR="002D536D" w:rsidRPr="002D536D" w:rsidRDefault="002D536D" w:rsidP="002D5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(полное наименование образовательного учреждения)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_________________________________ дата окончания _____________________________,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полученная специальность ______________________________________________________,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квалификация по диплому ______________________________________________________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36D">
        <w:rPr>
          <w:rFonts w:ascii="Times New Roman" w:hAnsi="Times New Roman" w:cs="Times New Roman"/>
          <w:i/>
          <w:sz w:val="24"/>
          <w:szCs w:val="24"/>
        </w:rPr>
        <w:t xml:space="preserve">(Соответствие </w:t>
      </w:r>
      <w:proofErr w:type="gramStart"/>
      <w:r w:rsidRPr="002D536D">
        <w:rPr>
          <w:rFonts w:ascii="Times New Roman" w:hAnsi="Times New Roman" w:cs="Times New Roman"/>
          <w:i/>
          <w:sz w:val="24"/>
          <w:szCs w:val="24"/>
        </w:rPr>
        <w:t>образования</w:t>
      </w:r>
      <w:proofErr w:type="gramEnd"/>
      <w:r w:rsidRPr="002D536D">
        <w:rPr>
          <w:rFonts w:ascii="Times New Roman" w:hAnsi="Times New Roman" w:cs="Times New Roman"/>
          <w:i/>
          <w:sz w:val="24"/>
          <w:szCs w:val="24"/>
        </w:rPr>
        <w:t xml:space="preserve"> аттестуемого требованиям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Министерства здравоохранения и социального развития РФ от 26.08.2010 г. № 761н к должностям руководителей.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36D">
        <w:rPr>
          <w:rFonts w:ascii="Times New Roman" w:hAnsi="Times New Roman" w:cs="Times New Roman"/>
          <w:i/>
          <w:sz w:val="24"/>
          <w:szCs w:val="24"/>
        </w:rPr>
        <w:t>В случае наличия или получения второго образования следует представить сведения по каждому направлению образования, указав, на каком курсе обучается аттестуемый)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Сведения об обучении ___________________________________________________________</w:t>
      </w:r>
    </w:p>
    <w:p w:rsidR="002D536D" w:rsidRPr="002D536D" w:rsidRDefault="002D536D" w:rsidP="002D5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(наименование курсов, учреждения профессионального образования, дата окончания, количество учебных часов, реквизиты документа об обучении)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Сведения о прохождении повышения квалификации по проблемам управления образовательным учреждением, за период, предшествующий аттестации </w:t>
      </w:r>
    </w:p>
    <w:p w:rsidR="002D536D" w:rsidRPr="002D536D" w:rsidRDefault="002D536D" w:rsidP="002D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536D" w:rsidRPr="002D536D" w:rsidRDefault="002D536D" w:rsidP="002D5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(наименование курсов, учреждения профессионального образования, дата окончания, количество учебных часов, реквизиты документа об обучении)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Стаж работы в данной должности _____________________________________________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Стаж работы в данном учреждении ____________________________________________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Стаж работы на педагогических должностях ____________________________________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Стаж работы по специальности ________________________________________________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Сведения о результате предыдущей аттестации __________________________________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  </w:t>
      </w:r>
      <w:r w:rsidRPr="002D536D">
        <w:rPr>
          <w:rFonts w:ascii="Times New Roman" w:hAnsi="Times New Roman" w:cs="Times New Roman"/>
          <w:b/>
          <w:sz w:val="24"/>
          <w:szCs w:val="24"/>
        </w:rPr>
        <w:t xml:space="preserve">Мотивированная всесторонняя и объективная оценка профессиональных, </w:t>
      </w:r>
    </w:p>
    <w:p w:rsidR="002D536D" w:rsidRPr="002D536D" w:rsidRDefault="002D536D" w:rsidP="002D5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6D">
        <w:rPr>
          <w:rFonts w:ascii="Times New Roman" w:hAnsi="Times New Roman" w:cs="Times New Roman"/>
          <w:b/>
          <w:sz w:val="24"/>
          <w:szCs w:val="24"/>
        </w:rPr>
        <w:t xml:space="preserve">деловых качеств </w:t>
      </w:r>
    </w:p>
    <w:p w:rsidR="002D536D" w:rsidRPr="002D536D" w:rsidRDefault="002D536D" w:rsidP="002D5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1. Профессиональные качества: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- профессиональные знания и практический опыт</w:t>
      </w:r>
    </w:p>
    <w:p w:rsidR="002D536D" w:rsidRPr="002D536D" w:rsidRDefault="002D536D" w:rsidP="002D536D">
      <w:pPr>
        <w:spacing w:after="0" w:line="240" w:lineRule="auto"/>
        <w:ind w:hanging="75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- степень реализации профессионального опыта на занимаемой должности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D536D" w:rsidRPr="002D536D" w:rsidRDefault="002D536D" w:rsidP="002D5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2. Деловые качества:</w:t>
      </w:r>
    </w:p>
    <w:p w:rsidR="002D536D" w:rsidRPr="002D536D" w:rsidRDefault="002D536D" w:rsidP="002D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- руководство подчиненными</w:t>
      </w:r>
    </w:p>
    <w:p w:rsidR="002D536D" w:rsidRPr="002D536D" w:rsidRDefault="002D536D" w:rsidP="002D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- авторитетность</w:t>
      </w:r>
    </w:p>
    <w:p w:rsidR="002D536D" w:rsidRPr="002D536D" w:rsidRDefault="002D536D" w:rsidP="002D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- требовательность</w:t>
      </w:r>
    </w:p>
    <w:p w:rsidR="002D536D" w:rsidRPr="002D536D" w:rsidRDefault="002D536D" w:rsidP="002D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- гуманность</w:t>
      </w:r>
    </w:p>
    <w:p w:rsidR="002D536D" w:rsidRPr="002D536D" w:rsidRDefault="002D536D" w:rsidP="002D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- способность к передаче профессионального опыта</w:t>
      </w:r>
    </w:p>
    <w:p w:rsidR="002D536D" w:rsidRPr="002D536D" w:rsidRDefault="002D536D" w:rsidP="002D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- мотивационные </w:t>
      </w:r>
      <w:proofErr w:type="gramStart"/>
      <w:r w:rsidRPr="002D536D">
        <w:rPr>
          <w:rFonts w:ascii="Times New Roman" w:hAnsi="Times New Roman" w:cs="Times New Roman"/>
          <w:sz w:val="24"/>
          <w:szCs w:val="24"/>
        </w:rPr>
        <w:t>стремления  (</w:t>
      </w:r>
      <w:proofErr w:type="gramEnd"/>
      <w:r w:rsidRPr="002D536D">
        <w:rPr>
          <w:rFonts w:ascii="Times New Roman" w:hAnsi="Times New Roman" w:cs="Times New Roman"/>
          <w:sz w:val="24"/>
          <w:szCs w:val="24"/>
        </w:rPr>
        <w:t xml:space="preserve">мотивация труда - </w:t>
      </w:r>
      <w:r w:rsidRPr="002D536D">
        <w:rPr>
          <w:rFonts w:ascii="Times New Roman" w:hAnsi="Times New Roman" w:cs="Times New Roman"/>
          <w:color w:val="000000"/>
          <w:sz w:val="24"/>
          <w:szCs w:val="24"/>
        </w:rPr>
        <w:t>совокупность внутренних и внешних движущих сил, побуждающих человека к деятельности, направленной на достижение определенных целей)</w:t>
      </w:r>
    </w:p>
    <w:p w:rsidR="002D536D" w:rsidRPr="002D536D" w:rsidRDefault="002D536D" w:rsidP="002D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- этика поведения, стиль общения </w:t>
      </w:r>
    </w:p>
    <w:p w:rsidR="002D536D" w:rsidRPr="002D536D" w:rsidRDefault="002D536D" w:rsidP="002D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D536D" w:rsidRPr="002D536D" w:rsidRDefault="002D536D" w:rsidP="002D5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6D">
        <w:rPr>
          <w:rFonts w:ascii="Times New Roman" w:hAnsi="Times New Roman" w:cs="Times New Roman"/>
          <w:b/>
          <w:sz w:val="24"/>
          <w:szCs w:val="24"/>
        </w:rPr>
        <w:t>Результаты профессиональной деятельности на основе квалификационной характеристики по занимаемой должности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__________________________                   _____________________ (___________________)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36D">
        <w:rPr>
          <w:rFonts w:ascii="Times New Roman" w:hAnsi="Times New Roman" w:cs="Times New Roman"/>
          <w:i/>
          <w:sz w:val="24"/>
          <w:szCs w:val="24"/>
        </w:rPr>
        <w:t xml:space="preserve">               (</w:t>
      </w:r>
      <w:proofErr w:type="gramStart"/>
      <w:r w:rsidRPr="002D536D">
        <w:rPr>
          <w:rFonts w:ascii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2D53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(подпись)           (расшифровка подписи)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МП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С представлением ознакомлен(</w:t>
      </w:r>
      <w:proofErr w:type="gramStart"/>
      <w:r w:rsidRPr="002D536D">
        <w:rPr>
          <w:rFonts w:ascii="Times New Roman" w:hAnsi="Times New Roman" w:cs="Times New Roman"/>
          <w:sz w:val="24"/>
          <w:szCs w:val="24"/>
        </w:rPr>
        <w:t>а)  _</w:t>
      </w:r>
      <w:proofErr w:type="gramEnd"/>
      <w:r w:rsidRPr="002D536D">
        <w:rPr>
          <w:rFonts w:ascii="Times New Roman" w:hAnsi="Times New Roman" w:cs="Times New Roman"/>
          <w:sz w:val="24"/>
          <w:szCs w:val="24"/>
        </w:rPr>
        <w:t>___________________________(___________________)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3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(дата, </w:t>
      </w:r>
      <w:proofErr w:type="gramStart"/>
      <w:r w:rsidRPr="002D536D">
        <w:rPr>
          <w:rFonts w:ascii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2D536D">
        <w:rPr>
          <w:rFonts w:ascii="Times New Roman" w:hAnsi="Times New Roman" w:cs="Times New Roman"/>
          <w:i/>
          <w:sz w:val="24"/>
          <w:szCs w:val="24"/>
        </w:rPr>
        <w:t xml:space="preserve">            (расшифровка подписи)                                                                            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2D536D" w:rsidRPr="002D536D" w:rsidRDefault="002D536D" w:rsidP="002D5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2D536D" w:rsidRPr="002D536D" w:rsidRDefault="002D536D" w:rsidP="002D5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D536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4   </w:t>
      </w:r>
    </w:p>
    <w:p w:rsidR="002D536D" w:rsidRPr="002D536D" w:rsidRDefault="002D536D" w:rsidP="002D536D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D53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536D" w:rsidRPr="002D536D" w:rsidRDefault="002D536D" w:rsidP="002D536D">
      <w:pPr>
        <w:tabs>
          <w:tab w:val="left" w:pos="5387"/>
        </w:tabs>
        <w:spacing w:after="0" w:line="0" w:lineRule="atLeast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2D536D">
        <w:rPr>
          <w:rFonts w:ascii="Times New Roman" w:hAnsi="Times New Roman" w:cs="Times New Roman"/>
          <w:sz w:val="20"/>
          <w:szCs w:val="20"/>
        </w:rPr>
        <w:t>к Положению о порядке аттестации кандидатов на должности руководителя и руководителей муниципальных образовательных учреждений, подведомственных ГОРУНО</w:t>
      </w:r>
    </w:p>
    <w:p w:rsidR="002D536D" w:rsidRPr="002D536D" w:rsidRDefault="002D536D" w:rsidP="002D536D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536D" w:rsidRPr="002D536D" w:rsidRDefault="002D536D" w:rsidP="002D5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6D">
        <w:rPr>
          <w:rFonts w:ascii="Times New Roman" w:hAnsi="Times New Roman" w:cs="Times New Roman"/>
          <w:b/>
          <w:sz w:val="24"/>
          <w:szCs w:val="24"/>
        </w:rPr>
        <w:t>Примерные вопросы для подготовки руководящих работников ОУ к собеседованию при аттестации на первую и высшую квалификационные категории</w:t>
      </w:r>
    </w:p>
    <w:tbl>
      <w:tblPr>
        <w:tblW w:w="5217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9489"/>
      </w:tblGrid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5"/>
              <w:keepNext/>
              <w:keepLines/>
              <w:numPr>
                <w:ilvl w:val="0"/>
                <w:numId w:val="6"/>
              </w:numPr>
              <w:spacing w:before="0"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pStyle w:val="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36D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Образование как сферу российского общества регламентирует…?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5"/>
              <w:keepNext/>
              <w:keepLines/>
              <w:numPr>
                <w:ilvl w:val="0"/>
                <w:numId w:val="6"/>
              </w:numPr>
              <w:spacing w:before="0"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2D536D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Что является предметом регулирования Федерального закона «Об образовании в Российской Федерации»?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5"/>
              <w:keepNext/>
              <w:keepLines/>
              <w:numPr>
                <w:ilvl w:val="0"/>
                <w:numId w:val="6"/>
              </w:numPr>
              <w:spacing w:before="0"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2D536D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Что гарантируется Конституцией Российской Федерации в области образования?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5"/>
              <w:keepNext/>
              <w:keepLines/>
              <w:numPr>
                <w:ilvl w:val="0"/>
                <w:numId w:val="6"/>
              </w:numPr>
              <w:spacing w:before="0"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pStyle w:val="5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36D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Что определяет Профессиональный стандарт педагога?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360"/>
              <w:jc w:val="both"/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pStyle w:val="a5"/>
              <w:spacing w:before="0" w:beforeAutospacing="0" w:after="0" w:afterAutospacing="0"/>
              <w:jc w:val="both"/>
            </w:pPr>
            <w:r w:rsidRPr="002D536D">
              <w:t>В соответствии с какими документами разработан Профессиональный стандарт педагога?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360"/>
              <w:jc w:val="both"/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pStyle w:val="a5"/>
              <w:spacing w:before="0" w:beforeAutospacing="0" w:after="0" w:afterAutospacing="0"/>
              <w:jc w:val="both"/>
            </w:pPr>
            <w:r w:rsidRPr="002D536D">
              <w:t>Сколько всего проектов входит в состав национального проекта «Образование»? Каковы сроки реализации проекта «Образование?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360"/>
              <w:jc w:val="both"/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pStyle w:val="a5"/>
              <w:spacing w:before="0" w:beforeAutospacing="0" w:after="0" w:afterAutospacing="0"/>
              <w:jc w:val="both"/>
            </w:pPr>
            <w:r w:rsidRPr="002D536D">
              <w:t>Для реализации какого федерального проекта должна быть решена следующая задача национального проекта «Образование»: «Формирование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обучающихся»?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6"/>
              <w:numPr>
                <w:ilvl w:val="0"/>
                <w:numId w:val="6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свою управленческую деятельность по обеспечению взаимодействия с образовательными учреждениями городской образовательной сети. Какими документами должно быть регламентировано это взаимодействие?     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7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36D">
              <w:rPr>
                <w:rFonts w:ascii="Times New Roman" w:hAnsi="Times New Roman"/>
                <w:sz w:val="24"/>
                <w:szCs w:val="24"/>
              </w:rPr>
              <w:t xml:space="preserve">Охарактеризуйте осуществляемую/планируемую систему </w:t>
            </w:r>
            <w:proofErr w:type="spellStart"/>
            <w:r w:rsidRPr="002D536D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2D536D">
              <w:rPr>
                <w:rFonts w:ascii="Times New Roman" w:hAnsi="Times New Roman"/>
                <w:sz w:val="24"/>
                <w:szCs w:val="24"/>
              </w:rPr>
              <w:t xml:space="preserve"> контроля в Вашем ОУ. 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7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36D">
              <w:rPr>
                <w:rFonts w:ascii="Times New Roman" w:hAnsi="Times New Roman"/>
                <w:sz w:val="24"/>
                <w:szCs w:val="24"/>
              </w:rPr>
              <w:t xml:space="preserve">В каких локальных нормативных актах закреплено понятие «качество образования» в Вашем образовательном учреждении? Охарактеризуйте качество образования в Вашем учреждении. 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7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36D">
              <w:rPr>
                <w:rFonts w:ascii="Times New Roman" w:hAnsi="Times New Roman"/>
                <w:sz w:val="24"/>
                <w:szCs w:val="24"/>
              </w:rPr>
              <w:t xml:space="preserve">Каким образом вы организуете текущее и перспективное планирование деятельности образовательного учреждения? 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7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36D">
              <w:rPr>
                <w:rFonts w:ascii="Times New Roman" w:hAnsi="Times New Roman"/>
                <w:sz w:val="24"/>
                <w:szCs w:val="24"/>
              </w:rPr>
              <w:t xml:space="preserve">С какими трудностями в своей профессиональной деятельности Вы сталкиваетесь сейчас? Как Вы их разрешаете? 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6"/>
              <w:numPr>
                <w:ilvl w:val="0"/>
                <w:numId w:val="6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Охарактеризуйте деятельность Вашей методической службы (МО, ШМО) по методическому сопровождению профессионального развития педагогических работников школы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7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Перечислите общие правила увольнения, которые должны применяться вне зависимости от оснований увольнения. Можно ли увольнять работника по собственному желанию в период болезни?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7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5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Понятие «охрана труда». Виды инструктажей по охране труда. Периодичность пересмотра инструкций по охране труда.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7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536D">
              <w:rPr>
                <w:rFonts w:ascii="Times New Roman" w:hAnsi="Times New Roman"/>
                <w:sz w:val="24"/>
                <w:szCs w:val="24"/>
              </w:rPr>
              <w:t>Раскройте систему работы с входящей и исходящей документацией в Вашем образовательном учреждении и способы управления ею.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7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36D">
              <w:rPr>
                <w:rFonts w:ascii="Times New Roman" w:hAnsi="Times New Roman"/>
                <w:sz w:val="24"/>
                <w:szCs w:val="24"/>
              </w:rPr>
              <w:t>Какие формы участия работников в управлении существуют в Вашем образовательном учреждении? Охарактеризуйте одну из них.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7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36D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инклюзивное образование?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7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36D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государственной аккредитации дает образовательному учреждению право на…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7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36D">
              <w:rPr>
                <w:rFonts w:ascii="Times New Roman" w:hAnsi="Times New Roman"/>
                <w:sz w:val="24"/>
                <w:szCs w:val="24"/>
              </w:rPr>
              <w:t>Раскройте последовательность управленческих действий, которые Вы осуществляете при подготовке административных совещаний.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7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36D">
              <w:rPr>
                <w:rFonts w:ascii="Times New Roman" w:hAnsi="Times New Roman"/>
                <w:sz w:val="24"/>
                <w:szCs w:val="24"/>
              </w:rPr>
              <w:t>К чьей компетенции относится контроль за выполнением учебных программ и режима учебных занятий?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7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Структура образовательной организации: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7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устанавливается образовательной организацией самостоятельно,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7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определяется Федеральным законом «Об образовании в Российской Федерации»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7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Какая процедура, не входит в государственную регламентацию образовательной</w:t>
            </w:r>
          </w:p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деятельности: 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8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лицензирование образовательной деятельности,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8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государственная аттестация образовательной деятельности,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8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государственная аккредитация образовательной деятельности,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8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государственный контроль (надзор) в сфере образования.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7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Какие уровни общего образования установлены в Российской Федерации: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9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дошкольное, начальное общее, среднее общее образования;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9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дошкольное, начальное общее, основное общее, среднее общее образования;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9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дошкольное, начальное общее, основное общее, среднее общее, профессиональное образование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7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К компетенции образовательной организации не относится: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разработка и утверждение образовательных программ;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разработка и утверждение примерных основных образовательных программ;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разработка и утверждение программы развития.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7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образовательные стандарты не включают в себя требования: к структуре основных образовательных программ и их объему,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11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условиям реализации основных образовательных программ, в том числе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11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кадровым, финансовым, материально-техническим и иным условиям,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11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внутренней системе оценки качества образования, результатам освоения основных образовательных программ.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7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Комиссия по урегулированию споров между участниками образовательных отношений</w:t>
            </w:r>
          </w:p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создается: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органом управления образованием;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образовательной организацией.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7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Основные положения о правах ребенка закреплены в (во):</w:t>
            </w:r>
          </w:p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В Конвенции о правах ребенка;</w:t>
            </w:r>
          </w:p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Всеобщей декларации прав ребенка;</w:t>
            </w:r>
          </w:p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Конституции РФ;</w:t>
            </w:r>
          </w:p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Международном пакте о гражданских правах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7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Отрасль педагогики, рассматривающая обучение и воспитание детей с отклонениями в</w:t>
            </w:r>
          </w:p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умственном развитии?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13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сурдопедагогика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13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логопедия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13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дефектология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13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олигофренопедагогика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13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тифлопедагогика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7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Отрасль педагогики, рассматривающая обучение и воспитание детей с нарушением</w:t>
            </w:r>
          </w:p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речи?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14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дефектология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14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олигофренопедагогика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14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тифлопедагогика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14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логопедия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14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сурдопедагогика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7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знакомит педагогического работника с представлением на </w:t>
            </w:r>
          </w:p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до проведения аттестации не позднее, чем за: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15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20 рабочих дней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15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lastRenderedPageBreak/>
              <w:t>один месяц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15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30 календарных дней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7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В какой срок работодатель знакомит педагогического работника с выпиской из</w:t>
            </w:r>
          </w:p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приказа о принятом аттестационной комиссией решении в целях подтверждения</w:t>
            </w:r>
          </w:p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соответствия занимаемой должности:</w:t>
            </w:r>
          </w:p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трех рабочих дней</w:t>
            </w:r>
          </w:p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двух рабочих дней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7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Какое определение «Охрана труда» будет верным?</w:t>
            </w:r>
          </w:p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Охрана труда - состояние защищенности жизненно важных интересов личности и</w:t>
            </w:r>
          </w:p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общества от аварий.</w:t>
            </w:r>
          </w:p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Охрана труда - создание и поддержание организационной структуры и обеспечение</w:t>
            </w:r>
          </w:p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Ресурсами системы управления, обеспечивающей безопасность трудовой</w:t>
            </w:r>
          </w:p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Охрана труда - система сохранения жизни и здоровья работников в процессе трудовой</w:t>
            </w:r>
          </w:p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деятельности, включающая в себя правовые, социально-экономические,</w:t>
            </w:r>
          </w:p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организационно-технические, санитарно-гигиенические, лечебно-профилактические,</w:t>
            </w:r>
          </w:p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реабилитационные и иные мероприятия.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7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2D536D">
              <w:rPr>
                <w:rFonts w:ascii="Times New Roman" w:hAnsi="Times New Roman" w:cs="Times New Roman"/>
                <w:sz w:val="24"/>
                <w:szCs w:val="24"/>
              </w:rPr>
              <w:t xml:space="preserve"> – это: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16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наука, которая изучает конфликты и ищет способы их урегулирования или разрешения система знаний о закономерностях и механизмах возникновения и развития конфликтов, а также о принципах и технологиях управления ими;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16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система знаний о конфликтах и способах их разрешения;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16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наука о механизмах возникновения и урегулирования конфликтов.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7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Межличностный конфликт – это: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17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ссора между людьми;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17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результат ситуации, когда потребности или представления одного человека не</w:t>
            </w:r>
          </w:p>
          <w:p w:rsidR="002D536D" w:rsidRPr="002D536D" w:rsidRDefault="002D536D" w:rsidP="002D536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соответствуют потребностям и представлениям другого;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17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неумение собеседников стабилизировать отношения;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17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 xml:space="preserve">использование при разговоре неточной или </w:t>
            </w:r>
            <w:proofErr w:type="spellStart"/>
            <w:r w:rsidRPr="002D536D">
              <w:rPr>
                <w:sz w:val="24"/>
                <w:szCs w:val="24"/>
              </w:rPr>
              <w:t>искажѐнной</w:t>
            </w:r>
            <w:proofErr w:type="spellEnd"/>
            <w:r w:rsidRPr="002D536D">
              <w:rPr>
                <w:sz w:val="24"/>
                <w:szCs w:val="24"/>
              </w:rPr>
              <w:t xml:space="preserve"> информации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7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Для включения в трудовой договор с педагогическим работником обязательным</w:t>
            </w:r>
          </w:p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является: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18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Условие об обязательном социальном страховании работника;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18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Условие об испытательном сроке;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18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Условие о неразглашении тайны об усыновлении (удочерении) обучающихся;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18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Условие о систематическом повышении квалификации работников.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7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Определите сильные стороны командной работы по критерию «креативность»</w:t>
            </w:r>
          </w:p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(выберите правильный ответ):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19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каждый из членов команды гибко участвует в координации работ;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19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команда профессионалов способна генерировать нестандартные решения, создавая «копилку решений»;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19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работа в команде всегда содействует личностному и профессиональному росту членов команды, а значит и повышает эффективность команды в целом.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7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– это: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20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организационный документ, определяющий структуру, функции и права образовательного учреждения, регулирующий его организацию и порядок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20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 xml:space="preserve">деятельности; 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20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локальный нормативный акт организации, регламентирующий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</w:t>
            </w:r>
          </w:p>
          <w:p w:rsidR="002D536D" w:rsidRPr="002D536D" w:rsidRDefault="002D536D" w:rsidP="002D536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меры поощрения и взыскания, а также иные вопросы регулирования трудовых</w:t>
            </w:r>
          </w:p>
          <w:p w:rsidR="002D536D" w:rsidRPr="002D536D" w:rsidRDefault="002D536D" w:rsidP="002D536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 xml:space="preserve">отношений у данного работодателя (ст. 189 ТК РФ); 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20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lastRenderedPageBreak/>
              <w:t>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 (40 ТК РФ);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20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 xml:space="preserve"> правовой документ, регулирующий отношения работодателя и работников</w:t>
            </w:r>
          </w:p>
          <w:p w:rsidR="002D536D" w:rsidRPr="002D536D" w:rsidRDefault="002D536D" w:rsidP="002D536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учреждения.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7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Кто несет ответственность за повышение квалификации педагога?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21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Образовательная организация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21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Руководитель ОО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21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В соответствии с Уставом ОО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7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Совместительство – это: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22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выполнение работы в свободное от основной работы время у одного работодателя;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22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выполнение в течение установленной продолжительности рабочего дня (смены)</w:t>
            </w:r>
          </w:p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наряду с работой, определенной трудовым договором, дополнительной работы по</w:t>
            </w:r>
          </w:p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другой или такой же профессии (должности);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23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выполнение в свободное от основной работы время другой регулярной оплачиваемой работы;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23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выполнение дополнительной работы по той же профессии (должности) путем</w:t>
            </w:r>
          </w:p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расширения зон обслуживания, увеличения объема работ.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7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В соответствии с ФГОС ООО, соотношение обязательной части основной образовательной программы и части, формируемой участниками образовательного процесса, составляет:</w:t>
            </w:r>
          </w:p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50% и 50 %</w:t>
            </w:r>
          </w:p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30% и 70 %</w:t>
            </w:r>
          </w:p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80% и 20%</w:t>
            </w:r>
          </w:p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60% и 30%.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7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В соответствии с ФГОС ООО какой документ обеспечивает введение в действие и</w:t>
            </w:r>
          </w:p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реализацию требований Стандарта, определяет общий объем нагрузки и максимальный объем аудиторной нагрузки обучающихся, состав обязательных учебных предметов и направлений внеурочной деятельности по классам (годам обучения):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24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учебный план.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24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Программа формирования универсальных учебных действий,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24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Примерные программы отдельных учебных предметов.</w:t>
            </w:r>
          </w:p>
          <w:p w:rsidR="002D536D" w:rsidRPr="002D536D" w:rsidRDefault="002D536D" w:rsidP="002D536D">
            <w:pPr>
              <w:pStyle w:val="a6"/>
              <w:numPr>
                <w:ilvl w:val="0"/>
                <w:numId w:val="24"/>
              </w:numPr>
              <w:ind w:left="0"/>
              <w:jc w:val="both"/>
              <w:rPr>
                <w:sz w:val="24"/>
                <w:szCs w:val="24"/>
              </w:rPr>
            </w:pPr>
            <w:r w:rsidRPr="002D536D">
              <w:rPr>
                <w:sz w:val="24"/>
                <w:szCs w:val="24"/>
              </w:rPr>
              <w:t>Все ответы верны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7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Какие требования включают в себя ФГОС?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7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Каков максимальный срок срочного трудового договора?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7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Какая скорость доступа к ресурсам сети Интернет должна быть в образовательных организациях, расположенных в городских поселениях Московской области?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7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В каком размере с 1 сентября 2017 года предусмотрена ежемесячная надбавка за использование в работе современных методов и моделей образовательных и инновационных технологий к ставкам заработной платы педагогическим работникам муниципальных дошкольных организаций Московской области (15%,10%,40%,20%)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7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Что означает понятие «Инклюзивное образование»?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7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С учетом чего организацией, осуществляющей образовательную деятельность, определяются учебные издания, используемые при реализации программ дошкольного образования?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7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В реализации образовательных программ с использованием сетевой формы могут участвовать: организации образования, спорта, культуры, расположенные недалеко друг от друга; форма работы не предусмотрена законодательством; только близлежащие образовательные организации; образовательные, научные, медицинские организации и др. в соответствии с требованиями образовательной программы.</w:t>
            </w:r>
          </w:p>
        </w:tc>
      </w:tr>
      <w:tr w:rsidR="002D536D" w:rsidRPr="002D536D" w:rsidTr="002D536D">
        <w:tc>
          <w:tcPr>
            <w:tcW w:w="852" w:type="dxa"/>
            <w:shd w:val="clear" w:color="auto" w:fill="auto"/>
          </w:tcPr>
          <w:p w:rsidR="002D536D" w:rsidRPr="002D536D" w:rsidRDefault="002D536D" w:rsidP="002D536D">
            <w:pPr>
              <w:pStyle w:val="a7"/>
              <w:numPr>
                <w:ilvl w:val="0"/>
                <w:numId w:val="6"/>
              </w:numPr>
              <w:ind w:left="4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9" w:type="dxa"/>
            <w:shd w:val="clear" w:color="auto" w:fill="auto"/>
          </w:tcPr>
          <w:p w:rsidR="002D536D" w:rsidRPr="002D536D" w:rsidRDefault="002D536D" w:rsidP="002D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D">
              <w:rPr>
                <w:rFonts w:ascii="Times New Roman" w:hAnsi="Times New Roman" w:cs="Times New Roman"/>
                <w:sz w:val="24"/>
                <w:szCs w:val="24"/>
              </w:rPr>
              <w:t>Какое определение дано понятию «общее образование» в Федеральном законе «Об образовании в Российской Федерации»?</w:t>
            </w:r>
          </w:p>
        </w:tc>
      </w:tr>
    </w:tbl>
    <w:p w:rsidR="002D536D" w:rsidRPr="002D536D" w:rsidRDefault="002D536D" w:rsidP="002D536D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</w:p>
    <w:p w:rsidR="002D536D" w:rsidRPr="002D536D" w:rsidRDefault="002D536D" w:rsidP="002D536D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D536D">
        <w:rPr>
          <w:rFonts w:ascii="Times New Roman" w:hAnsi="Times New Roman" w:cs="Times New Roman"/>
          <w:sz w:val="20"/>
          <w:szCs w:val="20"/>
        </w:rPr>
        <w:t xml:space="preserve">Приложение 5    </w:t>
      </w:r>
    </w:p>
    <w:p w:rsidR="002D536D" w:rsidRPr="002D536D" w:rsidRDefault="002D536D" w:rsidP="002D536D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D53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536D" w:rsidRPr="002D536D" w:rsidRDefault="002D536D" w:rsidP="002D536D">
      <w:pPr>
        <w:tabs>
          <w:tab w:val="left" w:pos="5387"/>
        </w:tabs>
        <w:spacing w:after="0" w:line="0" w:lineRule="atLeast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2D536D">
        <w:rPr>
          <w:rFonts w:ascii="Times New Roman" w:hAnsi="Times New Roman" w:cs="Times New Roman"/>
          <w:sz w:val="20"/>
          <w:szCs w:val="20"/>
        </w:rPr>
        <w:t>к Положению о порядке аттестации кандидатов на должности руководителя и руководителей муниципальных образовательных учреждений, подведомственных ГОРУНО</w:t>
      </w:r>
    </w:p>
    <w:p w:rsidR="002D536D" w:rsidRPr="002D536D" w:rsidRDefault="002D536D" w:rsidP="002D5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6D">
        <w:rPr>
          <w:rFonts w:ascii="Times New Roman" w:hAnsi="Times New Roman" w:cs="Times New Roman"/>
          <w:b/>
          <w:sz w:val="24"/>
          <w:szCs w:val="24"/>
        </w:rPr>
        <w:t>ВЫПИСКА ИЗ ПРИКАЗА</w:t>
      </w:r>
    </w:p>
    <w:p w:rsidR="002D536D" w:rsidRPr="002D536D" w:rsidRDefault="002D536D" w:rsidP="002D5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ГОРУНО «Об установлении категории руководителям муниципальных образовательных организаций, подведомственных ГОРУНО»</w:t>
      </w:r>
    </w:p>
    <w:p w:rsidR="002D536D" w:rsidRPr="002D536D" w:rsidRDefault="002D536D" w:rsidP="002D5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от «__» _______ 20__ года                                                                                 №___________</w:t>
      </w:r>
    </w:p>
    <w:p w:rsidR="002D536D" w:rsidRPr="002D536D" w:rsidRDefault="002D536D" w:rsidP="002D5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2D536D"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Pr="002D536D">
        <w:rPr>
          <w:rFonts w:ascii="Times New Roman" w:hAnsi="Times New Roman" w:cs="Times New Roman"/>
          <w:sz w:val="24"/>
          <w:szCs w:val="24"/>
        </w:rPr>
        <w:t xml:space="preserve"> о порядке аттестации кандидатов на должность руководителя и руководителей муниципальных образовательных учреждений, подведомственных ГОРУНО, утвержденного приказом ГОРУНО от __________№______, и решения Аттестационной комиссии ГОРУНО </w:t>
      </w:r>
      <w:proofErr w:type="spellStart"/>
      <w:r w:rsidRPr="002D536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2D536D">
        <w:rPr>
          <w:rFonts w:ascii="Times New Roman" w:hAnsi="Times New Roman" w:cs="Times New Roman"/>
          <w:sz w:val="24"/>
          <w:szCs w:val="24"/>
        </w:rPr>
        <w:t>. Дубна по аттестации кандидатов на должности руководителей муниципальных образовательных учреждений, подведомственных ГОРУНО протокол № ____ от «_</w:t>
      </w:r>
      <w:proofErr w:type="gramStart"/>
      <w:r w:rsidRPr="002D536D">
        <w:rPr>
          <w:rFonts w:ascii="Times New Roman" w:hAnsi="Times New Roman" w:cs="Times New Roman"/>
          <w:sz w:val="24"/>
          <w:szCs w:val="24"/>
        </w:rPr>
        <w:t>_»  _</w:t>
      </w:r>
      <w:proofErr w:type="gramEnd"/>
      <w:r w:rsidRPr="002D536D">
        <w:rPr>
          <w:rFonts w:ascii="Times New Roman" w:hAnsi="Times New Roman" w:cs="Times New Roman"/>
          <w:sz w:val="24"/>
          <w:szCs w:val="24"/>
        </w:rPr>
        <w:t>__________20__г.</w:t>
      </w:r>
    </w:p>
    <w:p w:rsidR="002D536D" w:rsidRPr="002D536D" w:rsidRDefault="002D536D" w:rsidP="002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536D" w:rsidRPr="002D536D" w:rsidRDefault="002D536D" w:rsidP="002D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ПРИКАЗЫВАЮ:</w:t>
      </w:r>
    </w:p>
    <w:p w:rsidR="002D536D" w:rsidRPr="002D536D" w:rsidRDefault="002D536D" w:rsidP="002D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Установить руководителю муниципальной образовательной организации, подведомственной ГОРУНО квалификационную категорию (первую, высшую) сроком на ___ лет.</w:t>
      </w:r>
    </w:p>
    <w:p w:rsidR="002D536D" w:rsidRPr="002D536D" w:rsidRDefault="002D536D" w:rsidP="002D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ab/>
      </w:r>
    </w:p>
    <w:p w:rsidR="002D536D" w:rsidRPr="002D536D" w:rsidRDefault="002D536D" w:rsidP="002D5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Начальник Управления народного образования: ____________________</w:t>
      </w:r>
      <w:proofErr w:type="gramStart"/>
      <w:r w:rsidRPr="002D536D">
        <w:rPr>
          <w:rFonts w:ascii="Times New Roman" w:hAnsi="Times New Roman" w:cs="Times New Roman"/>
          <w:sz w:val="24"/>
          <w:szCs w:val="24"/>
        </w:rPr>
        <w:t>_  С.А.</w:t>
      </w:r>
      <w:proofErr w:type="gramEnd"/>
      <w:r w:rsidRPr="002D5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36D">
        <w:rPr>
          <w:rFonts w:ascii="Times New Roman" w:hAnsi="Times New Roman" w:cs="Times New Roman"/>
          <w:sz w:val="24"/>
          <w:szCs w:val="24"/>
        </w:rPr>
        <w:t>Жаленкова</w:t>
      </w:r>
      <w:proofErr w:type="spellEnd"/>
    </w:p>
    <w:p w:rsidR="002D536D" w:rsidRPr="002D536D" w:rsidRDefault="002D536D" w:rsidP="002D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D536D" w:rsidRPr="002D536D" w:rsidRDefault="002D536D" w:rsidP="002D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МП.</w:t>
      </w:r>
    </w:p>
    <w:p w:rsidR="002D536D" w:rsidRPr="002D536D" w:rsidRDefault="002D536D" w:rsidP="002D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D536D" w:rsidRPr="002D536D" w:rsidRDefault="002D536D" w:rsidP="002D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36D" w:rsidRPr="002D536D" w:rsidRDefault="002D536D" w:rsidP="002D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Секретарь аттестационной </w:t>
      </w:r>
      <w:proofErr w:type="gramStart"/>
      <w:r w:rsidRPr="002D536D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2D536D">
        <w:rPr>
          <w:rFonts w:ascii="Times New Roman" w:hAnsi="Times New Roman" w:cs="Times New Roman"/>
          <w:sz w:val="24"/>
          <w:szCs w:val="24"/>
        </w:rPr>
        <w:t xml:space="preserve">                   _______________________ О.С. Зайцева</w:t>
      </w:r>
    </w:p>
    <w:p w:rsidR="002D536D" w:rsidRPr="002D536D" w:rsidRDefault="002D536D" w:rsidP="002D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36D" w:rsidRPr="002D536D" w:rsidRDefault="002D536D" w:rsidP="002D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 xml:space="preserve">С выпиской из Приказа ознакомлен (а) и согласен (согласна) </w:t>
      </w:r>
    </w:p>
    <w:p w:rsidR="002D536D" w:rsidRPr="002D536D" w:rsidRDefault="002D536D" w:rsidP="002D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64" w:rsidRPr="002D536D" w:rsidRDefault="002D536D" w:rsidP="002D536D">
      <w:pPr>
        <w:tabs>
          <w:tab w:val="left" w:pos="5387"/>
        </w:tabs>
        <w:spacing w:after="0" w:line="240" w:lineRule="auto"/>
        <w:ind w:hanging="6096"/>
        <w:jc w:val="right"/>
        <w:rPr>
          <w:rFonts w:ascii="Times New Roman" w:hAnsi="Times New Roman" w:cs="Times New Roman"/>
          <w:sz w:val="24"/>
          <w:szCs w:val="24"/>
        </w:rPr>
      </w:pPr>
      <w:r w:rsidRPr="002D536D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2D536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D536D">
        <w:rPr>
          <w:rFonts w:ascii="Times New Roman" w:hAnsi="Times New Roman" w:cs="Times New Roman"/>
          <w:sz w:val="24"/>
          <w:szCs w:val="24"/>
        </w:rPr>
        <w:t>___________________20___г.                ________________________</w:t>
      </w:r>
    </w:p>
    <w:p w:rsidR="00A81664" w:rsidRPr="002D536D" w:rsidRDefault="002D536D" w:rsidP="002D536D">
      <w:pPr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  <w:r w:rsidRPr="002D536D">
        <w:rPr>
          <w:rFonts w:ascii="Times New Roman" w:hAnsi="Times New Roman" w:cs="Times New Roman"/>
          <w:sz w:val="18"/>
          <w:szCs w:val="18"/>
        </w:rPr>
        <w:t>(подпись работника и дата)</w:t>
      </w:r>
    </w:p>
    <w:p w:rsidR="00BC1EBF" w:rsidRPr="002D536D" w:rsidRDefault="00BC1EBF" w:rsidP="002D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1EBF" w:rsidRPr="002D536D" w:rsidSect="002D53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3C56"/>
    <w:multiLevelType w:val="hybridMultilevel"/>
    <w:tmpl w:val="D8BE7308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70D07"/>
    <w:multiLevelType w:val="hybridMultilevel"/>
    <w:tmpl w:val="ECF0530C"/>
    <w:lvl w:ilvl="0" w:tplc="53D447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120C8"/>
    <w:multiLevelType w:val="hybridMultilevel"/>
    <w:tmpl w:val="9D684070"/>
    <w:lvl w:ilvl="0" w:tplc="E1F291A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1F92074"/>
    <w:multiLevelType w:val="hybridMultilevel"/>
    <w:tmpl w:val="97B21154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53074"/>
    <w:multiLevelType w:val="hybridMultilevel"/>
    <w:tmpl w:val="96A01876"/>
    <w:lvl w:ilvl="0" w:tplc="BBC051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7AC"/>
    <w:multiLevelType w:val="hybridMultilevel"/>
    <w:tmpl w:val="B0AE7692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D206F"/>
    <w:multiLevelType w:val="hybridMultilevel"/>
    <w:tmpl w:val="F8AC7EE6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1012D"/>
    <w:multiLevelType w:val="hybridMultilevel"/>
    <w:tmpl w:val="05FA8212"/>
    <w:lvl w:ilvl="0" w:tplc="0419000F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E82212B"/>
    <w:multiLevelType w:val="hybridMultilevel"/>
    <w:tmpl w:val="4052EA2E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44189"/>
    <w:multiLevelType w:val="hybridMultilevel"/>
    <w:tmpl w:val="B2342288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D5D5C"/>
    <w:multiLevelType w:val="hybridMultilevel"/>
    <w:tmpl w:val="BA06ED06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85018"/>
    <w:multiLevelType w:val="hybridMultilevel"/>
    <w:tmpl w:val="862A8184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45F54"/>
    <w:multiLevelType w:val="hybridMultilevel"/>
    <w:tmpl w:val="9976B5EA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415D3"/>
    <w:multiLevelType w:val="hybridMultilevel"/>
    <w:tmpl w:val="E3CCC7D8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6693C"/>
    <w:multiLevelType w:val="hybridMultilevel"/>
    <w:tmpl w:val="F4E6C660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34431"/>
    <w:multiLevelType w:val="hybridMultilevel"/>
    <w:tmpl w:val="95B4A552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97EFF"/>
    <w:multiLevelType w:val="hybridMultilevel"/>
    <w:tmpl w:val="FBD82DD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70661"/>
    <w:multiLevelType w:val="hybridMultilevel"/>
    <w:tmpl w:val="F33E1196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D0B5D"/>
    <w:multiLevelType w:val="hybridMultilevel"/>
    <w:tmpl w:val="3A18F99A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0738C"/>
    <w:multiLevelType w:val="hybridMultilevel"/>
    <w:tmpl w:val="1F741D02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A5D91"/>
    <w:multiLevelType w:val="hybridMultilevel"/>
    <w:tmpl w:val="22D80374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220EB"/>
    <w:multiLevelType w:val="hybridMultilevel"/>
    <w:tmpl w:val="850CC342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D3FCF"/>
    <w:multiLevelType w:val="hybridMultilevel"/>
    <w:tmpl w:val="78864A46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851E6"/>
    <w:multiLevelType w:val="hybridMultilevel"/>
    <w:tmpl w:val="35FEE416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E586E"/>
    <w:multiLevelType w:val="hybridMultilevel"/>
    <w:tmpl w:val="75A25476"/>
    <w:lvl w:ilvl="0" w:tplc="E1F291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7"/>
  </w:num>
  <w:num w:numId="4">
    <w:abstractNumId w:val="16"/>
  </w:num>
  <w:num w:numId="5">
    <w:abstractNumId w:val="12"/>
  </w:num>
  <w:num w:numId="6">
    <w:abstractNumId w:val="1"/>
  </w:num>
  <w:num w:numId="7">
    <w:abstractNumId w:val="3"/>
  </w:num>
  <w:num w:numId="8">
    <w:abstractNumId w:val="18"/>
  </w:num>
  <w:num w:numId="9">
    <w:abstractNumId w:val="17"/>
  </w:num>
  <w:num w:numId="10">
    <w:abstractNumId w:val="6"/>
  </w:num>
  <w:num w:numId="11">
    <w:abstractNumId w:val="9"/>
  </w:num>
  <w:num w:numId="12">
    <w:abstractNumId w:val="15"/>
  </w:num>
  <w:num w:numId="13">
    <w:abstractNumId w:val="22"/>
  </w:num>
  <w:num w:numId="14">
    <w:abstractNumId w:val="23"/>
  </w:num>
  <w:num w:numId="15">
    <w:abstractNumId w:val="13"/>
  </w:num>
  <w:num w:numId="16">
    <w:abstractNumId w:val="5"/>
  </w:num>
  <w:num w:numId="17">
    <w:abstractNumId w:val="8"/>
  </w:num>
  <w:num w:numId="18">
    <w:abstractNumId w:val="19"/>
  </w:num>
  <w:num w:numId="19">
    <w:abstractNumId w:val="14"/>
  </w:num>
  <w:num w:numId="20">
    <w:abstractNumId w:val="21"/>
  </w:num>
  <w:num w:numId="21">
    <w:abstractNumId w:val="0"/>
  </w:num>
  <w:num w:numId="22">
    <w:abstractNumId w:val="20"/>
  </w:num>
  <w:num w:numId="23">
    <w:abstractNumId w:val="11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64"/>
    <w:rsid w:val="002D536D"/>
    <w:rsid w:val="009C748D"/>
    <w:rsid w:val="00A81664"/>
    <w:rsid w:val="00BC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2A87B-7432-4295-B29C-1AE55937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2D536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8166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8166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2D536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5">
    <w:name w:val="Normal (Web)"/>
    <w:basedOn w:val="a"/>
    <w:uiPriority w:val="99"/>
    <w:unhideWhenUsed/>
    <w:rsid w:val="002D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53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D536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2D53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2D53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01">
    <w:name w:val="fontstyle01"/>
    <w:rsid w:val="002D536D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2D536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7612</Words>
  <Characters>43393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2021-04-07T12:27:00Z</dcterms:created>
  <dcterms:modified xsi:type="dcterms:W3CDTF">2021-04-07T12:33:00Z</dcterms:modified>
</cp:coreProperties>
</file>