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E" w:rsidRDefault="000F0520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2D6FEE">
        <w:rPr>
          <w:rFonts w:ascii="Times New Roman" w:hAnsi="Times New Roman" w:cs="Times New Roman"/>
          <w:sz w:val="28"/>
          <w:szCs w:val="28"/>
        </w:rPr>
        <w:t xml:space="preserve"> 2021 прошло заседание городского 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2D6FEE">
        <w:rPr>
          <w:rFonts w:ascii="Times New Roman" w:hAnsi="Times New Roman" w:cs="Times New Roman"/>
          <w:sz w:val="28"/>
          <w:szCs w:val="28"/>
        </w:rPr>
        <w:t xml:space="preserve">. Заседание проходимо в дистанционном формате, присутствовало </w:t>
      </w:r>
      <w:r>
        <w:rPr>
          <w:rFonts w:ascii="Times New Roman" w:hAnsi="Times New Roman" w:cs="Times New Roman"/>
          <w:sz w:val="28"/>
          <w:szCs w:val="28"/>
        </w:rPr>
        <w:t>8 человек</w:t>
      </w:r>
      <w:r w:rsidR="002D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4F6" w:rsidRPr="008C24F6" w:rsidRDefault="008C24F6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0F0520" w:rsidRPr="000F0520" w:rsidRDefault="000F0520" w:rsidP="000F05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20">
        <w:rPr>
          <w:rFonts w:ascii="Times New Roman" w:hAnsi="Times New Roman" w:cs="Times New Roman"/>
          <w:sz w:val="28"/>
          <w:szCs w:val="28"/>
        </w:rPr>
        <w:t xml:space="preserve">Об утверждении регламента проведения, состава секций и состава жюри </w:t>
      </w:r>
      <w:r w:rsidRPr="000F052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F0520">
        <w:rPr>
          <w:rFonts w:ascii="Times New Roman" w:hAnsi="Times New Roman" w:cs="Times New Roman"/>
          <w:sz w:val="28"/>
          <w:szCs w:val="28"/>
        </w:rPr>
        <w:t xml:space="preserve"> городской научно-исследовательской конференции школьников 5-7 (8)-ых классов «Юный исследователь» и </w:t>
      </w:r>
      <w:r w:rsidRPr="000F0520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0F0520">
        <w:rPr>
          <w:rFonts w:ascii="Times New Roman" w:hAnsi="Times New Roman" w:cs="Times New Roman"/>
          <w:sz w:val="28"/>
          <w:szCs w:val="28"/>
        </w:rPr>
        <w:t xml:space="preserve"> городской научно-практической конференции </w:t>
      </w:r>
      <w:r w:rsidRPr="000F0520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0F0520" w:rsidRPr="000F0520" w:rsidRDefault="000F0520" w:rsidP="000F05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20">
        <w:rPr>
          <w:rFonts w:ascii="Times New Roman" w:hAnsi="Times New Roman" w:cs="Times New Roman"/>
          <w:sz w:val="28"/>
          <w:szCs w:val="28"/>
        </w:rPr>
        <w:t>Выступление Лежневой Т.Г. «Особенности проектирования рабочих программ по учебному предмету «Технология».</w:t>
      </w:r>
    </w:p>
    <w:p w:rsidR="002D6FEE" w:rsidRPr="002D6FEE" w:rsidRDefault="000F05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28817C" wp14:editId="4FA3FED0">
            <wp:extent cx="5010150" cy="4004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81" t="26256" r="22875" b="25040"/>
                    <a:stretch/>
                  </pic:blipFill>
                  <pic:spPr bwMode="auto">
                    <a:xfrm>
                      <a:off x="0" y="0"/>
                      <a:ext cx="5017009" cy="401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FEE" w:rsidRPr="002D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30E3"/>
    <w:multiLevelType w:val="hybridMultilevel"/>
    <w:tmpl w:val="673600A4"/>
    <w:lvl w:ilvl="0" w:tplc="CA06D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B841BB"/>
    <w:multiLevelType w:val="hybridMultilevel"/>
    <w:tmpl w:val="21B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E"/>
    <w:rsid w:val="000F0520"/>
    <w:rsid w:val="002D6FEE"/>
    <w:rsid w:val="00424D68"/>
    <w:rsid w:val="008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FCAC"/>
  <w15:chartTrackingRefBased/>
  <w15:docId w15:val="{40DD7A1D-FCD6-46F7-8D43-CA27F9B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2021-03-12T11:25:00Z</dcterms:created>
  <dcterms:modified xsi:type="dcterms:W3CDTF">2021-04-08T09:47:00Z</dcterms:modified>
</cp:coreProperties>
</file>