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EF" w:rsidRDefault="006562EF" w:rsidP="006562EF">
      <w:pPr>
        <w:spacing w:line="240" w:lineRule="auto"/>
        <w:ind w:left="0" w:firstLine="72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Приложение</w:t>
      </w:r>
      <w:r w:rsidR="00E04735">
        <w:rPr>
          <w:rFonts w:ascii="Times New Roman" w:hAnsi="Times New Roman"/>
          <w:b/>
          <w:sz w:val="28"/>
          <w:szCs w:val="28"/>
          <w:lang w:eastAsia="ru-RU"/>
        </w:rPr>
        <w:t xml:space="preserve"> 1</w:t>
      </w:r>
    </w:p>
    <w:p w:rsidR="004B4B75" w:rsidRPr="004B4B75" w:rsidRDefault="004B4B75" w:rsidP="004B4B75">
      <w:pPr>
        <w:spacing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4B75">
        <w:rPr>
          <w:rFonts w:ascii="Times New Roman" w:hAnsi="Times New Roman"/>
          <w:b/>
          <w:sz w:val="28"/>
          <w:szCs w:val="28"/>
          <w:lang w:eastAsia="ru-RU"/>
        </w:rPr>
        <w:t>Аналитическ</w:t>
      </w:r>
      <w:r w:rsidR="00396200">
        <w:rPr>
          <w:rFonts w:ascii="Times New Roman" w:hAnsi="Times New Roman"/>
          <w:b/>
          <w:sz w:val="28"/>
          <w:szCs w:val="28"/>
          <w:lang w:eastAsia="ru-RU"/>
        </w:rPr>
        <w:t>ий отчет</w:t>
      </w:r>
    </w:p>
    <w:p w:rsidR="004B4B75" w:rsidRPr="00B42CC8" w:rsidRDefault="004B4B75" w:rsidP="004B4B75">
      <w:pPr>
        <w:spacing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2CC8">
        <w:rPr>
          <w:rFonts w:ascii="Times New Roman" w:hAnsi="Times New Roman"/>
          <w:b/>
          <w:sz w:val="28"/>
          <w:szCs w:val="28"/>
          <w:lang w:eastAsia="ru-RU"/>
        </w:rPr>
        <w:t xml:space="preserve">о реализации муниципальной программы по повышению качества образования </w:t>
      </w:r>
      <w:r w:rsidRPr="00284097">
        <w:rPr>
          <w:rFonts w:ascii="Times New Roman" w:hAnsi="Times New Roman"/>
          <w:b/>
          <w:sz w:val="28"/>
          <w:szCs w:val="28"/>
          <w:lang w:eastAsia="ru-RU"/>
        </w:rPr>
        <w:t>в школах, функционирующих в неблагоприятных социальных условиях</w:t>
      </w:r>
      <w:r w:rsidRPr="00B42CC8">
        <w:rPr>
          <w:rFonts w:ascii="Times New Roman" w:hAnsi="Times New Roman"/>
          <w:b/>
          <w:sz w:val="28"/>
          <w:szCs w:val="28"/>
          <w:lang w:eastAsia="ru-RU"/>
        </w:rPr>
        <w:t xml:space="preserve"> за </w:t>
      </w:r>
      <w:r w:rsidR="00B42CC8" w:rsidRPr="00B42CC8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A400F1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B42CC8" w:rsidRPr="00B42CC8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3C1D65" w:rsidRDefault="003C1D65" w:rsidP="00C42D47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5812"/>
        <w:gridCol w:w="8647"/>
      </w:tblGrid>
      <w:tr w:rsidR="003C1D65" w:rsidRPr="006562EF" w:rsidTr="00E04735">
        <w:tc>
          <w:tcPr>
            <w:tcW w:w="709" w:type="dxa"/>
          </w:tcPr>
          <w:p w:rsidR="003C1D65" w:rsidRPr="00C46359" w:rsidRDefault="000F1445" w:rsidP="00C4635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4635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F1445" w:rsidRPr="00C46359" w:rsidRDefault="000F1445" w:rsidP="00C4635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4635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3C1D65" w:rsidRPr="006562EF" w:rsidRDefault="00B42CC8" w:rsidP="0045519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2EF">
              <w:rPr>
                <w:rFonts w:ascii="Times New Roman" w:hAnsi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8647" w:type="dxa"/>
          </w:tcPr>
          <w:p w:rsidR="003C1D65" w:rsidRPr="006562EF" w:rsidRDefault="006562EF" w:rsidP="006562E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2EF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  <w:r w:rsidR="00455191">
              <w:rPr>
                <w:rFonts w:ascii="Times New Roman" w:hAnsi="Times New Roman"/>
                <w:b/>
                <w:sz w:val="28"/>
                <w:szCs w:val="28"/>
              </w:rPr>
              <w:t xml:space="preserve"> реализации муниципальной программы</w:t>
            </w:r>
          </w:p>
        </w:tc>
      </w:tr>
      <w:tr w:rsidR="003C1D65" w:rsidTr="00E04735">
        <w:tc>
          <w:tcPr>
            <w:tcW w:w="709" w:type="dxa"/>
          </w:tcPr>
          <w:p w:rsidR="003C1D65" w:rsidRPr="00C46359" w:rsidRDefault="003C1D65" w:rsidP="00E04735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"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C1D65" w:rsidRPr="00E04735" w:rsidRDefault="000F1445" w:rsidP="00833AAA">
            <w:pPr>
              <w:pStyle w:val="ab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833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результатах </w:t>
            </w:r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</w:t>
            </w:r>
            <w:r w:rsidR="00833AA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модели поддержки школ с низкими результатами обучения и школ, функционирующих в неблагоприятных социальных услови</w:t>
            </w:r>
            <w:r w:rsidR="00FD0D83"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8647" w:type="dxa"/>
          </w:tcPr>
          <w:p w:rsidR="00516606" w:rsidRPr="00427549" w:rsidRDefault="00516606" w:rsidP="0051660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lang w:eastAsia="ru-RU"/>
              </w:rPr>
            </w:pPr>
            <w:r w:rsidRPr="00E547A5">
              <w:rPr>
                <w:rFonts w:ascii="Times New Roman" w:hAnsi="Times New Roman"/>
                <w:lang w:eastAsia="ru-RU"/>
              </w:rPr>
              <w:t xml:space="preserve">В рамках реализации данного направления работы </w:t>
            </w:r>
            <w:proofErr w:type="gramStart"/>
            <w:r w:rsidRPr="00E547A5">
              <w:rPr>
                <w:rFonts w:ascii="Times New Roman" w:hAnsi="Times New Roman"/>
                <w:lang w:eastAsia="ru-RU"/>
              </w:rPr>
              <w:t>обеспечено  включение</w:t>
            </w:r>
            <w:proofErr w:type="gramEnd"/>
            <w:r w:rsidRPr="00E547A5">
              <w:rPr>
                <w:rFonts w:ascii="Times New Roman" w:hAnsi="Times New Roman"/>
                <w:lang w:eastAsia="ru-RU"/>
              </w:rPr>
              <w:t xml:space="preserve"> в муниципальную программу города Дубны Московской области «Развитие образования и воспитание» на 2017 - 2021 </w:t>
            </w:r>
            <w:proofErr w:type="spellStart"/>
            <w:r w:rsidRPr="00E547A5">
              <w:rPr>
                <w:rFonts w:ascii="Times New Roman" w:hAnsi="Times New Roman"/>
                <w:lang w:eastAsia="ru-RU"/>
              </w:rPr>
              <w:t>г.г</w:t>
            </w:r>
            <w:proofErr w:type="spellEnd"/>
            <w:r w:rsidRPr="00E547A5">
              <w:rPr>
                <w:rFonts w:ascii="Times New Roman" w:hAnsi="Times New Roman"/>
                <w:lang w:eastAsia="ru-RU"/>
              </w:rPr>
              <w:t xml:space="preserve">. в перечень проблем в сфере общего образования проблему реализации муниципального комплекса мер по созданию условий для получения качественного общего </w:t>
            </w:r>
            <w:r w:rsidRPr="00427549">
              <w:rPr>
                <w:rFonts w:ascii="Times New Roman" w:hAnsi="Times New Roman"/>
                <w:lang w:eastAsia="ru-RU"/>
              </w:rPr>
              <w:t>образования в образовательных организациях, работающих в сложных социальных условиях.</w:t>
            </w:r>
          </w:p>
          <w:p w:rsidR="00516606" w:rsidRPr="00427549" w:rsidRDefault="00516606" w:rsidP="0051660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lang w:eastAsia="ru-RU"/>
              </w:rPr>
            </w:pPr>
            <w:r w:rsidRPr="00427549">
              <w:rPr>
                <w:rFonts w:ascii="Times New Roman" w:hAnsi="Times New Roman"/>
                <w:lang w:eastAsia="ru-RU"/>
              </w:rPr>
              <w:t xml:space="preserve">      количество школ, вовлеченных в программу -2.</w:t>
            </w:r>
          </w:p>
          <w:p w:rsidR="00516606" w:rsidRPr="00427549" w:rsidRDefault="00516606" w:rsidP="0051660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lang w:eastAsia="ru-RU"/>
              </w:rPr>
            </w:pPr>
            <w:r w:rsidRPr="00427549">
              <w:rPr>
                <w:rFonts w:ascii="Times New Roman" w:hAnsi="Times New Roman"/>
                <w:lang w:eastAsia="ru-RU"/>
              </w:rPr>
              <w:t xml:space="preserve">В ходе </w:t>
            </w:r>
            <w:proofErr w:type="gramStart"/>
            <w:r w:rsidRPr="00427549">
              <w:rPr>
                <w:rFonts w:ascii="Times New Roman" w:hAnsi="Times New Roman"/>
                <w:lang w:eastAsia="ru-RU"/>
              </w:rPr>
              <w:t>выполнения  задачи</w:t>
            </w:r>
            <w:proofErr w:type="gramEnd"/>
            <w:r w:rsidRPr="00427549">
              <w:rPr>
                <w:rFonts w:ascii="Times New Roman" w:hAnsi="Times New Roman"/>
                <w:lang w:eastAsia="ru-RU"/>
              </w:rPr>
              <w:t xml:space="preserve"> выравнивания ресурсной базы школ, работающих со сложным контингентом, демонстрирующих низкие о</w:t>
            </w:r>
            <w:r w:rsidR="00427549" w:rsidRPr="00427549">
              <w:rPr>
                <w:rFonts w:ascii="Times New Roman" w:hAnsi="Times New Roman"/>
                <w:lang w:eastAsia="ru-RU"/>
              </w:rPr>
              <w:t xml:space="preserve">бразовательные результаты, в ОУ обеспечено формирование условий организации образовательного </w:t>
            </w:r>
            <w:proofErr w:type="spellStart"/>
            <w:r w:rsidR="00427549" w:rsidRPr="00427549">
              <w:rPr>
                <w:rFonts w:ascii="Times New Roman" w:hAnsi="Times New Roman"/>
                <w:lang w:eastAsia="ru-RU"/>
              </w:rPr>
              <w:t>поцесса</w:t>
            </w:r>
            <w:proofErr w:type="spellEnd"/>
            <w:r w:rsidR="00427549" w:rsidRPr="00427549">
              <w:rPr>
                <w:rFonts w:ascii="Times New Roman" w:hAnsi="Times New Roman"/>
                <w:lang w:eastAsia="ru-RU"/>
              </w:rPr>
              <w:t xml:space="preserve"> выше среднего областного показателя. </w:t>
            </w:r>
          </w:p>
          <w:p w:rsidR="003C1D65" w:rsidRDefault="003C1D65" w:rsidP="0042754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1445" w:rsidTr="00E04735">
        <w:tc>
          <w:tcPr>
            <w:tcW w:w="709" w:type="dxa"/>
          </w:tcPr>
          <w:p w:rsidR="000F1445" w:rsidRPr="00C46359" w:rsidRDefault="000F1445" w:rsidP="00E04735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"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F1445" w:rsidRPr="00E04735" w:rsidRDefault="000F1445" w:rsidP="00455191">
            <w:pPr>
              <w:pStyle w:val="ab"/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О создании организационной инфраструктуры проекта, обеспечение кадровой поддержки, разработке нормативно-правового обеспечения реализации программы</w:t>
            </w:r>
          </w:p>
          <w:p w:rsidR="000F1445" w:rsidRPr="00E04735" w:rsidRDefault="000F1445" w:rsidP="00455191">
            <w:pPr>
              <w:pStyle w:val="ab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16606" w:rsidRPr="00E547A5" w:rsidRDefault="00516606" w:rsidP="00516606">
            <w:pPr>
              <w:pStyle w:val="2"/>
              <w:shd w:val="clear" w:color="auto" w:fill="auto"/>
              <w:spacing w:before="0" w:line="240" w:lineRule="auto"/>
              <w:ind w:right="280" w:firstLine="72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547A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Организационно-управленческая структура Программы имеет государственно-общественный характер. </w:t>
            </w:r>
          </w:p>
          <w:p w:rsidR="00516606" w:rsidRPr="00E547A5" w:rsidRDefault="00516606" w:rsidP="00516606">
            <w:pPr>
              <w:pStyle w:val="2"/>
              <w:shd w:val="clear" w:color="auto" w:fill="auto"/>
              <w:spacing w:before="0" w:line="240" w:lineRule="auto"/>
              <w:ind w:firstLine="72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547A5"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  <w:t>Первый уровень структуры содержит</w:t>
            </w:r>
            <w:r w:rsidRPr="00E547A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: </w:t>
            </w:r>
            <w:r w:rsidRPr="00E547A5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 xml:space="preserve">Управление народного образования Администрации города Дубны Московской </w:t>
            </w:r>
            <w:proofErr w:type="gramStart"/>
            <w:r w:rsidRPr="00E547A5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области,  Общественный</w:t>
            </w:r>
            <w:proofErr w:type="gramEnd"/>
            <w:r w:rsidRPr="00E547A5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 xml:space="preserve"> совет  по проведению независимой оценки качества работы образовательной деятельности учреждений, подведомственных системе Управления народного образования г. Дубны Московской области, Совет по развитию общего образования города Дубны Московской области.</w:t>
            </w:r>
            <w:r w:rsidRPr="00E547A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Управлением народного образования Администрации городского округа Дубна проведён проблемный анализ состояния качества образования в образовательных организациях и принята дорожная карта, ориентированная на его повышение.</w:t>
            </w:r>
          </w:p>
          <w:p w:rsidR="00516606" w:rsidRPr="00E547A5" w:rsidRDefault="00516606" w:rsidP="00516606">
            <w:pPr>
              <w:pStyle w:val="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i/>
                <w:sz w:val="22"/>
                <w:szCs w:val="22"/>
                <w:lang w:eastAsia="ru-RU"/>
              </w:rPr>
            </w:pPr>
            <w:r w:rsidRPr="00E547A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       </w:t>
            </w:r>
            <w:r w:rsidRPr="00E547A5"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  <w:t>Второй уровень структуры включает</w:t>
            </w:r>
            <w:r w:rsidRPr="00E547A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: </w:t>
            </w:r>
            <w:proofErr w:type="gramStart"/>
            <w:r w:rsidRPr="00E547A5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Муниципальное  бюджетное</w:t>
            </w:r>
            <w:proofErr w:type="gramEnd"/>
            <w:r w:rsidRPr="00E547A5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 xml:space="preserve"> образовательное учреждение дополнительного профессионального образования (повышения квалификации)  «Центр развития образования города Дубны Московской области» (</w:t>
            </w:r>
            <w:r w:rsidRPr="00E547A5">
              <w:rPr>
                <w:rFonts w:ascii="Times New Roman" w:hAnsi="Times New Roman"/>
                <w:sz w:val="22"/>
                <w:szCs w:val="22"/>
                <w:lang w:eastAsia="ru-RU"/>
              </w:rPr>
              <w:t>далее – ЦРО</w:t>
            </w:r>
            <w:r w:rsidRPr="00E547A5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 xml:space="preserve">), </w:t>
            </w:r>
            <w:r w:rsidRPr="00E547A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который является ключевым элементом реализации идеи модели сети. ЦРО объединяют </w:t>
            </w:r>
            <w:proofErr w:type="spellStart"/>
            <w:r w:rsidRPr="00E547A5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стажировочные</w:t>
            </w:r>
            <w:proofErr w:type="spellEnd"/>
            <w:r w:rsidRPr="00E547A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площадки, творческие и экспертные группы, сетевые сообщества, созданные с целью расширения возможностей для повышения уровня профессиональной компетентности педагогов, входящих в сетевое взаимодействие по реализации определённой проблемы, в том числе в рамках реализации муниципальной программы по повышению качества образования в школах, функционирующих в неблагоприятных социальных условиях.</w:t>
            </w:r>
          </w:p>
          <w:p w:rsidR="00516606" w:rsidRPr="00E547A5" w:rsidRDefault="00516606" w:rsidP="00516606">
            <w:pPr>
              <w:pStyle w:val="2"/>
              <w:shd w:val="clear" w:color="auto" w:fill="auto"/>
              <w:spacing w:before="0" w:line="240" w:lineRule="auto"/>
              <w:ind w:firstLine="700"/>
              <w:rPr>
                <w:rFonts w:ascii="Times New Roman" w:hAnsi="Times New Roman" w:cs="Calibri"/>
                <w:sz w:val="22"/>
                <w:szCs w:val="22"/>
                <w:lang w:eastAsia="ru-RU"/>
              </w:rPr>
            </w:pPr>
            <w:r w:rsidRPr="00E547A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      Эффективность деятельности ЦРО обеспечивается реализацией функций, непосредственно включенных в проекты модернизации региональной системы образования: организация педагогических событий на базе школ города, реализация форм дистанционного образования детей и взрослых. Являясь учреждением  дополнительного профессионального образования (повышения квалификации), центр </w:t>
            </w:r>
            <w:r w:rsidRPr="00E547A5">
              <w:rPr>
                <w:rFonts w:ascii="Times New Roman" w:hAnsi="Times New Roman" w:cs="Calibri"/>
                <w:sz w:val="22"/>
                <w:szCs w:val="22"/>
                <w:lang w:eastAsia="ru-RU"/>
              </w:rPr>
              <w:t xml:space="preserve">обеспечивает исполнение муниципальной услуги </w:t>
            </w:r>
            <w:r w:rsidRPr="00E547A5">
              <w:rPr>
                <w:rFonts w:cs="Calibri"/>
                <w:bCs/>
                <w:i/>
                <w:sz w:val="22"/>
                <w:szCs w:val="22"/>
                <w:lang w:eastAsia="ru-RU"/>
              </w:rPr>
              <w:t>«</w:t>
            </w:r>
            <w:r w:rsidRPr="00E547A5">
              <w:rPr>
                <w:rFonts w:cs="Calibri"/>
                <w:i/>
                <w:sz w:val="22"/>
                <w:szCs w:val="22"/>
                <w:lang w:eastAsia="ru-RU"/>
              </w:rPr>
              <w:t xml:space="preserve">Реализация дополнительных профессиональных программ повышения квалификации», </w:t>
            </w:r>
            <w:r w:rsidRPr="00E547A5">
              <w:rPr>
                <w:rFonts w:ascii="Times New Roman" w:hAnsi="Times New Roman"/>
                <w:sz w:val="22"/>
                <w:szCs w:val="22"/>
                <w:lang w:eastAsia="ru-RU"/>
              </w:rPr>
              <w:t>организует и координирует деятельность городских методических объединений и методическую работу всех образовательных учреждений города, формирует и концентрирует программно-методические ресурсы для учреждений и педагогов, в том числе сете</w:t>
            </w:r>
            <w:r w:rsidRPr="00E547A5">
              <w:rPr>
                <w:rFonts w:ascii="Times New Roman" w:hAnsi="Times New Roman" w:cs="Calibri"/>
                <w:sz w:val="22"/>
                <w:szCs w:val="22"/>
                <w:lang w:eastAsia="ru-RU"/>
              </w:rPr>
              <w:t>вые, курирует реализацию программ поддержки школ.</w:t>
            </w:r>
          </w:p>
          <w:p w:rsidR="00516606" w:rsidRPr="00E547A5" w:rsidRDefault="00516606" w:rsidP="00516606">
            <w:pPr>
              <w:pStyle w:val="2"/>
              <w:shd w:val="clear" w:color="auto" w:fill="auto"/>
              <w:spacing w:before="0" w:line="240" w:lineRule="auto"/>
              <w:ind w:right="23" w:firstLine="0"/>
              <w:rPr>
                <w:rFonts w:ascii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E547A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Деятельность </w:t>
            </w:r>
            <w:proofErr w:type="gramStart"/>
            <w:r w:rsidRPr="00E547A5">
              <w:rPr>
                <w:rFonts w:ascii="Times New Roman" w:hAnsi="Times New Roman"/>
                <w:sz w:val="22"/>
                <w:szCs w:val="22"/>
                <w:lang w:eastAsia="ru-RU"/>
              </w:rPr>
              <w:t>отделов  ЦРО</w:t>
            </w:r>
            <w:proofErr w:type="gramEnd"/>
            <w:r w:rsidRPr="00E547A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нацелена на осуществление методической и методологической поддержки программ инновационной деятельности образовательных организаций и педагогов, что придаёт определённую специфику учреждению и позволяет реализовывать программы повышения квалификации с доминированием активных методов, сочетанием вертикальных и горизонтальных форм профессионального развития.</w:t>
            </w:r>
            <w:r w:rsidRPr="00E547A5">
              <w:rPr>
                <w:rFonts w:ascii="Times New Roman" w:hAnsi="Times New Roman"/>
                <w:color w:val="FF0000"/>
                <w:sz w:val="22"/>
                <w:szCs w:val="22"/>
                <w:lang w:eastAsia="ru-RU"/>
              </w:rPr>
              <w:t xml:space="preserve"> </w:t>
            </w:r>
          </w:p>
          <w:p w:rsidR="00516606" w:rsidRPr="00E547A5" w:rsidRDefault="00516606" w:rsidP="00516606">
            <w:pPr>
              <w:pStyle w:val="2"/>
              <w:shd w:val="clear" w:color="auto" w:fill="auto"/>
              <w:spacing w:before="0" w:line="240" w:lineRule="auto"/>
              <w:ind w:firstLine="700"/>
              <w:rPr>
                <w:rFonts w:ascii="Times New Roman" w:hAnsi="Times New Roman" w:cs="Calibri"/>
                <w:sz w:val="22"/>
                <w:szCs w:val="22"/>
                <w:lang w:eastAsia="ru-RU"/>
              </w:rPr>
            </w:pPr>
            <w:r w:rsidRPr="00E547A5">
              <w:rPr>
                <w:rFonts w:ascii="Times New Roman" w:hAnsi="Times New Roman" w:cs="Calibri"/>
                <w:sz w:val="22"/>
                <w:szCs w:val="22"/>
                <w:lang w:eastAsia="ru-RU"/>
              </w:rPr>
              <w:t xml:space="preserve">ЦРО –ответственный исполнитель </w:t>
            </w:r>
            <w:proofErr w:type="gramStart"/>
            <w:r w:rsidRPr="00E547A5">
              <w:rPr>
                <w:rFonts w:ascii="Times New Roman" w:hAnsi="Times New Roman" w:cs="Calibri"/>
                <w:sz w:val="22"/>
                <w:szCs w:val="22"/>
                <w:lang w:eastAsia="ru-RU"/>
              </w:rPr>
              <w:t>муниципальной  программы</w:t>
            </w:r>
            <w:proofErr w:type="gramEnd"/>
            <w:r w:rsidRPr="00E547A5">
              <w:rPr>
                <w:rFonts w:ascii="Times New Roman" w:hAnsi="Times New Roman" w:cs="Calibri"/>
                <w:sz w:val="22"/>
                <w:szCs w:val="22"/>
                <w:lang w:eastAsia="ru-RU"/>
              </w:rPr>
              <w:t xml:space="preserve"> поддержки общеобразовательных организаций, работающих в сложном социальном контексте. Педагогические работники ЦРО выполняют функции методического сопровождения и консультирования руководителей и педагогического штата школ – участниц Программы; формируют и целенаправленно </w:t>
            </w:r>
            <w:proofErr w:type="gramStart"/>
            <w:r w:rsidRPr="00E547A5">
              <w:rPr>
                <w:rFonts w:ascii="Times New Roman" w:hAnsi="Times New Roman" w:cs="Calibri"/>
                <w:sz w:val="22"/>
                <w:szCs w:val="22"/>
                <w:lang w:eastAsia="ru-RU"/>
              </w:rPr>
              <w:t>обновляют  банк</w:t>
            </w:r>
            <w:proofErr w:type="gramEnd"/>
            <w:r w:rsidRPr="00E547A5">
              <w:rPr>
                <w:rFonts w:ascii="Times New Roman" w:hAnsi="Times New Roman" w:cs="Calibri"/>
                <w:sz w:val="22"/>
                <w:szCs w:val="22"/>
                <w:lang w:eastAsia="ru-RU"/>
              </w:rPr>
              <w:t xml:space="preserve"> сценариев положительной практики.</w:t>
            </w:r>
          </w:p>
          <w:p w:rsidR="00516606" w:rsidRPr="00E547A5" w:rsidRDefault="00516606" w:rsidP="00516606">
            <w:pPr>
              <w:pStyle w:val="2"/>
              <w:shd w:val="clear" w:color="auto" w:fill="auto"/>
              <w:spacing w:before="0" w:line="240" w:lineRule="auto"/>
              <w:ind w:firstLine="689"/>
              <w:rPr>
                <w:rFonts w:ascii="Times New Roman" w:hAnsi="Times New Roman" w:cs="Calibri"/>
                <w:sz w:val="22"/>
                <w:szCs w:val="22"/>
                <w:lang w:eastAsia="ru-RU"/>
              </w:rPr>
            </w:pPr>
            <w:r w:rsidRPr="00E547A5">
              <w:rPr>
                <w:rFonts w:ascii="Times New Roman" w:hAnsi="Times New Roman" w:cs="Calibri"/>
                <w:sz w:val="22"/>
                <w:szCs w:val="22"/>
                <w:lang w:eastAsia="ru-RU"/>
              </w:rPr>
              <w:t>Принципиально меняется содержание деятельности город</w:t>
            </w:r>
            <w:r w:rsidRPr="00E547A5">
              <w:rPr>
                <w:rFonts w:ascii="Times New Roman" w:hAnsi="Times New Roman" w:cs="Calibri"/>
                <w:sz w:val="22"/>
                <w:szCs w:val="22"/>
                <w:lang w:eastAsia="ru-RU"/>
              </w:rPr>
              <w:softHyphen/>
              <w:t>ских методических объединений. Предметом содержания их деятельности становятся: внедрение идеологии утверждённых предметных концепций, разработка рабочих программ по предметам учебного плана, раз</w:t>
            </w:r>
            <w:r w:rsidRPr="00E547A5">
              <w:rPr>
                <w:rFonts w:ascii="Times New Roman" w:hAnsi="Times New Roman" w:cs="Calibri"/>
                <w:sz w:val="22"/>
                <w:szCs w:val="22"/>
                <w:lang w:eastAsia="ru-RU"/>
              </w:rPr>
              <w:softHyphen/>
              <w:t>работка контрольно-измерительных материалов, «сквозных» интегрирован</w:t>
            </w:r>
            <w:r w:rsidRPr="00E547A5">
              <w:rPr>
                <w:rFonts w:ascii="Times New Roman" w:hAnsi="Times New Roman" w:cs="Calibri"/>
                <w:sz w:val="22"/>
                <w:szCs w:val="22"/>
                <w:lang w:eastAsia="ru-RU"/>
              </w:rPr>
              <w:softHyphen/>
              <w:t>ных (дополнительное образование и школа; детский сад и школа) программ внеурочной деятельности; разработка диагностического инструментария новой оценки качества образования.</w:t>
            </w:r>
          </w:p>
          <w:p w:rsidR="00516606" w:rsidRPr="00E547A5" w:rsidRDefault="00516606" w:rsidP="00516606">
            <w:pPr>
              <w:pStyle w:val="2"/>
              <w:shd w:val="clear" w:color="auto" w:fill="auto"/>
              <w:spacing w:before="0" w:line="240" w:lineRule="auto"/>
              <w:ind w:right="23"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547A5"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  <w:t>Третий уровень структуры:</w:t>
            </w:r>
            <w:r w:rsidRPr="00E547A5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 xml:space="preserve"> образовательные учреждения.</w:t>
            </w:r>
            <w:r w:rsidRPr="00E547A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516606" w:rsidRPr="00E547A5" w:rsidRDefault="00516606" w:rsidP="00516606">
            <w:pPr>
              <w:pStyle w:val="2"/>
              <w:shd w:val="clear" w:color="auto" w:fill="auto"/>
              <w:spacing w:before="0" w:line="240" w:lineRule="auto"/>
              <w:ind w:right="23" w:firstLine="709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547A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 базе ОУ апробируются новые актуальные образовательные технологии, программы внеурочной деятельности и т.д. </w:t>
            </w:r>
          </w:p>
          <w:p w:rsidR="00516606" w:rsidRPr="00E547A5" w:rsidRDefault="00516606" w:rsidP="00516606">
            <w:pPr>
              <w:pStyle w:val="ac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E547A5">
              <w:rPr>
                <w:color w:val="000000"/>
                <w:sz w:val="22"/>
                <w:szCs w:val="22"/>
                <w:lang w:val="ru-RU"/>
              </w:rPr>
              <w:lastRenderedPageBreak/>
              <w:t>Б</w:t>
            </w:r>
            <w:proofErr w:type="spellStart"/>
            <w:r w:rsidRPr="00E547A5">
              <w:rPr>
                <w:color w:val="000000"/>
                <w:sz w:val="22"/>
                <w:szCs w:val="22"/>
              </w:rPr>
              <w:t>лок</w:t>
            </w:r>
            <w:proofErr w:type="spellEnd"/>
            <w:r w:rsidRPr="00E547A5">
              <w:rPr>
                <w:color w:val="000000"/>
                <w:sz w:val="22"/>
                <w:szCs w:val="22"/>
              </w:rPr>
              <w:t xml:space="preserve"> нормативного правового обеспечения функционирования информационно-образовательной среды, который включает:</w:t>
            </w:r>
          </w:p>
          <w:p w:rsidR="00516606" w:rsidRPr="00E547A5" w:rsidRDefault="00516606" w:rsidP="00516606">
            <w:pPr>
              <w:pStyle w:val="ac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547A5">
              <w:rPr>
                <w:color w:val="000000"/>
                <w:sz w:val="22"/>
                <w:szCs w:val="22"/>
                <w:lang w:val="ru-RU"/>
              </w:rPr>
              <w:t>дорожные карты (</w:t>
            </w:r>
            <w:r w:rsidRPr="00E547A5">
              <w:rPr>
                <w:color w:val="000000"/>
                <w:sz w:val="22"/>
                <w:szCs w:val="22"/>
              </w:rPr>
              <w:t>планы</w:t>
            </w:r>
            <w:r w:rsidRPr="00E547A5">
              <w:rPr>
                <w:color w:val="000000"/>
                <w:sz w:val="22"/>
                <w:szCs w:val="22"/>
                <w:lang w:val="ru-RU"/>
              </w:rPr>
              <w:t>)</w:t>
            </w:r>
            <w:r w:rsidRPr="00E547A5">
              <w:rPr>
                <w:color w:val="000000"/>
                <w:sz w:val="22"/>
                <w:szCs w:val="22"/>
              </w:rPr>
              <w:t xml:space="preserve"> реализации образовательных проектов, </w:t>
            </w:r>
            <w:r w:rsidRPr="00E547A5">
              <w:rPr>
                <w:color w:val="000000"/>
                <w:sz w:val="22"/>
                <w:szCs w:val="22"/>
                <w:lang w:val="ru-RU"/>
              </w:rPr>
              <w:t>направленных на повышение качества образования</w:t>
            </w:r>
            <w:r w:rsidRPr="00E547A5">
              <w:rPr>
                <w:color w:val="000000"/>
                <w:sz w:val="22"/>
                <w:szCs w:val="22"/>
              </w:rPr>
              <w:t>;</w:t>
            </w:r>
          </w:p>
          <w:p w:rsidR="00516606" w:rsidRPr="00E547A5" w:rsidRDefault="00516606" w:rsidP="00516606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547A5">
              <w:rPr>
                <w:rFonts w:ascii="Times New Roman" w:hAnsi="Times New Roman"/>
                <w:color w:val="000000"/>
              </w:rPr>
              <w:t xml:space="preserve">муниципальная </w:t>
            </w:r>
            <w:r w:rsidRPr="00E547A5">
              <w:rPr>
                <w:rFonts w:ascii="Times New Roman" w:hAnsi="Times New Roman"/>
              </w:rPr>
              <w:t>Программа повышения качества образования в школах городского округа Дубна, функционирующих в неблагоприятных социальных условиях: от организационно-педагогических решений к эффективным практикам;</w:t>
            </w:r>
          </w:p>
          <w:p w:rsidR="00516606" w:rsidRPr="00E547A5" w:rsidRDefault="00516606" w:rsidP="00516606">
            <w:pPr>
              <w:pStyle w:val="ac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E547A5">
              <w:rPr>
                <w:color w:val="000000"/>
                <w:sz w:val="22"/>
                <w:szCs w:val="22"/>
              </w:rPr>
              <w:t>программы общеобразовательных организаций</w:t>
            </w:r>
            <w:r w:rsidRPr="00E547A5">
              <w:rPr>
                <w:color w:val="000000"/>
                <w:sz w:val="22"/>
                <w:szCs w:val="22"/>
                <w:lang w:val="ru-RU"/>
              </w:rPr>
              <w:t xml:space="preserve"> ОУ №№2, 10</w:t>
            </w:r>
            <w:r w:rsidRPr="00E547A5">
              <w:rPr>
                <w:color w:val="000000"/>
                <w:sz w:val="22"/>
                <w:szCs w:val="22"/>
              </w:rPr>
              <w:t xml:space="preserve">, обеспечивающие преодоление разрыва в образовательных возможностях и достижениях детей, обусловленных социально-экономическими характеристиками их семей, сложностью контингента и их переход в статут </w:t>
            </w:r>
            <w:proofErr w:type="spellStart"/>
            <w:r w:rsidRPr="00E547A5">
              <w:rPr>
                <w:color w:val="000000"/>
                <w:sz w:val="22"/>
                <w:szCs w:val="22"/>
              </w:rPr>
              <w:t>резильентных</w:t>
            </w:r>
            <w:proofErr w:type="spellEnd"/>
            <w:r w:rsidRPr="00E547A5">
              <w:rPr>
                <w:color w:val="000000"/>
                <w:sz w:val="22"/>
                <w:szCs w:val="22"/>
              </w:rPr>
              <w:t xml:space="preserve"> за счёт повышения педагогического и ресурсного потенциала школ</w:t>
            </w:r>
            <w:r w:rsidRPr="00E547A5"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:rsidR="00516606" w:rsidRPr="00E547A5" w:rsidRDefault="00516606" w:rsidP="00516606">
            <w:pPr>
              <w:pStyle w:val="ac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E547A5">
              <w:rPr>
                <w:color w:val="000000"/>
                <w:sz w:val="22"/>
                <w:szCs w:val="22"/>
                <w:lang w:val="ru-RU"/>
              </w:rPr>
              <w:t>реестр программ повышения квалификации;</w:t>
            </w:r>
          </w:p>
          <w:p w:rsidR="000F1445" w:rsidRDefault="00516606" w:rsidP="0051660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47A5">
              <w:rPr>
                <w:color w:val="000000"/>
              </w:rPr>
              <w:t>локальные акты, регламентирующие права и обязанности участников проекта.</w:t>
            </w:r>
          </w:p>
        </w:tc>
      </w:tr>
      <w:tr w:rsidR="000F1445" w:rsidTr="00E04735">
        <w:tc>
          <w:tcPr>
            <w:tcW w:w="709" w:type="dxa"/>
          </w:tcPr>
          <w:p w:rsidR="000F1445" w:rsidRPr="00C46359" w:rsidRDefault="000F1445" w:rsidP="00E04735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"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F1445" w:rsidRPr="00E04735" w:rsidRDefault="000F1445" w:rsidP="00A400F1">
            <w:pPr>
              <w:pStyle w:val="ab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О внедрении механизмов кадровой и методической под</w:t>
            </w:r>
            <w:r w:rsidR="00FD0D83"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держки школ</w:t>
            </w:r>
          </w:p>
        </w:tc>
        <w:tc>
          <w:tcPr>
            <w:tcW w:w="8647" w:type="dxa"/>
          </w:tcPr>
          <w:p w:rsidR="00516606" w:rsidRPr="00E547A5" w:rsidRDefault="00516606" w:rsidP="00516606">
            <w:pPr>
              <w:rPr>
                <w:rFonts w:ascii="Times New Roman" w:hAnsi="Times New Roman"/>
              </w:rPr>
            </w:pPr>
            <w:r w:rsidRPr="00E547A5">
              <w:rPr>
                <w:rFonts w:ascii="Times New Roman" w:hAnsi="Times New Roman"/>
              </w:rPr>
              <w:t>Механизмы кадровой и методической поддержки образовательных учреждений:</w:t>
            </w:r>
          </w:p>
          <w:p w:rsidR="00516606" w:rsidRPr="00E547A5" w:rsidRDefault="00516606" w:rsidP="00516606">
            <w:pPr>
              <w:ind w:left="0" w:firstLine="0"/>
              <w:rPr>
                <w:rFonts w:ascii="Times New Roman" w:hAnsi="Times New Roman"/>
              </w:rPr>
            </w:pPr>
            <w:r w:rsidRPr="00E547A5">
              <w:rPr>
                <w:rFonts w:ascii="Times New Roman" w:hAnsi="Times New Roman"/>
              </w:rPr>
              <w:t xml:space="preserve">      -Реализация муниципального приоритетного проекта «Создание модели муниципальной системы повышения квалификации педагогических работников на основе системно-</w:t>
            </w:r>
            <w:proofErr w:type="spellStart"/>
            <w:r w:rsidRPr="00E547A5">
              <w:rPr>
                <w:rFonts w:ascii="Times New Roman" w:hAnsi="Times New Roman"/>
              </w:rPr>
              <w:t>деятельностного</w:t>
            </w:r>
            <w:proofErr w:type="spellEnd"/>
            <w:r w:rsidRPr="00E547A5">
              <w:rPr>
                <w:rFonts w:ascii="Times New Roman" w:hAnsi="Times New Roman"/>
              </w:rPr>
              <w:t xml:space="preserve"> подхода с использованием дистанционных </w:t>
            </w:r>
            <w:proofErr w:type="gramStart"/>
            <w:r w:rsidRPr="00E547A5">
              <w:rPr>
                <w:rFonts w:ascii="Times New Roman" w:hAnsi="Times New Roman"/>
              </w:rPr>
              <w:t>технологий »</w:t>
            </w:r>
            <w:proofErr w:type="gramEnd"/>
            <w:r w:rsidRPr="00E547A5">
              <w:rPr>
                <w:rFonts w:ascii="Times New Roman" w:hAnsi="Times New Roman"/>
              </w:rPr>
              <w:t>.</w:t>
            </w:r>
          </w:p>
          <w:p w:rsidR="00516606" w:rsidRPr="00E547A5" w:rsidRDefault="00516606" w:rsidP="00516606">
            <w:pPr>
              <w:pStyle w:val="Bodytext20"/>
              <w:shd w:val="clear" w:color="auto" w:fill="auto"/>
              <w:tabs>
                <w:tab w:val="left" w:pos="6662"/>
              </w:tabs>
              <w:spacing w:line="240" w:lineRule="auto"/>
              <w:rPr>
                <w:rFonts w:cs="Calibri"/>
                <w:sz w:val="22"/>
                <w:szCs w:val="22"/>
                <w:lang w:eastAsia="ru-RU"/>
              </w:rPr>
            </w:pPr>
            <w:r w:rsidRPr="00E547A5">
              <w:rPr>
                <w:sz w:val="22"/>
                <w:szCs w:val="22"/>
              </w:rPr>
              <w:t xml:space="preserve">        -Непосредственным</w:t>
            </w:r>
            <w:r w:rsidRPr="00E547A5">
              <w:rPr>
                <w:rFonts w:cs="Calibri"/>
                <w:sz w:val="22"/>
                <w:szCs w:val="22"/>
                <w:lang w:eastAsia="ru-RU"/>
              </w:rPr>
              <w:t xml:space="preserve"> ресурсом для обеспечения Программы кадрами сопровождения школ-участниц повышения квалификации педагогов, обучающих наиболее сложные контингенты учащихся, и директоров, осуществляющих управление в ситуации перехода школы в эффективный режим работы в неблагоприятных социальных условиях, являются «Муниципальное бюджетное образовательное учреждение дополнительного профессионального образования (повышения квалификации) «Центр развития образования города Дубны Московской области»», проектные команды </w:t>
            </w:r>
            <w:proofErr w:type="spellStart"/>
            <w:r w:rsidRPr="00E547A5">
              <w:rPr>
                <w:rFonts w:cs="Calibri"/>
                <w:sz w:val="22"/>
                <w:szCs w:val="22"/>
                <w:lang w:eastAsia="ru-RU"/>
              </w:rPr>
              <w:t>стажировочных</w:t>
            </w:r>
            <w:proofErr w:type="spellEnd"/>
            <w:r w:rsidRPr="00E547A5">
              <w:rPr>
                <w:rFonts w:cs="Calibri"/>
                <w:sz w:val="22"/>
                <w:szCs w:val="22"/>
                <w:lang w:eastAsia="ru-RU"/>
              </w:rPr>
              <w:t xml:space="preserve"> площадок, ресурсные центры, созданные на базе пилотных школ, являющихся носителями лучших практик. </w:t>
            </w:r>
          </w:p>
          <w:p w:rsidR="00516606" w:rsidRPr="00E547A5" w:rsidRDefault="00516606" w:rsidP="00516606">
            <w:pPr>
              <w:pStyle w:val="Bodytext20"/>
              <w:shd w:val="clear" w:color="auto" w:fill="auto"/>
              <w:tabs>
                <w:tab w:val="left" w:pos="6662"/>
              </w:tabs>
              <w:spacing w:line="240" w:lineRule="auto"/>
              <w:ind w:firstLine="300"/>
              <w:rPr>
                <w:rFonts w:cs="Calibri"/>
                <w:sz w:val="22"/>
                <w:szCs w:val="22"/>
                <w:lang w:eastAsia="ru-RU"/>
              </w:rPr>
            </w:pPr>
            <w:r w:rsidRPr="00E547A5">
              <w:rPr>
                <w:rFonts w:cs="Calibri"/>
                <w:sz w:val="22"/>
                <w:szCs w:val="22"/>
                <w:lang w:eastAsia="ru-RU"/>
              </w:rPr>
              <w:t>Роль ЦРО в рамках реализации программы:</w:t>
            </w:r>
          </w:p>
          <w:p w:rsidR="00516606" w:rsidRPr="00E547A5" w:rsidRDefault="00516606" w:rsidP="00516606">
            <w:pPr>
              <w:pStyle w:val="Bodytext20"/>
              <w:numPr>
                <w:ilvl w:val="0"/>
                <w:numId w:val="20"/>
              </w:numPr>
              <w:spacing w:line="240" w:lineRule="auto"/>
              <w:rPr>
                <w:rFonts w:cs="Calibri"/>
                <w:sz w:val="22"/>
                <w:szCs w:val="22"/>
                <w:lang w:eastAsia="ru-RU"/>
              </w:rPr>
            </w:pPr>
            <w:r w:rsidRPr="00E547A5">
              <w:rPr>
                <w:rFonts w:cs="Calibri"/>
                <w:sz w:val="22"/>
                <w:szCs w:val="22"/>
                <w:lang w:eastAsia="ru-RU"/>
              </w:rPr>
              <w:t>Формирует инфраструктуру поддержки школ</w:t>
            </w:r>
          </w:p>
          <w:p w:rsidR="00516606" w:rsidRPr="00E547A5" w:rsidRDefault="00516606" w:rsidP="00516606">
            <w:pPr>
              <w:numPr>
                <w:ilvl w:val="0"/>
                <w:numId w:val="20"/>
              </w:numPr>
            </w:pPr>
            <w:r w:rsidRPr="00E547A5">
              <w:rPr>
                <w:rFonts w:ascii="Times New Roman" w:hAnsi="Times New Roman" w:cs="Calibri"/>
                <w:lang w:eastAsia="ru-RU"/>
              </w:rPr>
              <w:t xml:space="preserve">Сопровождает изменения в управлении школой (управление по результатам). Семинары: «Образовательная программа ОУ как инструмент управления качеством образования»; «Стратегия и тактика управления образовательной организации в современных условиях»; «Обеспечение качественного исполнения должностных обязанностей </w:t>
            </w:r>
            <w:proofErr w:type="gramStart"/>
            <w:r w:rsidRPr="00E547A5">
              <w:rPr>
                <w:rFonts w:ascii="Times New Roman" w:hAnsi="Times New Roman" w:cs="Calibri"/>
                <w:lang w:eastAsia="ru-RU"/>
              </w:rPr>
              <w:t>независимо  от</w:t>
            </w:r>
            <w:proofErr w:type="gramEnd"/>
            <w:r w:rsidRPr="00E547A5">
              <w:rPr>
                <w:rFonts w:ascii="Times New Roman" w:hAnsi="Times New Roman" w:cs="Calibri"/>
                <w:lang w:eastAsia="ru-RU"/>
              </w:rPr>
              <w:t xml:space="preserve"> опыта работы»</w:t>
            </w:r>
            <w:r w:rsidRPr="00E547A5">
              <w:t xml:space="preserve">  </w:t>
            </w:r>
          </w:p>
          <w:p w:rsidR="00516606" w:rsidRPr="00E547A5" w:rsidRDefault="00516606" w:rsidP="00516606">
            <w:pPr>
              <w:pStyle w:val="Bodytext20"/>
              <w:numPr>
                <w:ilvl w:val="0"/>
                <w:numId w:val="20"/>
              </w:numPr>
              <w:spacing w:line="240" w:lineRule="auto"/>
              <w:rPr>
                <w:rFonts w:cs="Calibri"/>
                <w:sz w:val="22"/>
                <w:szCs w:val="22"/>
                <w:lang w:eastAsia="ru-RU"/>
              </w:rPr>
            </w:pPr>
            <w:r w:rsidRPr="00E547A5">
              <w:rPr>
                <w:rFonts w:cs="Calibri"/>
                <w:sz w:val="22"/>
                <w:szCs w:val="22"/>
                <w:lang w:eastAsia="ru-RU"/>
              </w:rPr>
              <w:t>Оценивает результативность реализации программ улучшений</w:t>
            </w:r>
          </w:p>
          <w:p w:rsidR="00516606" w:rsidRPr="00E547A5" w:rsidRDefault="00516606" w:rsidP="00516606">
            <w:pPr>
              <w:pStyle w:val="Bodytext20"/>
              <w:numPr>
                <w:ilvl w:val="0"/>
                <w:numId w:val="20"/>
              </w:numPr>
              <w:spacing w:line="240" w:lineRule="auto"/>
              <w:rPr>
                <w:rFonts w:cs="Calibri"/>
                <w:sz w:val="22"/>
                <w:szCs w:val="22"/>
                <w:lang w:eastAsia="ru-RU"/>
              </w:rPr>
            </w:pPr>
            <w:r w:rsidRPr="00E547A5">
              <w:rPr>
                <w:rFonts w:cs="Calibri"/>
                <w:sz w:val="22"/>
                <w:szCs w:val="22"/>
                <w:lang w:eastAsia="ru-RU"/>
              </w:rPr>
              <w:t>Обучает команды ОО (практический семинар «Организация работы в формате гибкого управления проектами»)</w:t>
            </w:r>
          </w:p>
          <w:p w:rsidR="00516606" w:rsidRPr="00E547A5" w:rsidRDefault="00516606" w:rsidP="00516606">
            <w:pPr>
              <w:pStyle w:val="Bodytext20"/>
              <w:numPr>
                <w:ilvl w:val="0"/>
                <w:numId w:val="20"/>
              </w:numPr>
              <w:spacing w:line="240" w:lineRule="auto"/>
              <w:rPr>
                <w:rFonts w:cs="Calibri"/>
                <w:sz w:val="22"/>
                <w:szCs w:val="22"/>
                <w:lang w:eastAsia="ru-RU"/>
              </w:rPr>
            </w:pPr>
            <w:r w:rsidRPr="00E547A5">
              <w:rPr>
                <w:rFonts w:cs="Calibri"/>
                <w:sz w:val="22"/>
                <w:szCs w:val="22"/>
                <w:lang w:eastAsia="ru-RU"/>
              </w:rPr>
              <w:lastRenderedPageBreak/>
              <w:t>Развивает профессиональное взаимодействие, в том числе с использованием потенциала выездных стажировок (Татарстан)</w:t>
            </w:r>
          </w:p>
          <w:p w:rsidR="00516606" w:rsidRPr="00E547A5" w:rsidRDefault="00516606" w:rsidP="00516606">
            <w:pPr>
              <w:pStyle w:val="Bodytext20"/>
              <w:numPr>
                <w:ilvl w:val="0"/>
                <w:numId w:val="20"/>
              </w:numPr>
              <w:spacing w:line="240" w:lineRule="auto"/>
              <w:rPr>
                <w:rFonts w:cs="Calibri"/>
                <w:sz w:val="22"/>
                <w:szCs w:val="22"/>
                <w:lang w:eastAsia="ru-RU"/>
              </w:rPr>
            </w:pPr>
            <w:r w:rsidRPr="00E547A5">
              <w:rPr>
                <w:rFonts w:cs="Calibri"/>
                <w:sz w:val="22"/>
                <w:szCs w:val="22"/>
                <w:lang w:eastAsia="ru-RU"/>
              </w:rPr>
              <w:t>Обеспечивает деятельность школьных обучающихся сообществ (</w:t>
            </w:r>
            <w:proofErr w:type="spellStart"/>
            <w:r w:rsidRPr="00E547A5">
              <w:rPr>
                <w:rFonts w:cs="Calibri"/>
                <w:sz w:val="22"/>
                <w:szCs w:val="22"/>
                <w:lang w:eastAsia="ru-RU"/>
              </w:rPr>
              <w:t>КОУЧи</w:t>
            </w:r>
            <w:proofErr w:type="spellEnd"/>
            <w:r w:rsidRPr="00E547A5">
              <w:rPr>
                <w:rFonts w:cs="Calibri"/>
                <w:sz w:val="22"/>
                <w:szCs w:val="22"/>
                <w:lang w:eastAsia="ru-RU"/>
              </w:rPr>
              <w:t>) (мастер-класс «Организация взаимодействия педагогических работников школы средствами «облачных сервисов»)</w:t>
            </w:r>
          </w:p>
          <w:p w:rsidR="00516606" w:rsidRPr="00E547A5" w:rsidRDefault="00516606" w:rsidP="00516606">
            <w:pPr>
              <w:pStyle w:val="Bodytext20"/>
              <w:numPr>
                <w:ilvl w:val="0"/>
                <w:numId w:val="20"/>
              </w:numPr>
              <w:spacing w:line="240" w:lineRule="auto"/>
              <w:rPr>
                <w:rFonts w:cs="Calibri"/>
                <w:sz w:val="22"/>
                <w:szCs w:val="22"/>
                <w:lang w:eastAsia="ru-RU"/>
              </w:rPr>
            </w:pPr>
            <w:r w:rsidRPr="00E547A5">
              <w:rPr>
                <w:rFonts w:cs="Calibri"/>
                <w:sz w:val="22"/>
                <w:szCs w:val="22"/>
                <w:lang w:eastAsia="ru-RU"/>
              </w:rPr>
              <w:t>Организует обучение по программам повышения квалификации</w:t>
            </w:r>
          </w:p>
          <w:p w:rsidR="00516606" w:rsidRPr="00E547A5" w:rsidRDefault="00516606" w:rsidP="00516606">
            <w:pPr>
              <w:pStyle w:val="Bodytext20"/>
              <w:ind w:left="360"/>
              <w:rPr>
                <w:rFonts w:cs="Calibri"/>
                <w:sz w:val="22"/>
                <w:szCs w:val="22"/>
                <w:lang w:eastAsia="ru-RU"/>
              </w:rPr>
            </w:pPr>
            <w:r w:rsidRPr="00E547A5">
              <w:rPr>
                <w:rFonts w:cs="Calibri"/>
                <w:sz w:val="22"/>
                <w:szCs w:val="22"/>
                <w:lang w:eastAsia="ru-RU"/>
              </w:rPr>
              <w:t>квалификации педагогических работников общеобразовательных учреждений-участниц проекта:</w:t>
            </w:r>
          </w:p>
          <w:p w:rsidR="00516606" w:rsidRPr="00E547A5" w:rsidRDefault="00516606" w:rsidP="00516606">
            <w:pPr>
              <w:autoSpaceDE w:val="0"/>
              <w:autoSpaceDN w:val="0"/>
              <w:adjustRightInd w:val="0"/>
              <w:ind w:left="720" w:firstLine="0"/>
              <w:jc w:val="left"/>
              <w:rPr>
                <w:rFonts w:ascii="Times New Roman" w:hAnsi="Times New Roman" w:cs="Calibri"/>
                <w:lang w:eastAsia="ru-RU"/>
              </w:rPr>
            </w:pPr>
            <w:r w:rsidRPr="00E547A5">
              <w:rPr>
                <w:rFonts w:ascii="Times New Roman" w:hAnsi="Times New Roman" w:cs="Calibri"/>
                <w:lang w:eastAsia="ru-RU"/>
              </w:rPr>
              <w:t xml:space="preserve">В ОУ №10 реализуются </w:t>
            </w:r>
            <w:proofErr w:type="spellStart"/>
            <w:r w:rsidRPr="00E547A5">
              <w:rPr>
                <w:rFonts w:ascii="Times New Roman" w:hAnsi="Times New Roman" w:cs="Calibri"/>
                <w:lang w:eastAsia="ru-RU"/>
              </w:rPr>
              <w:t>внутришкольный</w:t>
            </w:r>
            <w:proofErr w:type="spellEnd"/>
            <w:r w:rsidRPr="00E547A5">
              <w:rPr>
                <w:rFonts w:ascii="Times New Roman" w:hAnsi="Times New Roman" w:cs="Calibri"/>
                <w:lang w:eastAsia="ru-RU"/>
              </w:rPr>
              <w:t xml:space="preserve"> проект</w:t>
            </w:r>
            <w:proofErr w:type="gramStart"/>
            <w:r w:rsidRPr="00E547A5">
              <w:rPr>
                <w:rFonts w:ascii="Times New Roman" w:hAnsi="Times New Roman" w:cs="Calibri"/>
                <w:lang w:eastAsia="ru-RU"/>
              </w:rPr>
              <w:t xml:space="preserve">   «</w:t>
            </w:r>
            <w:proofErr w:type="gramEnd"/>
            <w:r w:rsidRPr="00E547A5">
              <w:rPr>
                <w:rFonts w:ascii="Times New Roman" w:hAnsi="Times New Roman" w:cs="Calibri"/>
                <w:lang w:eastAsia="ru-RU"/>
              </w:rPr>
              <w:t>Решение профессиональных проблем педагога на основе кураторской методики»</w:t>
            </w:r>
          </w:p>
          <w:p w:rsidR="00516606" w:rsidRPr="00E547A5" w:rsidRDefault="00516606" w:rsidP="00516606">
            <w:pPr>
              <w:pStyle w:val="Bodytext20"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rFonts w:cs="Calibri"/>
                <w:sz w:val="22"/>
                <w:szCs w:val="22"/>
                <w:lang w:eastAsia="ru-RU"/>
              </w:rPr>
            </w:pPr>
            <w:r w:rsidRPr="00E547A5">
              <w:rPr>
                <w:rFonts w:cs="Calibri"/>
                <w:sz w:val="22"/>
                <w:szCs w:val="22"/>
                <w:lang w:eastAsia="ru-RU"/>
              </w:rPr>
              <w:t>повышение качества преподавания, за счет знакомства с педагогическими приемами своих коллег, изучение лучших мировых образовательных практик;</w:t>
            </w:r>
          </w:p>
          <w:p w:rsidR="00516606" w:rsidRPr="00E547A5" w:rsidRDefault="00516606" w:rsidP="00516606">
            <w:pPr>
              <w:pStyle w:val="Bodytext20"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rFonts w:cs="Calibri"/>
                <w:i/>
                <w:sz w:val="18"/>
                <w:szCs w:val="18"/>
                <w:lang w:eastAsia="ru-RU"/>
              </w:rPr>
            </w:pPr>
            <w:r w:rsidRPr="00E547A5">
              <w:rPr>
                <w:rFonts w:cs="Calibri"/>
                <w:sz w:val="24"/>
                <w:szCs w:val="24"/>
                <w:lang w:eastAsia="ru-RU"/>
              </w:rPr>
              <w:t xml:space="preserve">ОУ №2, 10 –участие в мероприятиях проекта: </w:t>
            </w:r>
            <w:r w:rsidRPr="00E547A5">
              <w:rPr>
                <w:rFonts w:cs="Calibri"/>
                <w:i/>
                <w:sz w:val="18"/>
                <w:szCs w:val="18"/>
                <w:lang w:eastAsia="ru-RU"/>
              </w:rPr>
              <w:t>региональный семинар, Летняя школа «Школа социального диалога»</w:t>
            </w:r>
          </w:p>
          <w:p w:rsidR="00516606" w:rsidRPr="004150EB" w:rsidRDefault="00516606" w:rsidP="00516606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4150EB">
              <w:rPr>
                <w:rFonts w:ascii="Times New Roman" w:hAnsi="Times New Roman"/>
                <w:sz w:val="20"/>
                <w:szCs w:val="20"/>
              </w:rPr>
              <w:t xml:space="preserve">В течение текущего учебного года </w:t>
            </w:r>
            <w:proofErr w:type="gramStart"/>
            <w:r w:rsidRPr="004150EB">
              <w:rPr>
                <w:rFonts w:ascii="Times New Roman" w:hAnsi="Times New Roman"/>
                <w:sz w:val="20"/>
                <w:szCs w:val="20"/>
              </w:rPr>
              <w:t>проведены  мероприятия</w:t>
            </w:r>
            <w:proofErr w:type="gramEnd"/>
            <w:r w:rsidRPr="004150EB">
              <w:rPr>
                <w:rFonts w:ascii="Times New Roman" w:hAnsi="Times New Roman"/>
                <w:sz w:val="20"/>
                <w:szCs w:val="20"/>
              </w:rPr>
              <w:t xml:space="preserve"> :   </w:t>
            </w:r>
          </w:p>
          <w:p w:rsidR="00516606" w:rsidRPr="006770E9" w:rsidRDefault="00516606" w:rsidP="00516606">
            <w:pPr>
              <w:tabs>
                <w:tab w:val="left" w:pos="3260"/>
              </w:tabs>
              <w:ind w:right="142"/>
              <w:rPr>
                <w:rFonts w:ascii="Times New Roman" w:hAnsi="Times New Roman" w:cs="Calibri"/>
                <w:u w:val="single"/>
                <w:lang w:eastAsia="ru-RU"/>
              </w:rPr>
            </w:pPr>
            <w:r w:rsidRPr="006770E9">
              <w:rPr>
                <w:rFonts w:ascii="Times New Roman" w:hAnsi="Times New Roman" w:cs="Calibri"/>
                <w:u w:val="single"/>
                <w:lang w:eastAsia="ru-RU"/>
              </w:rPr>
              <w:t xml:space="preserve">по педагогическим и </w:t>
            </w:r>
            <w:proofErr w:type="gramStart"/>
            <w:r w:rsidRPr="006770E9">
              <w:rPr>
                <w:rFonts w:ascii="Times New Roman" w:hAnsi="Times New Roman" w:cs="Calibri"/>
                <w:u w:val="single"/>
                <w:lang w:eastAsia="ru-RU"/>
              </w:rPr>
              <w:t>методическим  компетенциям</w:t>
            </w:r>
            <w:proofErr w:type="gramEnd"/>
          </w:p>
          <w:p w:rsidR="00516606" w:rsidRPr="00E547A5" w:rsidRDefault="00516606" w:rsidP="00516606">
            <w:pPr>
              <w:rPr>
                <w:rFonts w:ascii="Times New Roman" w:hAnsi="Times New Roman" w:cs="Calibri"/>
                <w:lang w:eastAsia="ru-RU"/>
              </w:rPr>
            </w:pPr>
            <w:r w:rsidRPr="00E547A5">
              <w:rPr>
                <w:rFonts w:ascii="Times New Roman" w:hAnsi="Times New Roman"/>
                <w:sz w:val="28"/>
                <w:szCs w:val="28"/>
              </w:rPr>
              <w:t>-</w:t>
            </w:r>
            <w:r w:rsidRPr="00E547A5">
              <w:rPr>
                <w:rFonts w:ascii="Times New Roman" w:hAnsi="Times New Roman" w:cs="Calibri"/>
                <w:lang w:eastAsia="ru-RU"/>
              </w:rPr>
              <w:t>Семинар для учителей биологии «Преподавание биологии в условиях ФГОС»</w:t>
            </w:r>
          </w:p>
          <w:p w:rsidR="00516606" w:rsidRPr="00E547A5" w:rsidRDefault="00516606" w:rsidP="00516606">
            <w:pPr>
              <w:rPr>
                <w:rFonts w:ascii="Times New Roman" w:hAnsi="Times New Roman" w:cs="Calibri"/>
                <w:lang w:eastAsia="ru-RU"/>
              </w:rPr>
            </w:pPr>
            <w:r w:rsidRPr="00E547A5">
              <w:rPr>
                <w:rFonts w:ascii="Times New Roman" w:hAnsi="Times New Roman" w:cs="Calibri"/>
                <w:lang w:eastAsia="ru-RU"/>
              </w:rPr>
              <w:t>-Семинар для учителей географии «География. Региональный компонент».</w:t>
            </w:r>
          </w:p>
          <w:p w:rsidR="00516606" w:rsidRPr="00E547A5" w:rsidRDefault="00516606" w:rsidP="00516606">
            <w:pPr>
              <w:tabs>
                <w:tab w:val="left" w:pos="3260"/>
              </w:tabs>
              <w:ind w:right="142"/>
              <w:rPr>
                <w:rFonts w:ascii="Times New Roman" w:hAnsi="Times New Roman" w:cs="Calibri"/>
                <w:lang w:eastAsia="ru-RU"/>
              </w:rPr>
            </w:pPr>
            <w:r w:rsidRPr="00E547A5">
              <w:rPr>
                <w:rFonts w:ascii="Times New Roman" w:hAnsi="Times New Roman" w:cs="Calibri"/>
                <w:lang w:eastAsia="ru-RU"/>
              </w:rPr>
              <w:t>-Методический нон-стоп «ФГОС: повышение качества образования на уроках русского языка и литературы».</w:t>
            </w:r>
          </w:p>
          <w:p w:rsidR="00516606" w:rsidRPr="00E547A5" w:rsidRDefault="00516606" w:rsidP="00516606">
            <w:pPr>
              <w:tabs>
                <w:tab w:val="left" w:pos="3118"/>
              </w:tabs>
              <w:ind w:right="151"/>
              <w:rPr>
                <w:rFonts w:ascii="Times New Roman" w:hAnsi="Times New Roman" w:cs="Calibri"/>
                <w:lang w:eastAsia="ru-RU"/>
              </w:rPr>
            </w:pPr>
            <w:r w:rsidRPr="00E547A5">
              <w:rPr>
                <w:rFonts w:ascii="Times New Roman" w:hAnsi="Times New Roman" w:cs="Calibri"/>
                <w:lang w:eastAsia="ru-RU"/>
              </w:rPr>
              <w:t>-Мастер-класс «Методика решения задач по физике».</w:t>
            </w:r>
          </w:p>
          <w:p w:rsidR="00516606" w:rsidRPr="006770E9" w:rsidRDefault="00516606" w:rsidP="00516606">
            <w:pPr>
              <w:tabs>
                <w:tab w:val="left" w:pos="3260"/>
              </w:tabs>
              <w:ind w:right="142"/>
              <w:rPr>
                <w:rFonts w:ascii="Times New Roman" w:hAnsi="Times New Roman" w:cs="Calibri"/>
                <w:u w:val="single"/>
                <w:lang w:eastAsia="ru-RU"/>
              </w:rPr>
            </w:pPr>
            <w:r w:rsidRPr="00E547A5">
              <w:rPr>
                <w:rFonts w:ascii="Times New Roman" w:hAnsi="Times New Roman" w:cs="Calibri"/>
                <w:lang w:eastAsia="ru-RU"/>
              </w:rPr>
              <w:t xml:space="preserve">            </w:t>
            </w:r>
            <w:r w:rsidRPr="006770E9">
              <w:rPr>
                <w:rFonts w:ascii="Times New Roman" w:hAnsi="Times New Roman" w:cs="Calibri"/>
                <w:u w:val="single"/>
                <w:lang w:eastAsia="ru-RU"/>
              </w:rPr>
              <w:t>по методическим компетенциям</w:t>
            </w:r>
          </w:p>
          <w:p w:rsidR="00516606" w:rsidRPr="00E547A5" w:rsidRDefault="00516606" w:rsidP="00516606">
            <w:pPr>
              <w:rPr>
                <w:rFonts w:ascii="Times New Roman" w:hAnsi="Times New Roman" w:cs="Calibri"/>
                <w:lang w:eastAsia="ru-RU"/>
              </w:rPr>
            </w:pPr>
            <w:r w:rsidRPr="00E547A5">
              <w:rPr>
                <w:rFonts w:ascii="Times New Roman" w:hAnsi="Times New Roman" w:cs="Calibri"/>
                <w:lang w:eastAsia="ru-RU"/>
              </w:rPr>
              <w:t xml:space="preserve">Запланировано </w:t>
            </w:r>
          </w:p>
          <w:p w:rsidR="00516606" w:rsidRPr="00E547A5" w:rsidRDefault="00516606" w:rsidP="00516606">
            <w:pPr>
              <w:rPr>
                <w:rFonts w:ascii="Times New Roman" w:hAnsi="Times New Roman" w:cs="Calibri"/>
                <w:lang w:eastAsia="ru-RU"/>
              </w:rPr>
            </w:pPr>
            <w:r w:rsidRPr="00E547A5">
              <w:rPr>
                <w:rFonts w:ascii="Times New Roman" w:hAnsi="Times New Roman" w:cs="Calibri"/>
                <w:lang w:eastAsia="ru-RU"/>
              </w:rPr>
              <w:t xml:space="preserve">- проведение ГМО учителей предметников по теме «Реализация индивидуализации обучения, внедрение технологии видимого обучении, </w:t>
            </w:r>
            <w:proofErr w:type="spellStart"/>
            <w:r w:rsidRPr="00E547A5">
              <w:rPr>
                <w:rFonts w:ascii="Times New Roman" w:hAnsi="Times New Roman" w:cs="Calibri"/>
                <w:lang w:eastAsia="ru-RU"/>
              </w:rPr>
              <w:t>формативного</w:t>
            </w:r>
            <w:proofErr w:type="spellEnd"/>
            <w:r w:rsidRPr="00E547A5">
              <w:rPr>
                <w:rFonts w:ascii="Times New Roman" w:hAnsi="Times New Roman" w:cs="Calibri"/>
                <w:lang w:eastAsia="ru-RU"/>
              </w:rPr>
              <w:t xml:space="preserve"> оценивания». Педагогические технологии продуктивного обучения и продуктивного учения".</w:t>
            </w:r>
          </w:p>
          <w:p w:rsidR="00516606" w:rsidRPr="00E547A5" w:rsidRDefault="00516606" w:rsidP="00516606">
            <w:pPr>
              <w:tabs>
                <w:tab w:val="left" w:pos="3260"/>
              </w:tabs>
              <w:ind w:right="142"/>
              <w:rPr>
                <w:rFonts w:ascii="Times New Roman" w:hAnsi="Times New Roman" w:cs="Calibri"/>
                <w:lang w:eastAsia="ru-RU"/>
              </w:rPr>
            </w:pPr>
            <w:r w:rsidRPr="00E547A5">
              <w:rPr>
                <w:rFonts w:ascii="Times New Roman" w:hAnsi="Times New Roman" w:cs="Calibri"/>
                <w:lang w:eastAsia="ru-RU"/>
              </w:rPr>
              <w:t>-Круглый стол «Методика работы по развитию речи, орфографической зоркости и обогащению словарного запаса детей»</w:t>
            </w:r>
          </w:p>
          <w:p w:rsidR="00516606" w:rsidRPr="00E547A5" w:rsidRDefault="00516606" w:rsidP="00516606">
            <w:pPr>
              <w:pStyle w:val="Bodytext20"/>
              <w:shd w:val="clear" w:color="auto" w:fill="auto"/>
              <w:spacing w:line="240" w:lineRule="auto"/>
              <w:ind w:left="720"/>
              <w:rPr>
                <w:rFonts w:cs="Calibri"/>
                <w:sz w:val="22"/>
                <w:szCs w:val="22"/>
                <w:lang w:eastAsia="ru-RU"/>
              </w:rPr>
            </w:pPr>
            <w:r w:rsidRPr="00E547A5">
              <w:rPr>
                <w:rFonts w:cs="Calibri"/>
                <w:sz w:val="22"/>
                <w:szCs w:val="22"/>
                <w:lang w:eastAsia="ru-RU"/>
              </w:rPr>
              <w:t>-Серия обучающих семинаров-</w:t>
            </w:r>
            <w:proofErr w:type="gramStart"/>
            <w:r w:rsidRPr="00E547A5">
              <w:rPr>
                <w:rFonts w:cs="Calibri"/>
                <w:sz w:val="22"/>
                <w:szCs w:val="22"/>
                <w:lang w:eastAsia="ru-RU"/>
              </w:rPr>
              <w:t>тренингов  по</w:t>
            </w:r>
            <w:proofErr w:type="gramEnd"/>
            <w:r w:rsidRPr="00E547A5">
              <w:rPr>
                <w:rFonts w:cs="Calibri"/>
                <w:sz w:val="22"/>
                <w:szCs w:val="22"/>
                <w:lang w:eastAsia="ru-RU"/>
              </w:rPr>
              <w:t xml:space="preserve"> программе «Эффективные приемы развития у учеников навыков и компетенций XXI века»</w:t>
            </w:r>
          </w:p>
          <w:p w:rsidR="00516606" w:rsidRPr="006770E9" w:rsidRDefault="00516606" w:rsidP="00516606">
            <w:pPr>
              <w:tabs>
                <w:tab w:val="left" w:pos="3260"/>
              </w:tabs>
              <w:ind w:right="142"/>
              <w:rPr>
                <w:rFonts w:ascii="Times New Roman" w:hAnsi="Times New Roman" w:cs="Calibri"/>
                <w:u w:val="single"/>
                <w:lang w:eastAsia="ru-RU"/>
              </w:rPr>
            </w:pPr>
            <w:r w:rsidRPr="006770E9">
              <w:rPr>
                <w:rFonts w:ascii="Times New Roman" w:hAnsi="Times New Roman" w:cs="Calibri"/>
                <w:u w:val="single"/>
                <w:lang w:eastAsia="ru-RU"/>
              </w:rPr>
              <w:t>по коммуникативным компетенциям</w:t>
            </w:r>
          </w:p>
          <w:p w:rsidR="00516606" w:rsidRPr="00E547A5" w:rsidRDefault="00516606" w:rsidP="00516606">
            <w:pPr>
              <w:tabs>
                <w:tab w:val="left" w:pos="3260"/>
              </w:tabs>
              <w:ind w:right="142"/>
              <w:rPr>
                <w:rFonts w:ascii="Times New Roman" w:hAnsi="Times New Roman" w:cs="Calibri"/>
                <w:lang w:eastAsia="ru-RU"/>
              </w:rPr>
            </w:pPr>
            <w:r w:rsidRPr="00E54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7A5">
              <w:rPr>
                <w:rFonts w:ascii="Times New Roman" w:hAnsi="Times New Roman" w:cs="Calibri"/>
                <w:lang w:eastAsia="ru-RU"/>
              </w:rPr>
              <w:t xml:space="preserve">цикл семинаров, систематические консультации по вопросам использования информационно-коммуникационных технологий в образовательном процессе; обучение по программам повышения квалификации использованию информационно-коммуникационных технологий в образовательном процессе. Среди </w:t>
            </w:r>
            <w:proofErr w:type="spellStart"/>
            <w:proofErr w:type="gramStart"/>
            <w:r w:rsidRPr="00E547A5">
              <w:rPr>
                <w:rFonts w:ascii="Times New Roman" w:hAnsi="Times New Roman" w:cs="Calibri"/>
                <w:lang w:eastAsia="ru-RU"/>
              </w:rPr>
              <w:t>них:«</w:t>
            </w:r>
            <w:proofErr w:type="gramEnd"/>
            <w:r w:rsidRPr="00E547A5">
              <w:rPr>
                <w:rFonts w:ascii="Times New Roman" w:hAnsi="Times New Roman" w:cs="Calibri"/>
                <w:lang w:eastAsia="ru-RU"/>
              </w:rPr>
              <w:t>Создание</w:t>
            </w:r>
            <w:proofErr w:type="spellEnd"/>
            <w:r w:rsidRPr="00E547A5">
              <w:rPr>
                <w:rFonts w:ascii="Times New Roman" w:hAnsi="Times New Roman" w:cs="Calibri"/>
                <w:lang w:eastAsia="ru-RU"/>
              </w:rPr>
              <w:t xml:space="preserve"> сайтов для учителей-предметников с применением облачных технологий», </w:t>
            </w:r>
            <w:r w:rsidRPr="00E547A5">
              <w:rPr>
                <w:rFonts w:ascii="Times New Roman" w:hAnsi="Times New Roman" w:cs="Calibri"/>
                <w:lang w:eastAsia="ru-RU"/>
              </w:rPr>
              <w:lastRenderedPageBreak/>
              <w:t xml:space="preserve">«Использование сети ИНТЕРНЕТ: возможности и безопасность», «Киностудия </w:t>
            </w:r>
            <w:proofErr w:type="spellStart"/>
            <w:r w:rsidRPr="00E547A5">
              <w:rPr>
                <w:rFonts w:ascii="Times New Roman" w:hAnsi="Times New Roman" w:cs="Calibri"/>
                <w:lang w:eastAsia="ru-RU"/>
              </w:rPr>
              <w:t>Windows</w:t>
            </w:r>
            <w:proofErr w:type="spellEnd"/>
            <w:r w:rsidRPr="00E547A5">
              <w:rPr>
                <w:rFonts w:ascii="Times New Roman" w:hAnsi="Times New Roman" w:cs="Calibri"/>
                <w:lang w:eastAsia="ru-RU"/>
              </w:rPr>
              <w:t xml:space="preserve"> </w:t>
            </w:r>
            <w:proofErr w:type="spellStart"/>
            <w:r w:rsidRPr="00E547A5">
              <w:rPr>
                <w:rFonts w:ascii="Times New Roman" w:hAnsi="Times New Roman" w:cs="Calibri"/>
                <w:lang w:eastAsia="ru-RU"/>
              </w:rPr>
              <w:t>Live</w:t>
            </w:r>
            <w:proofErr w:type="spellEnd"/>
            <w:r w:rsidRPr="00E547A5">
              <w:rPr>
                <w:rFonts w:ascii="Times New Roman" w:hAnsi="Times New Roman" w:cs="Calibri"/>
                <w:lang w:eastAsia="ru-RU"/>
              </w:rPr>
              <w:t>, цифровая обработка видео, учебный фильм» и другие».</w:t>
            </w:r>
          </w:p>
          <w:p w:rsidR="00516606" w:rsidRPr="00E547A5" w:rsidRDefault="00516606" w:rsidP="00516606">
            <w:pPr>
              <w:ind w:firstLine="709"/>
              <w:rPr>
                <w:rFonts w:ascii="Times New Roman" w:hAnsi="Times New Roman" w:cs="Calibri"/>
                <w:lang w:eastAsia="ru-RU"/>
              </w:rPr>
            </w:pPr>
            <w:r w:rsidRPr="00E547A5">
              <w:rPr>
                <w:rFonts w:ascii="Times New Roman" w:hAnsi="Times New Roman" w:cs="Calibri"/>
                <w:lang w:eastAsia="ru-RU"/>
              </w:rPr>
              <w:t xml:space="preserve">С целью роста профессионализма руководителей образовательных организаций проведены курсы повышения квалификации по программам - «Управление образовательным учреждением с учётом национальных приоритетов развития образования»; «Выбираю жизнь. Профилактика </w:t>
            </w:r>
            <w:proofErr w:type="spellStart"/>
            <w:r w:rsidRPr="00E547A5">
              <w:rPr>
                <w:rFonts w:ascii="Times New Roman" w:hAnsi="Times New Roman" w:cs="Calibri"/>
                <w:lang w:eastAsia="ru-RU"/>
              </w:rPr>
              <w:t>саморазрушительного</w:t>
            </w:r>
            <w:proofErr w:type="spellEnd"/>
            <w:r w:rsidRPr="00E547A5">
              <w:rPr>
                <w:rFonts w:ascii="Times New Roman" w:hAnsi="Times New Roman" w:cs="Calibri"/>
                <w:lang w:eastAsia="ru-RU"/>
              </w:rPr>
              <w:t xml:space="preserve"> поведения детей и подростков».</w:t>
            </w:r>
          </w:p>
          <w:p w:rsidR="00516606" w:rsidRPr="00E547A5" w:rsidRDefault="00516606" w:rsidP="00516606">
            <w:pPr>
              <w:pStyle w:val="ab"/>
              <w:ind w:left="0" w:firstLine="709"/>
              <w:rPr>
                <w:rFonts w:ascii="Times New Roman" w:hAnsi="Times New Roman" w:cs="Calibri"/>
                <w:lang w:eastAsia="ru-RU"/>
              </w:rPr>
            </w:pPr>
            <w:r w:rsidRPr="00E547A5">
              <w:rPr>
                <w:rFonts w:ascii="Times New Roman" w:hAnsi="Times New Roman" w:cs="Calibri"/>
                <w:lang w:eastAsia="ru-RU"/>
              </w:rPr>
              <w:t xml:space="preserve">В практику образовательных организаций внедрена модель организации корпоративного повышения квалификации учителей. </w:t>
            </w:r>
          </w:p>
          <w:p w:rsidR="000F1445" w:rsidRDefault="000F1445" w:rsidP="0051660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504" w:rsidTr="00E04735">
        <w:tc>
          <w:tcPr>
            <w:tcW w:w="709" w:type="dxa"/>
          </w:tcPr>
          <w:p w:rsidR="00526504" w:rsidRPr="00C46359" w:rsidRDefault="00526504" w:rsidP="00E04735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"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26504" w:rsidRPr="00E04735" w:rsidRDefault="00526504" w:rsidP="00A400F1">
            <w:pPr>
              <w:pStyle w:val="ab"/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A400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результатах </w:t>
            </w:r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  <w:r w:rsidR="00A400F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результативности программ улучшения результатов обуче</w:t>
            </w:r>
            <w:r w:rsidR="00FD0D83"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8647" w:type="dxa"/>
          </w:tcPr>
          <w:p w:rsidR="00F7413E" w:rsidRPr="00E547A5" w:rsidRDefault="00F7413E" w:rsidP="00F7413E">
            <w:pPr>
              <w:pStyle w:val="ab"/>
              <w:ind w:left="175" w:firstLine="425"/>
              <w:rPr>
                <w:rFonts w:ascii="Times New Roman" w:hAnsi="Times New Roman"/>
              </w:rPr>
            </w:pPr>
            <w:r w:rsidRPr="00E547A5">
              <w:rPr>
                <w:rFonts w:ascii="Times New Roman" w:hAnsi="Times New Roman"/>
              </w:rPr>
              <w:t xml:space="preserve">В ОУ обеспечен плановый </w:t>
            </w:r>
            <w:proofErr w:type="gramStart"/>
            <w:r w:rsidRPr="00E547A5">
              <w:rPr>
                <w:rFonts w:ascii="Times New Roman" w:hAnsi="Times New Roman"/>
              </w:rPr>
              <w:t>мониторинг  диагностики</w:t>
            </w:r>
            <w:proofErr w:type="gramEnd"/>
            <w:r w:rsidRPr="00E547A5">
              <w:rPr>
                <w:rFonts w:ascii="Times New Roman" w:hAnsi="Times New Roman"/>
              </w:rPr>
              <w:t xml:space="preserve"> школьной среды и хода реализации программ перехода в эффективный режим работы. </w:t>
            </w:r>
          </w:p>
          <w:p w:rsidR="00F7413E" w:rsidRPr="00E547A5" w:rsidRDefault="00F7413E" w:rsidP="00F7413E">
            <w:pPr>
              <w:pStyle w:val="ab"/>
              <w:ind w:left="175" w:firstLine="425"/>
              <w:rPr>
                <w:rFonts w:ascii="Times New Roman" w:hAnsi="Times New Roman"/>
                <w:lang w:eastAsia="ru-RU"/>
              </w:rPr>
            </w:pPr>
            <w:r w:rsidRPr="00E547A5">
              <w:rPr>
                <w:rFonts w:ascii="Times New Roman" w:hAnsi="Times New Roman"/>
                <w:lang w:eastAsia="ru-RU"/>
              </w:rPr>
              <w:t>Разработана циклограмма мониторинга качества образования.</w:t>
            </w:r>
          </w:p>
          <w:p w:rsidR="00F7413E" w:rsidRPr="00E547A5" w:rsidRDefault="00F7413E" w:rsidP="00F7413E">
            <w:pPr>
              <w:pStyle w:val="ab"/>
              <w:ind w:left="175" w:firstLine="425"/>
              <w:rPr>
                <w:rFonts w:ascii="Times New Roman" w:hAnsi="Times New Roman"/>
                <w:lang w:eastAsia="ru-RU"/>
              </w:rPr>
            </w:pPr>
            <w:r w:rsidRPr="00E547A5">
              <w:rPr>
                <w:rFonts w:ascii="Times New Roman" w:hAnsi="Times New Roman"/>
                <w:lang w:eastAsia="ru-RU"/>
              </w:rPr>
              <w:t>Обеспечено внедрение практики независимых проверочных работ уровня образовательной организации, муниципального уровня, регионального уровня, федерального уровня.</w:t>
            </w:r>
          </w:p>
          <w:p w:rsidR="00F7413E" w:rsidRPr="00E547A5" w:rsidRDefault="00F7413E" w:rsidP="00F7413E">
            <w:pPr>
              <w:ind w:firstLine="567"/>
              <w:rPr>
                <w:rFonts w:ascii="Times New Roman" w:hAnsi="Times New Roman"/>
                <w:lang w:eastAsia="ru-RU"/>
              </w:rPr>
            </w:pPr>
            <w:r w:rsidRPr="00E547A5">
              <w:rPr>
                <w:rFonts w:ascii="Times New Roman" w:hAnsi="Times New Roman"/>
                <w:lang w:eastAsia="ru-RU"/>
              </w:rPr>
              <w:t>Внедрена независимая оценка качества образовательной деятельности:</w:t>
            </w:r>
          </w:p>
          <w:p w:rsidR="00F7413E" w:rsidRPr="00E547A5" w:rsidRDefault="00F7413E" w:rsidP="00F7413E">
            <w:pPr>
              <w:numPr>
                <w:ilvl w:val="0"/>
                <w:numId w:val="22"/>
              </w:numPr>
              <w:rPr>
                <w:rFonts w:ascii="Times New Roman" w:hAnsi="Times New Roman"/>
                <w:lang w:eastAsia="ru-RU"/>
              </w:rPr>
            </w:pPr>
            <w:r w:rsidRPr="00E547A5">
              <w:rPr>
                <w:rFonts w:ascii="Times New Roman" w:hAnsi="Times New Roman"/>
                <w:lang w:eastAsia="ru-RU"/>
              </w:rPr>
              <w:t xml:space="preserve">в рамках внешней экспертизы комиссией Городского управления народного образования проведено изучение деятельности ОУ №2 по теме «Эффективность </w:t>
            </w:r>
            <w:proofErr w:type="gramStart"/>
            <w:r w:rsidRPr="00E547A5">
              <w:rPr>
                <w:rFonts w:ascii="Times New Roman" w:hAnsi="Times New Roman"/>
                <w:lang w:eastAsia="ru-RU"/>
              </w:rPr>
              <w:t>управления  ОУ</w:t>
            </w:r>
            <w:proofErr w:type="gramEnd"/>
            <w:r w:rsidRPr="00E547A5">
              <w:rPr>
                <w:rFonts w:ascii="Times New Roman" w:hAnsi="Times New Roman"/>
                <w:lang w:eastAsia="ru-RU"/>
              </w:rPr>
              <w:t xml:space="preserve"> по обеспечению выполнения законодательства РФ и Московской области в сфере образования». По результатам проверки сделаны следующие выводы:</w:t>
            </w:r>
          </w:p>
          <w:p w:rsidR="00F7413E" w:rsidRPr="00E547A5" w:rsidRDefault="00F7413E" w:rsidP="00F7413E">
            <w:pPr>
              <w:ind w:firstLine="567"/>
              <w:rPr>
                <w:rFonts w:ascii="Times New Roman" w:hAnsi="Times New Roman"/>
                <w:lang w:eastAsia="ru-RU"/>
              </w:rPr>
            </w:pPr>
            <w:r w:rsidRPr="00E547A5">
              <w:rPr>
                <w:rFonts w:ascii="Times New Roman" w:hAnsi="Times New Roman"/>
                <w:lang w:eastAsia="ru-RU"/>
              </w:rPr>
              <w:t xml:space="preserve">-эффективность управления общеобразовательным учреждением по обеспечению выполнения законодательства Российской Федерации и Московской области в сфере образования по обеспечению конституционного права граждан на </w:t>
            </w:r>
            <w:proofErr w:type="gramStart"/>
            <w:r w:rsidRPr="00E547A5">
              <w:rPr>
                <w:rFonts w:ascii="Times New Roman" w:hAnsi="Times New Roman"/>
                <w:lang w:eastAsia="ru-RU"/>
              </w:rPr>
              <w:t>получение  общедоступного</w:t>
            </w:r>
            <w:proofErr w:type="gramEnd"/>
            <w:r w:rsidRPr="00E547A5">
              <w:rPr>
                <w:rFonts w:ascii="Times New Roman" w:hAnsi="Times New Roman"/>
                <w:lang w:eastAsia="ru-RU"/>
              </w:rPr>
              <w:t xml:space="preserve"> бесплатного общего образования,  соответствия требованиям к реализации федерального компонента  государственного образовательного стандарта основного общего образования, федерального государственного образовательного стандарта  на удовлетворительном уровне. </w:t>
            </w:r>
          </w:p>
          <w:p w:rsidR="00F7413E" w:rsidRPr="00E547A5" w:rsidRDefault="00F7413E" w:rsidP="00F7413E">
            <w:pPr>
              <w:tabs>
                <w:tab w:val="left" w:pos="1134"/>
              </w:tabs>
              <w:rPr>
                <w:rFonts w:ascii="Times New Roman" w:hAnsi="Times New Roman"/>
                <w:lang w:eastAsia="ru-RU"/>
              </w:rPr>
            </w:pPr>
            <w:r w:rsidRPr="00E547A5">
              <w:rPr>
                <w:rFonts w:ascii="Times New Roman" w:hAnsi="Times New Roman"/>
                <w:lang w:eastAsia="ru-RU"/>
              </w:rPr>
              <w:t xml:space="preserve">             - в </w:t>
            </w:r>
            <w:proofErr w:type="gramStart"/>
            <w:r w:rsidRPr="00E547A5">
              <w:rPr>
                <w:rFonts w:ascii="Times New Roman" w:hAnsi="Times New Roman"/>
                <w:lang w:eastAsia="ru-RU"/>
              </w:rPr>
              <w:t>ОУ  сформирован</w:t>
            </w:r>
            <w:proofErr w:type="gramEnd"/>
            <w:r w:rsidRPr="00E547A5">
              <w:rPr>
                <w:rFonts w:ascii="Times New Roman" w:hAnsi="Times New Roman"/>
                <w:lang w:eastAsia="ru-RU"/>
              </w:rPr>
              <w:t xml:space="preserve">  комплекс условий (нормативно-правовых, кадровых, организационно-содержательных, информационных, учебно-материальных), обеспечивающих реализацию законодательства в сфере образования;</w:t>
            </w:r>
          </w:p>
          <w:p w:rsidR="00F7413E" w:rsidRPr="00E547A5" w:rsidRDefault="00F7413E" w:rsidP="00F7413E">
            <w:pPr>
              <w:tabs>
                <w:tab w:val="left" w:pos="1134"/>
              </w:tabs>
              <w:rPr>
                <w:rFonts w:ascii="Times New Roman" w:hAnsi="Times New Roman"/>
                <w:lang w:eastAsia="ru-RU"/>
              </w:rPr>
            </w:pPr>
            <w:r w:rsidRPr="00E547A5">
              <w:rPr>
                <w:rFonts w:ascii="Times New Roman" w:hAnsi="Times New Roman"/>
                <w:lang w:eastAsia="ru-RU"/>
              </w:rPr>
              <w:t xml:space="preserve">             - уровень подготовки обучающихся соответствует </w:t>
            </w:r>
            <w:proofErr w:type="gramStart"/>
            <w:r w:rsidRPr="00E547A5">
              <w:rPr>
                <w:rFonts w:ascii="Times New Roman" w:hAnsi="Times New Roman"/>
                <w:lang w:eastAsia="ru-RU"/>
              </w:rPr>
              <w:t>требованиям  федерального</w:t>
            </w:r>
            <w:proofErr w:type="gramEnd"/>
            <w:r w:rsidRPr="00E547A5">
              <w:rPr>
                <w:rFonts w:ascii="Times New Roman" w:hAnsi="Times New Roman"/>
                <w:lang w:eastAsia="ru-RU"/>
              </w:rPr>
              <w:t xml:space="preserve"> компонента  государственного образовательного стандарта основного общего образования, федерального государственного образовательного стандарта.</w:t>
            </w:r>
          </w:p>
          <w:p w:rsidR="00F7413E" w:rsidRPr="00E547A5" w:rsidRDefault="00F7413E" w:rsidP="00F7413E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/>
                <w:lang w:eastAsia="ru-RU"/>
              </w:rPr>
            </w:pPr>
            <w:r w:rsidRPr="00E547A5">
              <w:rPr>
                <w:rFonts w:ascii="Times New Roman" w:hAnsi="Times New Roman"/>
                <w:lang w:eastAsia="ru-RU"/>
              </w:rPr>
              <w:lastRenderedPageBreak/>
              <w:t>осуществляется ежеквартальный мониторинг исполнения муниципального задания. Показатели исполнения нормативов муниципального задания соответствуют запланированным.</w:t>
            </w:r>
          </w:p>
          <w:p w:rsidR="00F7413E" w:rsidRPr="00E547A5" w:rsidRDefault="00F7413E" w:rsidP="00F7413E">
            <w:pPr>
              <w:pStyle w:val="ab"/>
              <w:ind w:left="175" w:firstLine="425"/>
              <w:rPr>
                <w:rFonts w:ascii="Times New Roman" w:hAnsi="Times New Roman"/>
                <w:lang w:eastAsia="ru-RU"/>
              </w:rPr>
            </w:pPr>
            <w:r w:rsidRPr="00E547A5">
              <w:rPr>
                <w:rFonts w:ascii="Times New Roman" w:hAnsi="Times New Roman"/>
                <w:lang w:eastAsia="ru-RU"/>
              </w:rPr>
              <w:t>Разработана Программа повышения квалификации «Управление образовательным процессом по результатам ГИА» со стажировкой на базе образовательной организации, показывающей лучшие результаты</w:t>
            </w:r>
          </w:p>
          <w:p w:rsidR="00F7413E" w:rsidRPr="00E547A5" w:rsidRDefault="00F7413E" w:rsidP="00F7413E">
            <w:pPr>
              <w:pStyle w:val="ab"/>
              <w:ind w:left="175" w:firstLine="425"/>
              <w:rPr>
                <w:rFonts w:ascii="Times New Roman" w:hAnsi="Times New Roman"/>
                <w:lang w:eastAsia="ru-RU"/>
              </w:rPr>
            </w:pPr>
            <w:r w:rsidRPr="00E547A5">
              <w:rPr>
                <w:rFonts w:ascii="Times New Roman" w:hAnsi="Times New Roman"/>
                <w:lang w:eastAsia="ru-RU"/>
              </w:rPr>
              <w:t>Количественные показатели результативности программ улучшения результатов обучения:</w:t>
            </w:r>
          </w:p>
          <w:p w:rsidR="00F7413E" w:rsidRPr="00E547A5" w:rsidRDefault="00F7413E" w:rsidP="00F7413E">
            <w:pPr>
              <w:pStyle w:val="ab"/>
              <w:ind w:left="175" w:firstLine="425"/>
              <w:rPr>
                <w:rFonts w:ascii="Times New Roman" w:hAnsi="Times New Roman"/>
              </w:rPr>
            </w:pPr>
            <w:r w:rsidRPr="00E547A5">
              <w:rPr>
                <w:rFonts w:ascii="Times New Roman" w:hAnsi="Times New Roman"/>
                <w:lang w:eastAsia="ru-RU"/>
              </w:rPr>
              <w:t>100% выпускников 9-х, 11-х классов получили аттестаты.</w:t>
            </w:r>
          </w:p>
          <w:p w:rsidR="00F7413E" w:rsidRPr="00E547A5" w:rsidRDefault="00F7413E" w:rsidP="00F7413E">
            <w:pPr>
              <w:ind w:firstLine="357"/>
              <w:rPr>
                <w:rFonts w:ascii="Times New Roman" w:hAnsi="Times New Roman"/>
                <w:sz w:val="28"/>
                <w:szCs w:val="28"/>
              </w:rPr>
            </w:pPr>
            <w:r w:rsidRPr="00E547A5">
              <w:rPr>
                <w:rFonts w:ascii="Times New Roman" w:hAnsi="Times New Roman"/>
              </w:rPr>
              <w:t xml:space="preserve">Вместе с тем, проблемный анализ состояния качества образования в данных образовательных </w:t>
            </w:r>
            <w:proofErr w:type="gramStart"/>
            <w:r w:rsidRPr="00E547A5">
              <w:rPr>
                <w:rFonts w:ascii="Times New Roman" w:hAnsi="Times New Roman"/>
              </w:rPr>
              <w:t>организациях  показывает</w:t>
            </w:r>
            <w:proofErr w:type="gramEnd"/>
            <w:r w:rsidRPr="00E547A5">
              <w:rPr>
                <w:rFonts w:ascii="Times New Roman" w:hAnsi="Times New Roman"/>
              </w:rPr>
              <w:t xml:space="preserve">, что в ОУ имеет место несоответствие внутренней оценки качества знаний обучающихся результатам внешней экспертизы. Перед администрацией ОУ №2 стоит задача оптимизации учебной нагрузки на одного учителя. Здесь доля учителей, имеющих нагрузку более 27 часов, </w:t>
            </w:r>
            <w:proofErr w:type="gramStart"/>
            <w:r w:rsidRPr="00E547A5">
              <w:rPr>
                <w:rFonts w:ascii="Times New Roman" w:hAnsi="Times New Roman"/>
              </w:rPr>
              <w:t>составляет  53</w:t>
            </w:r>
            <w:proofErr w:type="gramEnd"/>
            <w:r w:rsidRPr="00E547A5">
              <w:rPr>
                <w:rFonts w:ascii="Times New Roman" w:hAnsi="Times New Roman"/>
              </w:rPr>
              <w:t>% (городской показатель -10,7%; региональный – 18</w:t>
            </w:r>
            <w:r w:rsidRPr="00E547A5">
              <w:rPr>
                <w:rFonts w:ascii="Times New Roman" w:hAnsi="Times New Roman"/>
                <w:sz w:val="28"/>
                <w:szCs w:val="28"/>
              </w:rPr>
              <w:t>%).</w:t>
            </w:r>
          </w:p>
          <w:p w:rsidR="00F7413E" w:rsidRPr="00E547A5" w:rsidRDefault="00F7413E" w:rsidP="00F7413E">
            <w:pPr>
              <w:pStyle w:val="ab"/>
              <w:ind w:left="175" w:firstLine="425"/>
              <w:rPr>
                <w:rFonts w:ascii="Times New Roman" w:hAnsi="Times New Roman"/>
                <w:lang w:eastAsia="ru-RU"/>
              </w:rPr>
            </w:pPr>
          </w:p>
          <w:p w:rsidR="00F7413E" w:rsidRPr="00E547A5" w:rsidRDefault="00F7413E" w:rsidP="00F7413E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547A5">
              <w:rPr>
                <w:rFonts w:ascii="Times New Roman" w:hAnsi="Times New Roman"/>
                <w:lang w:eastAsia="ru-RU"/>
              </w:rPr>
              <w:t>С целью совершенствования организации образовательной деятельности и повышения результатов руководителям образовательных организаций рекомендовано:</w:t>
            </w:r>
          </w:p>
          <w:p w:rsidR="00F7413E" w:rsidRPr="00E547A5" w:rsidRDefault="00F7413E" w:rsidP="00F7413E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547A5">
              <w:rPr>
                <w:rFonts w:ascii="Times New Roman" w:hAnsi="Times New Roman"/>
                <w:lang w:eastAsia="ru-RU"/>
              </w:rPr>
              <w:t>- совершенствовать деятельность по обеспечению индивидуализации образования</w:t>
            </w:r>
          </w:p>
          <w:p w:rsidR="00526504" w:rsidRDefault="00526504" w:rsidP="00C4635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504" w:rsidTr="00E04735">
        <w:tc>
          <w:tcPr>
            <w:tcW w:w="709" w:type="dxa"/>
          </w:tcPr>
          <w:p w:rsidR="00526504" w:rsidRPr="00C46359" w:rsidRDefault="00526504" w:rsidP="00E04735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"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26504" w:rsidRPr="00E04735" w:rsidRDefault="00526504" w:rsidP="00455191">
            <w:pPr>
              <w:pStyle w:val="ab"/>
              <w:spacing w:line="240" w:lineRule="exact"/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Об организации муниципального сетевого взаимодействия школ (создание сети), показавших максимальное и стабильное улучшение учебных результатов и школ, функционирующих в неблагоприятных социальных условиях</w:t>
            </w:r>
          </w:p>
        </w:tc>
        <w:tc>
          <w:tcPr>
            <w:tcW w:w="8647" w:type="dxa"/>
          </w:tcPr>
          <w:p w:rsidR="008C2858" w:rsidRPr="008C2858" w:rsidRDefault="008C2858" w:rsidP="008C2858">
            <w:pPr>
              <w:pStyle w:val="Bodytext20"/>
              <w:spacing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proofErr w:type="gramStart"/>
            <w:r w:rsidRPr="00E547A5">
              <w:rPr>
                <w:rFonts w:cs="Calibri"/>
                <w:sz w:val="22"/>
                <w:szCs w:val="22"/>
                <w:lang w:eastAsia="ru-RU"/>
              </w:rPr>
              <w:t>1)Организация</w:t>
            </w:r>
            <w:proofErr w:type="gramEnd"/>
            <w:r w:rsidRPr="00E547A5">
              <w:rPr>
                <w:rFonts w:cs="Calibri"/>
                <w:sz w:val="22"/>
                <w:szCs w:val="22"/>
                <w:lang w:eastAsia="ru-RU"/>
              </w:rPr>
              <w:t xml:space="preserve"> сотрудничества со школами – носителями эффективной практики: внедрение в практику </w:t>
            </w:r>
            <w:r w:rsidRPr="008C2858">
              <w:rPr>
                <w:rFonts w:cs="Times New Roman"/>
                <w:sz w:val="22"/>
                <w:szCs w:val="22"/>
                <w:lang w:eastAsia="ru-RU"/>
              </w:rPr>
              <w:t xml:space="preserve">ведение круглых столов по вопросам повышения качества образования. Цикл мероприятий в формате обмена опытом по вопросу «Эффективность организации деятельности, направленной на повышение качества образования» </w:t>
            </w:r>
          </w:p>
          <w:p w:rsidR="00526504" w:rsidRDefault="008C2858" w:rsidP="008C285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lang w:eastAsia="ru-RU"/>
              </w:rPr>
            </w:pPr>
            <w:proofErr w:type="gramStart"/>
            <w:r w:rsidRPr="008C2858">
              <w:rPr>
                <w:rFonts w:ascii="Times New Roman" w:hAnsi="Times New Roman"/>
                <w:lang w:eastAsia="ru-RU"/>
              </w:rPr>
              <w:t>2)Реализация</w:t>
            </w:r>
            <w:proofErr w:type="gramEnd"/>
            <w:r w:rsidRPr="008C2858">
              <w:rPr>
                <w:rFonts w:ascii="Times New Roman" w:hAnsi="Times New Roman"/>
                <w:lang w:eastAsia="ru-RU"/>
              </w:rPr>
              <w:t xml:space="preserve"> адаптивной структуры управления методической работы с педагогами, которая позволяет оперативно решать постоянно возникающие задачи на принципе делегирования полномочий и ответственности (организация деятельности экспертной группы, совершенствование работы городских методических объединений).</w:t>
            </w:r>
          </w:p>
          <w:p w:rsidR="00C615D9" w:rsidRDefault="00C615D9" w:rsidP="00C615D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lang w:eastAsia="ru-RU"/>
              </w:rPr>
              <w:t>3) Семинар –практикум</w:t>
            </w:r>
            <w:r w:rsidRPr="00C615D9">
              <w:rPr>
                <w:rFonts w:ascii="Times New Roman" w:hAnsi="Times New Roman"/>
                <w:lang w:eastAsia="ru-RU"/>
              </w:rPr>
              <w:t>: «Эффективная система контроля и оценки деятельности образовательной организации»</w:t>
            </w:r>
          </w:p>
        </w:tc>
      </w:tr>
      <w:tr w:rsidR="00526504" w:rsidTr="00E04735">
        <w:tc>
          <w:tcPr>
            <w:tcW w:w="709" w:type="dxa"/>
          </w:tcPr>
          <w:p w:rsidR="00526504" w:rsidRPr="00C46359" w:rsidRDefault="00526504" w:rsidP="00E04735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"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26504" w:rsidRPr="00E04735" w:rsidRDefault="00526504" w:rsidP="00455191">
            <w:pPr>
              <w:spacing w:line="240" w:lineRule="exact"/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Об организации тиражирования лучших практик на муниципальном уровне. Расширение охвата и трансляция опыта</w:t>
            </w:r>
          </w:p>
        </w:tc>
        <w:tc>
          <w:tcPr>
            <w:tcW w:w="8647" w:type="dxa"/>
          </w:tcPr>
          <w:p w:rsidR="00D7255F" w:rsidRPr="00E547A5" w:rsidRDefault="00D7255F" w:rsidP="00D7255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</w:rPr>
            </w:pPr>
            <w:r w:rsidRPr="00E547A5">
              <w:rPr>
                <w:rFonts w:ascii="Times New Roman" w:hAnsi="Times New Roman"/>
              </w:rPr>
              <w:t>Формы работы:</w:t>
            </w:r>
          </w:p>
          <w:p w:rsidR="00D7255F" w:rsidRPr="00E547A5" w:rsidRDefault="00D7255F" w:rsidP="00D7255F">
            <w:pPr>
              <w:numPr>
                <w:ilvl w:val="0"/>
                <w:numId w:val="24"/>
              </w:numPr>
              <w:rPr>
                <w:rFonts w:ascii="Times New Roman" w:hAnsi="Times New Roman"/>
                <w:lang w:eastAsia="ru-RU"/>
              </w:rPr>
            </w:pPr>
            <w:r w:rsidRPr="00E547A5">
              <w:rPr>
                <w:rFonts w:ascii="Times New Roman" w:hAnsi="Times New Roman"/>
              </w:rPr>
              <w:t>ведение базы</w:t>
            </w:r>
            <w:r w:rsidRPr="00E547A5">
              <w:rPr>
                <w:rFonts w:ascii="Times New Roman" w:hAnsi="Times New Roman"/>
                <w:lang w:eastAsia="ru-RU"/>
              </w:rPr>
              <w:t xml:space="preserve"> «Передовой педагогический опыт» были внесены сведения о публикациях работников ОУ по итогам:</w:t>
            </w:r>
          </w:p>
          <w:p w:rsidR="00D7255F" w:rsidRPr="00E547A5" w:rsidRDefault="00D7255F" w:rsidP="00D7255F">
            <w:pPr>
              <w:numPr>
                <w:ilvl w:val="0"/>
                <w:numId w:val="23"/>
              </w:numPr>
              <w:ind w:left="0"/>
              <w:rPr>
                <w:rFonts w:ascii="Times New Roman" w:hAnsi="Times New Roman"/>
                <w:lang w:eastAsia="ru-RU"/>
              </w:rPr>
            </w:pPr>
            <w:r w:rsidRPr="00E547A5">
              <w:rPr>
                <w:rFonts w:ascii="Times New Roman" w:hAnsi="Times New Roman"/>
                <w:lang w:eastAsia="ru-RU"/>
              </w:rPr>
              <w:t>«Сборник методических материалов «Повышение качества образования через оптимизацию образовательного процесса и профессиональную компетентность педагогов в условиях ФГОС»;</w:t>
            </w:r>
          </w:p>
          <w:p w:rsidR="00D7255F" w:rsidRPr="00E547A5" w:rsidRDefault="00D7255F" w:rsidP="00D7255F">
            <w:pPr>
              <w:numPr>
                <w:ilvl w:val="0"/>
                <w:numId w:val="23"/>
              </w:numPr>
              <w:ind w:left="0"/>
              <w:rPr>
                <w:rFonts w:ascii="Times New Roman" w:hAnsi="Times New Roman"/>
                <w:lang w:eastAsia="ru-RU"/>
              </w:rPr>
            </w:pPr>
            <w:r w:rsidRPr="00E547A5">
              <w:rPr>
                <w:rFonts w:ascii="Times New Roman" w:hAnsi="Times New Roman"/>
                <w:lang w:eastAsia="ru-RU"/>
              </w:rPr>
              <w:lastRenderedPageBreak/>
              <w:t>«Материалы межрегиональной научно-практической конференции по экологии «Учимся жить устойчиво в глобальном мире: Экология. Здоровье. Безопасность»;</w:t>
            </w:r>
          </w:p>
          <w:p w:rsidR="00D7255F" w:rsidRPr="00E547A5" w:rsidRDefault="00D7255F" w:rsidP="00D7255F">
            <w:pPr>
              <w:numPr>
                <w:ilvl w:val="0"/>
                <w:numId w:val="23"/>
              </w:numPr>
              <w:ind w:left="0"/>
              <w:rPr>
                <w:rFonts w:ascii="Times New Roman" w:hAnsi="Times New Roman"/>
                <w:lang w:eastAsia="ru-RU"/>
              </w:rPr>
            </w:pPr>
            <w:r w:rsidRPr="00E547A5">
              <w:rPr>
                <w:rFonts w:ascii="Times New Roman" w:hAnsi="Times New Roman"/>
                <w:lang w:eastAsia="ru-RU"/>
              </w:rPr>
              <w:t xml:space="preserve"> «Материалы городского семинара "Внеурочная деятельность в рамках реализации ФГОС»;</w:t>
            </w:r>
          </w:p>
          <w:p w:rsidR="00D7255F" w:rsidRPr="00E547A5" w:rsidRDefault="00D7255F" w:rsidP="00D7255F">
            <w:pPr>
              <w:numPr>
                <w:ilvl w:val="0"/>
                <w:numId w:val="23"/>
              </w:numPr>
              <w:ind w:left="0"/>
              <w:rPr>
                <w:rFonts w:ascii="Times New Roman" w:hAnsi="Times New Roman"/>
                <w:lang w:eastAsia="ru-RU"/>
              </w:rPr>
            </w:pPr>
            <w:r w:rsidRPr="00E547A5">
              <w:rPr>
                <w:rFonts w:ascii="Times New Roman" w:hAnsi="Times New Roman"/>
                <w:lang w:eastAsia="ru-RU"/>
              </w:rPr>
              <w:t xml:space="preserve">«Методические разработки педагогов образовательных учреждений </w:t>
            </w:r>
            <w:proofErr w:type="spellStart"/>
            <w:r w:rsidRPr="00E547A5">
              <w:rPr>
                <w:rFonts w:ascii="Times New Roman" w:hAnsi="Times New Roman"/>
                <w:lang w:eastAsia="ru-RU"/>
              </w:rPr>
              <w:t>г.Дубны</w:t>
            </w:r>
            <w:proofErr w:type="spellEnd"/>
            <w:r w:rsidRPr="00E547A5">
              <w:rPr>
                <w:rFonts w:ascii="Times New Roman" w:hAnsi="Times New Roman"/>
                <w:lang w:eastAsia="ru-RU"/>
              </w:rPr>
              <w:t xml:space="preserve"> Московской»;</w:t>
            </w:r>
          </w:p>
          <w:p w:rsidR="00D7255F" w:rsidRPr="00E547A5" w:rsidRDefault="00D7255F" w:rsidP="00D7255F">
            <w:pPr>
              <w:numPr>
                <w:ilvl w:val="0"/>
                <w:numId w:val="23"/>
              </w:numPr>
              <w:ind w:left="0"/>
              <w:rPr>
                <w:rFonts w:ascii="Times New Roman" w:hAnsi="Times New Roman"/>
                <w:lang w:eastAsia="ru-RU"/>
              </w:rPr>
            </w:pPr>
            <w:r w:rsidRPr="00E547A5">
              <w:rPr>
                <w:rFonts w:ascii="Times New Roman" w:hAnsi="Times New Roman"/>
                <w:lang w:eastAsia="ru-RU"/>
              </w:rPr>
              <w:t>«Сборник методических материалов "Проектная деятельность как средство развития творческого потенциала педагогов и учащихся".</w:t>
            </w:r>
          </w:p>
          <w:p w:rsidR="00D7255F" w:rsidRPr="00E547A5" w:rsidRDefault="00D7255F" w:rsidP="00D7255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E547A5"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  <w:r w:rsidRPr="00E547A5">
              <w:rPr>
                <w:b/>
                <w:i/>
                <w:szCs w:val="20"/>
              </w:rPr>
              <w:t xml:space="preserve"> </w:t>
            </w:r>
            <w:proofErr w:type="spellStart"/>
            <w:r w:rsidRPr="00E547A5">
              <w:rPr>
                <w:b/>
                <w:i/>
                <w:szCs w:val="20"/>
              </w:rPr>
              <w:t>Facebook</w:t>
            </w:r>
            <w:proofErr w:type="spellEnd"/>
            <w:r w:rsidRPr="00E547A5">
              <w:rPr>
                <w:b/>
                <w:i/>
                <w:szCs w:val="20"/>
              </w:rPr>
              <w:t xml:space="preserve"> </w:t>
            </w:r>
            <w:hyperlink r:id="rId6" w:history="1">
              <w:proofErr w:type="gramStart"/>
              <w:r w:rsidRPr="00E547A5">
                <w:rPr>
                  <w:b/>
                  <w:i/>
                  <w:szCs w:val="20"/>
                  <w:u w:val="single"/>
                </w:rPr>
                <w:t>https://www.facebook.com/</w:t>
              </w:r>
            </w:hyperlink>
            <w:r w:rsidRPr="00E547A5">
              <w:t xml:space="preserve">  ;</w:t>
            </w:r>
            <w:proofErr w:type="gramEnd"/>
            <w:r w:rsidRPr="00E547A5">
              <w:t xml:space="preserve"> </w:t>
            </w:r>
            <w:hyperlink r:id="rId7" w:tgtFrame="_blank" w:history="1">
              <w:r w:rsidRPr="00E547A5">
                <w:rPr>
                  <w:rFonts w:ascii="Times New Roman" w:hAnsi="Times New Roman"/>
                  <w:b/>
                  <w:bCs/>
                  <w:i/>
                  <w:sz w:val="24"/>
                  <w:szCs w:val="24"/>
                  <w:lang w:val="en-US" w:eastAsia="ru-RU"/>
                </w:rPr>
                <w:t>Instagram</w:t>
              </w:r>
            </w:hyperlink>
            <w:r w:rsidRPr="00E547A5">
              <w:rPr>
                <w:rFonts w:ascii="Arial" w:hAnsi="Arial" w:cs="Arial"/>
                <w:lang w:val="en-US"/>
              </w:rPr>
              <w:t xml:space="preserve">  </w:t>
            </w:r>
            <w:hyperlink r:id="rId8" w:history="1">
              <w:r w:rsidRPr="00E547A5">
                <w:rPr>
                  <w:b/>
                  <w:bCs/>
                  <w:i/>
                  <w:u w:val="single"/>
                  <w:lang w:val="en-US" w:eastAsia="ru-RU"/>
                </w:rPr>
                <w:t>https://www.instagram.com/</w:t>
              </w:r>
            </w:hyperlink>
          </w:p>
          <w:p w:rsidR="00D7255F" w:rsidRPr="00E547A5" w:rsidRDefault="00D7255F" w:rsidP="00D7255F">
            <w:pPr>
              <w:overflowPunct w:val="0"/>
              <w:autoSpaceDE w:val="0"/>
              <w:autoSpaceDN w:val="0"/>
              <w:adjustRightInd w:val="0"/>
              <w:ind w:left="0" w:firstLine="0"/>
              <w:contextualSpacing/>
              <w:textAlignment w:val="baseline"/>
              <w:rPr>
                <w:b/>
                <w:i/>
                <w:szCs w:val="20"/>
              </w:rPr>
            </w:pPr>
            <w:r w:rsidRPr="00E547A5">
              <w:rPr>
                <w:b/>
                <w:i/>
                <w:szCs w:val="20"/>
              </w:rPr>
              <w:t xml:space="preserve">                      </w:t>
            </w:r>
            <w:proofErr w:type="spellStart"/>
            <w:r w:rsidRPr="00E547A5">
              <w:rPr>
                <w:b/>
                <w:i/>
                <w:szCs w:val="20"/>
              </w:rPr>
              <w:t>Интранет</w:t>
            </w:r>
            <w:proofErr w:type="spellEnd"/>
            <w:r w:rsidRPr="00E547A5">
              <w:rPr>
                <w:b/>
                <w:i/>
                <w:szCs w:val="20"/>
              </w:rPr>
              <w:t xml:space="preserve">-портал Московской области </w:t>
            </w:r>
            <w:hyperlink r:id="rId9" w:history="1">
              <w:r w:rsidRPr="00E547A5">
                <w:rPr>
                  <w:b/>
                  <w:i/>
                  <w:szCs w:val="20"/>
                  <w:u w:val="single"/>
                </w:rPr>
                <w:t>https://intranet.mosreg.ru/</w:t>
              </w:r>
            </w:hyperlink>
          </w:p>
          <w:p w:rsidR="00D7255F" w:rsidRPr="00E547A5" w:rsidRDefault="00D7255F" w:rsidP="00D7255F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E547A5">
              <w:rPr>
                <w:rFonts w:ascii="Times New Roman" w:hAnsi="Times New Roman"/>
              </w:rPr>
              <w:t>апробация внедрения Единой информационной системы управления передовыми образовательными практиками и профессиональным развитием педагогических работников общеобразовательных организаций (ЕИС «Педагог»).</w:t>
            </w:r>
          </w:p>
          <w:p w:rsidR="00D7255F" w:rsidRPr="00E547A5" w:rsidRDefault="00D7255F" w:rsidP="00D7255F">
            <w:pPr>
              <w:rPr>
                <w:rFonts w:ascii="Times New Roman" w:hAnsi="Times New Roman"/>
                <w:sz w:val="28"/>
                <w:szCs w:val="28"/>
              </w:rPr>
            </w:pPr>
            <w:r w:rsidRPr="00E547A5">
              <w:rPr>
                <w:rFonts w:ascii="Times New Roman" w:hAnsi="Times New Roman"/>
              </w:rPr>
              <w:t>деятельность в рамках региональных инновационных площадок по проектам «Экологический марафон как форма внеурочной деятельности по экологическому воспитанию школьников» (ОУ №10); «Модель процесса формирования социального интеллекта участников образовательных отношений школы как средства повышения качества образования» (ОУ №2)</w:t>
            </w:r>
            <w:r w:rsidRPr="00E547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6504" w:rsidRDefault="00526504" w:rsidP="00C4635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0F2D" w:rsidRDefault="009B0F2D" w:rsidP="00C42D47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3C1D65" w:rsidRDefault="009B0F2D" w:rsidP="009B0F2D">
      <w:pPr>
        <w:autoSpaceDE w:val="0"/>
        <w:autoSpaceDN w:val="0"/>
        <w:adjustRightInd w:val="0"/>
        <w:spacing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B0F2D" w:rsidRPr="009B0F2D" w:rsidRDefault="009B0F2D" w:rsidP="009B0F2D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B0F2D">
        <w:rPr>
          <w:rFonts w:ascii="Times New Roman" w:hAnsi="Times New Roman"/>
          <w:sz w:val="28"/>
          <w:szCs w:val="28"/>
          <w:lang w:eastAsia="ru-RU"/>
        </w:rPr>
        <w:t>Информация Московской области</w:t>
      </w:r>
    </w:p>
    <w:p w:rsidR="009B0F2D" w:rsidRPr="009B0F2D" w:rsidRDefault="009B0F2D" w:rsidP="009B0F2D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B0F2D">
        <w:rPr>
          <w:rFonts w:ascii="Times New Roman" w:hAnsi="Times New Roman"/>
          <w:sz w:val="28"/>
          <w:szCs w:val="28"/>
          <w:lang w:eastAsia="ru-RU"/>
        </w:rPr>
        <w:t>о реализации приоритетных направлений регионального плана мероприятий («дорожной карты»)</w:t>
      </w:r>
    </w:p>
    <w:p w:rsidR="009B0F2D" w:rsidRPr="009B0F2D" w:rsidRDefault="009B0F2D" w:rsidP="009B0F2D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B0F2D">
        <w:rPr>
          <w:rFonts w:ascii="Times New Roman" w:hAnsi="Times New Roman"/>
          <w:sz w:val="28"/>
          <w:szCs w:val="28"/>
          <w:lang w:eastAsia="ru-RU"/>
        </w:rPr>
        <w:t>«Изменения в отраслях социальной сферы, направленные на повышение эффективности образования и науки»,</w:t>
      </w:r>
    </w:p>
    <w:p w:rsidR="009B0F2D" w:rsidRPr="009B0F2D" w:rsidRDefault="009B0F2D" w:rsidP="009B0F2D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B0F2D">
        <w:rPr>
          <w:rFonts w:ascii="Times New Roman" w:hAnsi="Times New Roman"/>
          <w:sz w:val="28"/>
          <w:szCs w:val="28"/>
          <w:lang w:eastAsia="ru-RU"/>
        </w:rPr>
        <w:t>утвержденного постановлением Правительства Московской области от 30.04.2013 № 284/18,</w:t>
      </w:r>
    </w:p>
    <w:p w:rsidR="009B0F2D" w:rsidRPr="009B0F2D" w:rsidRDefault="009B0F2D" w:rsidP="009B0F2D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B0F2D">
        <w:rPr>
          <w:rFonts w:ascii="Times New Roman" w:hAnsi="Times New Roman"/>
          <w:sz w:val="28"/>
          <w:szCs w:val="28"/>
          <w:lang w:eastAsia="ru-RU"/>
        </w:rPr>
        <w:t>за 2 полугодие 201</w:t>
      </w:r>
      <w:r w:rsidR="001965E8">
        <w:rPr>
          <w:rFonts w:ascii="Times New Roman" w:hAnsi="Times New Roman"/>
          <w:sz w:val="28"/>
          <w:szCs w:val="28"/>
          <w:lang w:eastAsia="ru-RU"/>
        </w:rPr>
        <w:t>9</w:t>
      </w:r>
      <w:r w:rsidRPr="009B0F2D">
        <w:rPr>
          <w:rFonts w:ascii="Times New Roman" w:hAnsi="Times New Roman"/>
          <w:sz w:val="28"/>
          <w:szCs w:val="28"/>
          <w:lang w:eastAsia="ru-RU"/>
        </w:rPr>
        <w:t xml:space="preserve"> года п. 4</w:t>
      </w:r>
    </w:p>
    <w:p w:rsidR="009B0F2D" w:rsidRPr="009B0F2D" w:rsidRDefault="009B0F2D" w:rsidP="009B0F2D">
      <w:pPr>
        <w:spacing w:line="600" w:lineRule="exact"/>
        <w:ind w:left="0" w:firstLine="0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673"/>
        <w:gridCol w:w="13154"/>
      </w:tblGrid>
      <w:tr w:rsidR="009B0F2D" w:rsidRPr="009B0F2D" w:rsidTr="009B0F2D">
        <w:tc>
          <w:tcPr>
            <w:tcW w:w="612" w:type="dxa"/>
            <w:shd w:val="clear" w:color="auto" w:fill="auto"/>
          </w:tcPr>
          <w:p w:rsidR="009B0F2D" w:rsidRPr="009B0F2D" w:rsidRDefault="009B0F2D" w:rsidP="009B0F2D">
            <w:pPr>
              <w:tabs>
                <w:tab w:val="left" w:pos="285"/>
              </w:tabs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9B0F2D">
              <w:rPr>
                <w:rFonts w:ascii="Times New Roman" w:eastAsia="Calibri" w:hAnsi="Times New Roman"/>
                <w:sz w:val="27"/>
                <w:szCs w:val="27"/>
              </w:rPr>
              <w:t>4.</w:t>
            </w:r>
          </w:p>
        </w:tc>
        <w:tc>
          <w:tcPr>
            <w:tcW w:w="5450" w:type="dxa"/>
            <w:shd w:val="clear" w:color="auto" w:fill="auto"/>
          </w:tcPr>
          <w:p w:rsidR="009B0F2D" w:rsidRPr="009B0F2D" w:rsidRDefault="009B0F2D" w:rsidP="009B0F2D">
            <w:pPr>
              <w:tabs>
                <w:tab w:val="left" w:pos="285"/>
              </w:tabs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9B0F2D">
              <w:rPr>
                <w:rFonts w:ascii="Times New Roman" w:eastAsia="Calibri" w:hAnsi="Times New Roman"/>
                <w:sz w:val="24"/>
                <w:szCs w:val="24"/>
              </w:rPr>
              <w:t>Разработка и реализация региональных программ поддержки школ, работающих в сложных социальных условиях</w:t>
            </w:r>
          </w:p>
        </w:tc>
        <w:tc>
          <w:tcPr>
            <w:tcW w:w="9214" w:type="dxa"/>
            <w:shd w:val="clear" w:color="auto" w:fill="auto"/>
          </w:tcPr>
          <w:p w:rsidR="009B0F2D" w:rsidRPr="009B0F2D" w:rsidRDefault="009B0F2D" w:rsidP="009B0F2D">
            <w:pPr>
              <w:numPr>
                <w:ilvl w:val="0"/>
                <w:numId w:val="16"/>
              </w:numPr>
              <w:spacing w:line="240" w:lineRule="auto"/>
              <w:ind w:left="0" w:hanging="34"/>
              <w:contextualSpacing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B0F2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Аналитическая информация о мониторинге и сравнительном анализе результатов ЕГЭ школ, работающих </w:t>
            </w:r>
            <w:r w:rsidRPr="009B0F2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 </w:t>
            </w:r>
            <w:r w:rsidRPr="009B0F2D">
              <w:rPr>
                <w:rFonts w:ascii="Times New Roman" w:eastAsia="Calibri" w:hAnsi="Times New Roman"/>
                <w:b/>
                <w:sz w:val="24"/>
                <w:szCs w:val="24"/>
              </w:rPr>
              <w:t>сложных социальных условиях с остальными школами региона:</w:t>
            </w:r>
          </w:p>
          <w:p w:rsidR="009B0F2D" w:rsidRPr="00A30ACE" w:rsidRDefault="00A37FFB" w:rsidP="009B0F2D">
            <w:pPr>
              <w:spacing w:line="240" w:lineRule="auto"/>
              <w:ind w:left="0" w:hanging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30AC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Аналитическая и</w:t>
            </w:r>
            <w:r w:rsidR="009B0F2D" w:rsidRPr="00A30AC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нформация о </w:t>
            </w:r>
            <w:r w:rsidRPr="00A30AC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повышении качества образования </w:t>
            </w:r>
            <w:r w:rsidR="009B0F2D" w:rsidRPr="00A30AC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в 201</w:t>
            </w:r>
            <w:r w:rsidR="001965E8" w:rsidRPr="00A30AC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</w:t>
            </w:r>
            <w:r w:rsidR="009B0F2D" w:rsidRPr="00A30AC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году в рамках муниципалитета по школам, включенным в муниципальную программу повышения качества образования в школах, функционирующих в неблагоприятных социальных условиях</w:t>
            </w:r>
            <w:r w:rsidRPr="00A30AC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(без таблиц от школ, а текст с обобщенной информацией о результатах)</w:t>
            </w:r>
            <w:r w:rsidR="009B0F2D" w:rsidRPr="00A30AC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</w:t>
            </w:r>
          </w:p>
          <w:p w:rsidR="00D7255F" w:rsidRPr="00E547A5" w:rsidRDefault="00D7255F" w:rsidP="00D7255F">
            <w:pPr>
              <w:spacing w:line="240" w:lineRule="auto"/>
              <w:ind w:left="0" w:hanging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30AC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Информация о результатах сдачи ЕГЭ и </w:t>
            </w:r>
            <w:proofErr w:type="gramStart"/>
            <w:r w:rsidRPr="00A30AC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ОГЭ  в</w:t>
            </w:r>
            <w:proofErr w:type="gramEnd"/>
            <w:r w:rsidRPr="00A30AC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2019 году в рамках муниципалитета по школам, </w:t>
            </w:r>
            <w:r w:rsidRPr="00E547A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включенным в муниципальную программу повышения качества образования в школах, функционирующих в неблагоприятных социальных условиях.</w:t>
            </w:r>
          </w:p>
          <w:p w:rsidR="00D7255F" w:rsidRPr="00E547A5" w:rsidRDefault="00D7255F" w:rsidP="00D7255F">
            <w:pPr>
              <w:spacing w:line="240" w:lineRule="auto"/>
              <w:ind w:left="0" w:firstLine="708"/>
              <w:rPr>
                <w:rFonts w:ascii="Times New Roman" w:hAnsi="Times New Roman"/>
                <w:sz w:val="20"/>
                <w:szCs w:val="20"/>
              </w:rPr>
            </w:pPr>
            <w:r w:rsidRPr="00E547A5">
              <w:rPr>
                <w:rFonts w:ascii="Times New Roman" w:hAnsi="Times New Roman"/>
                <w:sz w:val="20"/>
                <w:szCs w:val="20"/>
              </w:rPr>
              <w:t>По итогам 201</w:t>
            </w:r>
            <w:r w:rsidR="006908BD">
              <w:rPr>
                <w:rFonts w:ascii="Times New Roman" w:hAnsi="Times New Roman"/>
                <w:sz w:val="20"/>
                <w:szCs w:val="20"/>
              </w:rPr>
              <w:t>8</w:t>
            </w:r>
            <w:r w:rsidRPr="00E547A5">
              <w:rPr>
                <w:rFonts w:ascii="Times New Roman" w:hAnsi="Times New Roman"/>
                <w:sz w:val="20"/>
                <w:szCs w:val="20"/>
              </w:rPr>
              <w:t>-20</w:t>
            </w:r>
            <w:r w:rsidR="006908BD">
              <w:rPr>
                <w:rFonts w:ascii="Times New Roman" w:hAnsi="Times New Roman"/>
                <w:sz w:val="20"/>
                <w:szCs w:val="20"/>
              </w:rPr>
              <w:t>19</w:t>
            </w:r>
            <w:r w:rsidRPr="00E547A5">
              <w:rPr>
                <w:rFonts w:ascii="Times New Roman" w:hAnsi="Times New Roman"/>
                <w:sz w:val="20"/>
                <w:szCs w:val="20"/>
              </w:rPr>
              <w:t xml:space="preserve"> учебного года:</w:t>
            </w:r>
          </w:p>
          <w:p w:rsidR="00D7255F" w:rsidRPr="00876D3C" w:rsidRDefault="00D7255F" w:rsidP="00D7255F">
            <w:pPr>
              <w:pStyle w:val="ab"/>
              <w:numPr>
                <w:ilvl w:val="0"/>
                <w:numId w:val="27"/>
              </w:numPr>
              <w:spacing w:line="240" w:lineRule="auto"/>
              <w:ind w:left="0"/>
              <w:rPr>
                <w:rFonts w:ascii="Times New Roman" w:eastAsia="Calibri" w:hAnsi="Times New Roman"/>
              </w:rPr>
            </w:pPr>
            <w:r w:rsidRPr="00E547A5">
              <w:rPr>
                <w:rFonts w:ascii="Times New Roman" w:hAnsi="Times New Roman"/>
                <w:sz w:val="20"/>
                <w:szCs w:val="20"/>
              </w:rPr>
              <w:t>Успе</w:t>
            </w:r>
            <w:r w:rsidRPr="00876D3C">
              <w:rPr>
                <w:rFonts w:ascii="Times New Roman" w:hAnsi="Times New Roman"/>
              </w:rPr>
              <w:t xml:space="preserve">ваемость – 100,0% </w:t>
            </w:r>
          </w:p>
          <w:p w:rsidR="00D7255F" w:rsidRPr="00876D3C" w:rsidRDefault="00D7255F" w:rsidP="00D7255F">
            <w:pPr>
              <w:pStyle w:val="ab"/>
              <w:numPr>
                <w:ilvl w:val="0"/>
                <w:numId w:val="27"/>
              </w:numPr>
              <w:spacing w:line="240" w:lineRule="auto"/>
              <w:ind w:left="0"/>
              <w:rPr>
                <w:rFonts w:ascii="Times New Roman" w:eastAsia="Calibri" w:hAnsi="Times New Roman"/>
              </w:rPr>
            </w:pPr>
            <w:r w:rsidRPr="00876D3C">
              <w:rPr>
                <w:rFonts w:ascii="Times New Roman" w:hAnsi="Times New Roman"/>
              </w:rPr>
              <w:t xml:space="preserve">Все выпускники 9-х и 11-х классов получили документ об образовании, но результаты выпускников ниже значений средних городских показателей. </w:t>
            </w:r>
          </w:p>
          <w:p w:rsidR="00A30ACE" w:rsidRPr="00876D3C" w:rsidRDefault="00A30ACE" w:rsidP="00A30ACE">
            <w:pPr>
              <w:spacing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876D3C">
              <w:rPr>
                <w:rFonts w:ascii="Times New Roman" w:hAnsi="Times New Roman"/>
                <w:lang w:eastAsia="ru-RU"/>
              </w:rPr>
              <w:t xml:space="preserve">В соответствии с приказом Министерства образования Московской области от 11.07.2019 №2208 на основании результатов внешней экспертизы оценки качества образования на 2019 год в перечень общеобразовательных организаций, функционирующих в неблагоприятных социальных условиях, включены следующие общеобразовательные организации городского округа Дубна: </w:t>
            </w:r>
          </w:p>
          <w:p w:rsidR="00A30ACE" w:rsidRPr="00876D3C" w:rsidRDefault="00A30ACE" w:rsidP="00A30ACE">
            <w:pPr>
              <w:pStyle w:val="Bodytext20"/>
              <w:tabs>
                <w:tab w:val="left" w:pos="6662"/>
              </w:tabs>
              <w:spacing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876D3C">
              <w:rPr>
                <w:rFonts w:cs="Times New Roman"/>
                <w:sz w:val="22"/>
                <w:szCs w:val="22"/>
                <w:lang w:eastAsia="ru-RU"/>
              </w:rPr>
              <w:t>-муниципальное бюджетное общеобразовательное учреждение «Средняя общеобразовательная школа № 2 г. Дубны Московской области»</w:t>
            </w:r>
          </w:p>
          <w:p w:rsidR="00A30ACE" w:rsidRPr="00876D3C" w:rsidRDefault="00A30ACE" w:rsidP="00A30AC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/>
                <w:lang w:eastAsia="ru-RU"/>
              </w:rPr>
            </w:pPr>
            <w:r w:rsidRPr="00876D3C">
              <w:rPr>
                <w:rFonts w:ascii="Times New Roman" w:hAnsi="Times New Roman"/>
                <w:lang w:eastAsia="ru-RU"/>
              </w:rPr>
              <w:t>- муниципальное бюджетное общеобразовательное учреждение «Средняя общеобразовательная школа № 10 г. Дубны Московской области».</w:t>
            </w:r>
          </w:p>
          <w:p w:rsidR="00A30ACE" w:rsidRPr="00876D3C" w:rsidRDefault="00A30ACE" w:rsidP="00A30ACE">
            <w:pPr>
              <w:spacing w:line="240" w:lineRule="auto"/>
              <w:ind w:left="0" w:firstLine="567"/>
              <w:rPr>
                <w:rFonts w:ascii="Times New Roman" w:hAnsi="Times New Roman"/>
                <w:lang w:eastAsia="ru-RU"/>
              </w:rPr>
            </w:pPr>
            <w:r w:rsidRPr="00876D3C">
              <w:rPr>
                <w:rFonts w:ascii="Times New Roman" w:hAnsi="Times New Roman"/>
                <w:lang w:eastAsia="ru-RU"/>
              </w:rPr>
              <w:t xml:space="preserve">Важнейшим показателем эффективности деятельности общеобразовательной </w:t>
            </w:r>
            <w:proofErr w:type="gramStart"/>
            <w:r w:rsidRPr="00876D3C">
              <w:rPr>
                <w:rFonts w:ascii="Times New Roman" w:hAnsi="Times New Roman"/>
                <w:lang w:eastAsia="ru-RU"/>
              </w:rPr>
              <w:t>организации  является</w:t>
            </w:r>
            <w:proofErr w:type="gramEnd"/>
            <w:r w:rsidRPr="00876D3C">
              <w:rPr>
                <w:rFonts w:ascii="Times New Roman" w:hAnsi="Times New Roman"/>
                <w:lang w:eastAsia="ru-RU"/>
              </w:rPr>
              <w:t xml:space="preserve"> её результативность. Важным нормативным документом, регламентирующим деятельность образовательной организации в прошедшем учебном году, стали дорожные карты по повышению качества образования на основе кластерного анализа состояния системы образования </w:t>
            </w:r>
            <w:proofErr w:type="gramStart"/>
            <w:r w:rsidRPr="00876D3C">
              <w:rPr>
                <w:rFonts w:ascii="Times New Roman" w:hAnsi="Times New Roman"/>
                <w:lang w:eastAsia="ru-RU"/>
              </w:rPr>
              <w:t>на  2018</w:t>
            </w:r>
            <w:proofErr w:type="gramEnd"/>
            <w:r w:rsidRPr="00876D3C">
              <w:rPr>
                <w:rFonts w:ascii="Times New Roman" w:hAnsi="Times New Roman"/>
                <w:lang w:eastAsia="ru-RU"/>
              </w:rPr>
              <w:t xml:space="preserve">/2019 учебного года. Каждая образовательная организация провела подробный анализ результатов своей деятельности, наметила целевые показатели и сформировала дорожную карту повышения качества образования. В логике стратегических планов образовательных учреждений была сформирована дорожная карта муниципалитета, представленная в Министерство образования Московской области в декабре 2018 года. </w:t>
            </w:r>
          </w:p>
          <w:p w:rsidR="00A30ACE" w:rsidRPr="00876D3C" w:rsidRDefault="00A30ACE" w:rsidP="00A30ACE">
            <w:pPr>
              <w:spacing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876D3C">
              <w:rPr>
                <w:rFonts w:ascii="Times New Roman" w:hAnsi="Times New Roman"/>
                <w:lang w:eastAsia="ru-RU"/>
              </w:rPr>
              <w:t>Ключевые направления в обобщённом формате можно представить двумя основными позициями:</w:t>
            </w:r>
          </w:p>
          <w:p w:rsidR="00A30ACE" w:rsidRPr="00876D3C" w:rsidRDefault="00A30ACE" w:rsidP="00A30ACE">
            <w:pPr>
              <w:spacing w:line="240" w:lineRule="auto"/>
              <w:ind w:left="0" w:firstLine="0"/>
              <w:rPr>
                <w:rFonts w:ascii="Times New Roman" w:hAnsi="Times New Roman"/>
                <w:i/>
                <w:lang w:eastAsia="ru-RU"/>
              </w:rPr>
            </w:pPr>
            <w:r w:rsidRPr="00876D3C">
              <w:rPr>
                <w:rFonts w:ascii="Times New Roman" w:hAnsi="Times New Roman"/>
                <w:i/>
                <w:lang w:eastAsia="ru-RU"/>
              </w:rPr>
              <w:t>- «Показатели образовательного результата».</w:t>
            </w:r>
          </w:p>
          <w:p w:rsidR="00A30ACE" w:rsidRPr="00876D3C" w:rsidRDefault="00A30ACE" w:rsidP="00A30ACE">
            <w:pPr>
              <w:spacing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876D3C">
              <w:rPr>
                <w:rFonts w:ascii="Times New Roman" w:hAnsi="Times New Roman"/>
                <w:i/>
                <w:lang w:eastAsia="ru-RU"/>
              </w:rPr>
              <w:t>- «Показатели образовательного процесса»</w:t>
            </w:r>
            <w:r w:rsidRPr="00876D3C">
              <w:rPr>
                <w:rFonts w:ascii="Times New Roman" w:hAnsi="Times New Roman"/>
                <w:lang w:eastAsia="ru-RU"/>
              </w:rPr>
              <w:t>.</w:t>
            </w:r>
          </w:p>
          <w:p w:rsidR="00A30ACE" w:rsidRPr="00876D3C" w:rsidRDefault="00A30ACE" w:rsidP="00A30ACE">
            <w:pPr>
              <w:pStyle w:val="6"/>
              <w:shd w:val="clear" w:color="auto" w:fill="auto"/>
              <w:spacing w:after="0"/>
              <w:ind w:right="20" w:firstLine="720"/>
              <w:jc w:val="both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876D3C">
              <w:rPr>
                <w:b w:val="0"/>
                <w:bCs w:val="0"/>
                <w:sz w:val="22"/>
                <w:szCs w:val="22"/>
                <w:lang w:eastAsia="ru-RU"/>
              </w:rPr>
              <w:lastRenderedPageBreak/>
              <w:t>Положенная в основу кластеризации зависимость между процессными характеристиками образовательной системы и ее результатами кроме оценки уровня состояния образовательных сис</w:t>
            </w:r>
            <w:r w:rsidRPr="00876D3C">
              <w:rPr>
                <w:b w:val="0"/>
                <w:bCs w:val="0"/>
                <w:sz w:val="22"/>
                <w:szCs w:val="22"/>
                <w:lang w:eastAsia="ru-RU"/>
              </w:rPr>
              <w:softHyphen/>
              <w:t>тем каждого образовательного учреждения (муниципального образования) относительно среднего регионального уровня позволяет выявлять факторы и условия, которые определяют сложившийся уровень качества и на этой основе принимать необходимые управленческие действия.</w:t>
            </w:r>
          </w:p>
          <w:p w:rsidR="00A30ACE" w:rsidRPr="00876D3C" w:rsidRDefault="00A30ACE" w:rsidP="00A30ACE">
            <w:pPr>
              <w:pStyle w:val="6"/>
              <w:shd w:val="clear" w:color="auto" w:fill="auto"/>
              <w:spacing w:after="0"/>
              <w:ind w:right="20" w:firstLine="720"/>
              <w:jc w:val="both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  <w:p w:rsidR="00A30ACE" w:rsidRPr="00876D3C" w:rsidRDefault="00A30ACE" w:rsidP="00A30ACE">
            <w:pPr>
              <w:pStyle w:val="6"/>
              <w:shd w:val="clear" w:color="auto" w:fill="auto"/>
              <w:spacing w:after="0"/>
              <w:ind w:right="20" w:firstLine="720"/>
              <w:jc w:val="both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876D3C">
              <w:rPr>
                <w:b w:val="0"/>
                <w:bCs w:val="0"/>
                <w:sz w:val="22"/>
                <w:szCs w:val="22"/>
                <w:lang w:eastAsia="ru-RU"/>
              </w:rPr>
              <w:t>Источники информации проблемного анализа</w:t>
            </w:r>
          </w:p>
          <w:p w:rsidR="00A30ACE" w:rsidRPr="00876D3C" w:rsidRDefault="00A30ACE" w:rsidP="00A30ACE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</w:rPr>
            </w:pPr>
            <w:r w:rsidRPr="00876D3C">
              <w:rPr>
                <w:rFonts w:ascii="Times New Roman" w:hAnsi="Times New Roman"/>
                <w:bCs/>
              </w:rPr>
              <w:t>результаты внутренней оценки (успеваемость, качество обучения, итоги плановых проверок ОУ)</w:t>
            </w:r>
          </w:p>
          <w:p w:rsidR="00A30ACE" w:rsidRPr="00876D3C" w:rsidRDefault="00A30ACE" w:rsidP="00A30ACE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</w:rPr>
            </w:pPr>
            <w:r w:rsidRPr="00876D3C">
              <w:rPr>
                <w:rFonts w:ascii="Times New Roman" w:hAnsi="Times New Roman"/>
                <w:bCs/>
              </w:rPr>
              <w:t>результаты внешней оценки (ЕГЭ, ОГЭ, ВПР, РДР, НОКОД, итоги предметных олимпиад)</w:t>
            </w:r>
          </w:p>
          <w:p w:rsidR="00A30ACE" w:rsidRPr="00876D3C" w:rsidRDefault="00A30ACE" w:rsidP="00A30ACE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</w:rPr>
            </w:pPr>
            <w:r w:rsidRPr="00876D3C">
              <w:rPr>
                <w:rFonts w:ascii="Times New Roman" w:hAnsi="Times New Roman"/>
                <w:bCs/>
              </w:rPr>
              <w:t>итоги кластеризации по материалам РСЭМ</w:t>
            </w:r>
          </w:p>
          <w:p w:rsidR="00A30ACE" w:rsidRPr="00876D3C" w:rsidRDefault="00A30ACE" w:rsidP="00A30ACE">
            <w:pPr>
              <w:spacing w:line="240" w:lineRule="auto"/>
              <w:ind w:left="720" w:firstLine="0"/>
              <w:rPr>
                <w:rFonts w:ascii="Times New Roman" w:hAnsi="Times New Roman"/>
                <w:bCs/>
              </w:rPr>
            </w:pPr>
          </w:p>
          <w:p w:rsidR="00A30ACE" w:rsidRPr="00876D3C" w:rsidRDefault="00A30ACE" w:rsidP="00A30ACE">
            <w:pPr>
              <w:spacing w:line="240" w:lineRule="auto"/>
              <w:ind w:left="720" w:firstLine="0"/>
              <w:rPr>
                <w:rFonts w:ascii="Times New Roman" w:hAnsi="Times New Roman"/>
              </w:rPr>
            </w:pPr>
            <w:r w:rsidRPr="00876D3C">
              <w:rPr>
                <w:rFonts w:ascii="Times New Roman" w:hAnsi="Times New Roman"/>
                <w:bCs/>
              </w:rPr>
              <w:t>Общими для ОУ №2 и №10 стали результаты:</w:t>
            </w:r>
          </w:p>
          <w:p w:rsidR="00A30ACE" w:rsidRPr="00876D3C" w:rsidRDefault="00A30ACE" w:rsidP="00A30ACE">
            <w:pPr>
              <w:pStyle w:val="ab"/>
              <w:numPr>
                <w:ilvl w:val="0"/>
                <w:numId w:val="29"/>
              </w:numPr>
              <w:spacing w:after="200" w:line="240" w:lineRule="auto"/>
              <w:jc w:val="left"/>
              <w:rPr>
                <w:rFonts w:ascii="Times New Roman" w:hAnsi="Times New Roman"/>
              </w:rPr>
            </w:pPr>
            <w:proofErr w:type="gramStart"/>
            <w:r w:rsidRPr="00876D3C">
              <w:rPr>
                <w:rFonts w:ascii="Times New Roman" w:hAnsi="Times New Roman"/>
                <w:bCs/>
              </w:rPr>
              <w:t>успеваемость  ниже</w:t>
            </w:r>
            <w:proofErr w:type="gramEnd"/>
            <w:r w:rsidRPr="00876D3C">
              <w:rPr>
                <w:rFonts w:ascii="Times New Roman" w:hAnsi="Times New Roman"/>
                <w:bCs/>
              </w:rPr>
              <w:t xml:space="preserve"> 100%</w:t>
            </w:r>
          </w:p>
          <w:p w:rsidR="00A30ACE" w:rsidRPr="00876D3C" w:rsidRDefault="00A30ACE" w:rsidP="00A30ACE">
            <w:pPr>
              <w:pStyle w:val="ab"/>
              <w:numPr>
                <w:ilvl w:val="0"/>
                <w:numId w:val="29"/>
              </w:numPr>
              <w:spacing w:after="200" w:line="240" w:lineRule="auto"/>
              <w:jc w:val="left"/>
              <w:rPr>
                <w:rFonts w:ascii="Times New Roman" w:hAnsi="Times New Roman"/>
              </w:rPr>
            </w:pPr>
            <w:r w:rsidRPr="00876D3C">
              <w:rPr>
                <w:rFonts w:ascii="Times New Roman" w:hAnsi="Times New Roman"/>
                <w:bCs/>
              </w:rPr>
              <w:t xml:space="preserve">низкие </w:t>
            </w:r>
            <w:proofErr w:type="gramStart"/>
            <w:r w:rsidRPr="00876D3C">
              <w:rPr>
                <w:rFonts w:ascii="Times New Roman" w:hAnsi="Times New Roman"/>
                <w:bCs/>
              </w:rPr>
              <w:t xml:space="preserve">показатели  </w:t>
            </w:r>
            <w:proofErr w:type="spellStart"/>
            <w:r w:rsidRPr="00876D3C">
              <w:rPr>
                <w:rFonts w:ascii="Times New Roman" w:hAnsi="Times New Roman"/>
                <w:bCs/>
              </w:rPr>
              <w:t>среднеотметочного</w:t>
            </w:r>
            <w:proofErr w:type="spellEnd"/>
            <w:proofErr w:type="gramEnd"/>
            <w:r w:rsidRPr="00876D3C">
              <w:rPr>
                <w:rFonts w:ascii="Times New Roman" w:hAnsi="Times New Roman"/>
                <w:bCs/>
              </w:rPr>
              <w:t xml:space="preserve"> балла по ОГЭ и средневзвешенного по  ЕГЭ </w:t>
            </w:r>
          </w:p>
          <w:p w:rsidR="00A30ACE" w:rsidRPr="00876D3C" w:rsidRDefault="00A30ACE" w:rsidP="00A30ACE">
            <w:pPr>
              <w:pStyle w:val="ab"/>
              <w:numPr>
                <w:ilvl w:val="0"/>
                <w:numId w:val="29"/>
              </w:numPr>
              <w:spacing w:after="200" w:line="240" w:lineRule="auto"/>
              <w:jc w:val="left"/>
              <w:rPr>
                <w:rFonts w:ascii="Times New Roman" w:hAnsi="Times New Roman"/>
              </w:rPr>
            </w:pPr>
            <w:r w:rsidRPr="00876D3C">
              <w:rPr>
                <w:rFonts w:ascii="Times New Roman" w:hAnsi="Times New Roman"/>
                <w:bCs/>
              </w:rPr>
              <w:t xml:space="preserve">несоответствие внутренней оценки качества знаний результатам </w:t>
            </w:r>
            <w:proofErr w:type="gramStart"/>
            <w:r w:rsidRPr="00876D3C">
              <w:rPr>
                <w:rFonts w:ascii="Times New Roman" w:hAnsi="Times New Roman"/>
                <w:bCs/>
              </w:rPr>
              <w:t>внешней  экспертизы</w:t>
            </w:r>
            <w:proofErr w:type="gramEnd"/>
            <w:r w:rsidRPr="00876D3C">
              <w:rPr>
                <w:rFonts w:ascii="Times New Roman" w:hAnsi="Times New Roman"/>
                <w:bCs/>
              </w:rPr>
              <w:t xml:space="preserve"> </w:t>
            </w:r>
          </w:p>
          <w:p w:rsidR="00A30ACE" w:rsidRPr="00876D3C" w:rsidRDefault="00A30ACE" w:rsidP="00A30ACE">
            <w:pPr>
              <w:pStyle w:val="ab"/>
              <w:numPr>
                <w:ilvl w:val="0"/>
                <w:numId w:val="29"/>
              </w:numPr>
              <w:spacing w:after="200" w:line="240" w:lineRule="auto"/>
              <w:jc w:val="left"/>
              <w:rPr>
                <w:rFonts w:ascii="Times New Roman" w:hAnsi="Times New Roman"/>
              </w:rPr>
            </w:pPr>
            <w:r w:rsidRPr="00876D3C">
              <w:rPr>
                <w:rFonts w:ascii="Times New Roman" w:hAnsi="Times New Roman"/>
                <w:bCs/>
              </w:rPr>
              <w:t xml:space="preserve">не обеспечена оптимизация учебной нагрузки на одного учителя: доля       учителей, имеющих нагрузку более 27 часов достигает до 53%  </w:t>
            </w:r>
          </w:p>
          <w:p w:rsidR="00A30ACE" w:rsidRPr="00876D3C" w:rsidRDefault="00A30ACE" w:rsidP="00A30ACE">
            <w:pPr>
              <w:ind w:left="0" w:firstLine="0"/>
              <w:rPr>
                <w:rFonts w:ascii="Times New Roman" w:hAnsi="Times New Roman"/>
                <w:bCs/>
              </w:rPr>
            </w:pPr>
            <w:r w:rsidRPr="00876D3C">
              <w:rPr>
                <w:rFonts w:ascii="Times New Roman" w:hAnsi="Times New Roman"/>
                <w:bCs/>
              </w:rPr>
              <w:t xml:space="preserve">       Вектор развития общеобразовательных организаций, определённый в дорожной карте повышения качества образования: </w:t>
            </w:r>
          </w:p>
          <w:p w:rsidR="00A30ACE" w:rsidRPr="00876D3C" w:rsidRDefault="00A30ACE" w:rsidP="00A30ACE">
            <w:pPr>
              <w:pStyle w:val="ab"/>
              <w:numPr>
                <w:ilvl w:val="0"/>
                <w:numId w:val="30"/>
              </w:numPr>
              <w:spacing w:after="200" w:line="240" w:lineRule="auto"/>
              <w:jc w:val="left"/>
              <w:rPr>
                <w:rFonts w:ascii="Times New Roman" w:hAnsi="Times New Roman"/>
              </w:rPr>
            </w:pPr>
            <w:r w:rsidRPr="00876D3C">
              <w:rPr>
                <w:rFonts w:ascii="Times New Roman" w:hAnsi="Times New Roman"/>
                <w:bCs/>
              </w:rPr>
              <w:t xml:space="preserve">ОУ №2 реализация проектов: «Школьная </w:t>
            </w:r>
            <w:proofErr w:type="spellStart"/>
            <w:r w:rsidRPr="00876D3C">
              <w:rPr>
                <w:rFonts w:ascii="Times New Roman" w:hAnsi="Times New Roman"/>
                <w:bCs/>
              </w:rPr>
              <w:t>неуспешность</w:t>
            </w:r>
            <w:proofErr w:type="spellEnd"/>
            <w:r w:rsidRPr="00876D3C">
              <w:rPr>
                <w:rFonts w:ascii="Times New Roman" w:hAnsi="Times New Roman"/>
                <w:bCs/>
              </w:rPr>
              <w:t>: проблемы, пути преодоления. Ведущая образовательная технология- технология индивидуального образовательного маршрута» и</w:t>
            </w:r>
            <w:proofErr w:type="gramStart"/>
            <w:r w:rsidRPr="00876D3C">
              <w:rPr>
                <w:rFonts w:ascii="Times New Roman" w:hAnsi="Times New Roman"/>
                <w:bCs/>
              </w:rPr>
              <w:t xml:space="preserve">   «</w:t>
            </w:r>
            <w:proofErr w:type="gramEnd"/>
            <w:r w:rsidRPr="00876D3C">
              <w:rPr>
                <w:rFonts w:ascii="Times New Roman" w:hAnsi="Times New Roman"/>
                <w:bCs/>
              </w:rPr>
              <w:t>Модель процесса формирования социального интеллекта участников образовательных отношений школы как средства повышения качества образования»;</w:t>
            </w:r>
          </w:p>
          <w:p w:rsidR="00A30ACE" w:rsidRPr="00876D3C" w:rsidRDefault="00A30ACE" w:rsidP="00A30ACE">
            <w:pPr>
              <w:pStyle w:val="ab"/>
              <w:numPr>
                <w:ilvl w:val="0"/>
                <w:numId w:val="30"/>
              </w:numPr>
              <w:spacing w:after="200" w:line="240" w:lineRule="auto"/>
              <w:jc w:val="left"/>
              <w:rPr>
                <w:rFonts w:ascii="Times New Roman" w:hAnsi="Times New Roman"/>
              </w:rPr>
            </w:pPr>
            <w:r w:rsidRPr="00876D3C">
              <w:rPr>
                <w:rFonts w:ascii="Times New Roman" w:hAnsi="Times New Roman"/>
                <w:bCs/>
              </w:rPr>
              <w:t xml:space="preserve">ОУ №10 реализация </w:t>
            </w:r>
            <w:proofErr w:type="gramStart"/>
            <w:r w:rsidRPr="00876D3C">
              <w:rPr>
                <w:rFonts w:ascii="Times New Roman" w:hAnsi="Times New Roman"/>
                <w:bCs/>
              </w:rPr>
              <w:t>проектов  «</w:t>
            </w:r>
            <w:proofErr w:type="gramEnd"/>
            <w:r w:rsidRPr="00876D3C">
              <w:rPr>
                <w:rFonts w:ascii="Times New Roman" w:hAnsi="Times New Roman"/>
                <w:bCs/>
              </w:rPr>
              <w:t>Решение профессиональных проблем педагога на основе кураторской методики» и «Экологический марафон как форма внеурочной деятельности по экологическому воспитанию школьников»</w:t>
            </w:r>
          </w:p>
          <w:p w:rsidR="00A30ACE" w:rsidRPr="00876D3C" w:rsidRDefault="00A30ACE" w:rsidP="00A30ACE">
            <w:pPr>
              <w:spacing w:line="240" w:lineRule="auto"/>
              <w:ind w:left="0" w:firstLine="0"/>
            </w:pPr>
            <w:r w:rsidRPr="00876D3C">
              <w:rPr>
                <w:rFonts w:ascii="Times New Roman" w:hAnsi="Times New Roman"/>
              </w:rPr>
              <w:t xml:space="preserve">По результатам кластеризации общеобразовательных организаций по итогам 2018-2019 учебного </w:t>
            </w:r>
            <w:proofErr w:type="gramStart"/>
            <w:r w:rsidRPr="00876D3C">
              <w:rPr>
                <w:rFonts w:ascii="Times New Roman" w:hAnsi="Times New Roman"/>
              </w:rPr>
              <w:t>года  ОУ</w:t>
            </w:r>
            <w:proofErr w:type="gramEnd"/>
            <w:r w:rsidRPr="00876D3C">
              <w:rPr>
                <w:rFonts w:ascii="Times New Roman" w:hAnsi="Times New Roman"/>
              </w:rPr>
              <w:t xml:space="preserve"> №10 перешла из 10 кластера в 14; ОУ №2 осталась в 10 кластере.</w:t>
            </w:r>
          </w:p>
          <w:tbl>
            <w:tblPr>
              <w:tblStyle w:val="a3"/>
              <w:tblW w:w="0" w:type="auto"/>
              <w:tblInd w:w="587" w:type="dxa"/>
              <w:tblLook w:val="04A0" w:firstRow="1" w:lastRow="0" w:firstColumn="1" w:lastColumn="0" w:noHBand="0" w:noVBand="1"/>
            </w:tblPr>
            <w:tblGrid>
              <w:gridCol w:w="2585"/>
              <w:gridCol w:w="2585"/>
              <w:gridCol w:w="2358"/>
              <w:gridCol w:w="2814"/>
            </w:tblGrid>
            <w:tr w:rsidR="00A30ACE" w:rsidRPr="00876D3C" w:rsidTr="003A7D7F">
              <w:tc>
                <w:tcPr>
                  <w:tcW w:w="5170" w:type="dxa"/>
                  <w:gridSpan w:val="2"/>
                  <w:vMerge w:val="restart"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172" w:type="dxa"/>
                  <w:gridSpan w:val="2"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</w:rPr>
                    <w:t>Интегральный показатель результата</w:t>
                  </w:r>
                </w:p>
              </w:tc>
            </w:tr>
            <w:tr w:rsidR="00A30ACE" w:rsidRPr="00876D3C" w:rsidTr="003A7D7F">
              <w:tc>
                <w:tcPr>
                  <w:tcW w:w="5170" w:type="dxa"/>
                  <w:gridSpan w:val="2"/>
                  <w:vMerge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58" w:type="dxa"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  <w:lang w:val="en-US"/>
                    </w:rPr>
                    <w:t>min</w:t>
                  </w:r>
                </w:p>
              </w:tc>
              <w:tc>
                <w:tcPr>
                  <w:tcW w:w="2814" w:type="dxa"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</w:rPr>
                    <w:t>ниже среднего</w:t>
                  </w:r>
                </w:p>
              </w:tc>
            </w:tr>
            <w:tr w:rsidR="00A30ACE" w:rsidRPr="00876D3C" w:rsidTr="003A7D7F">
              <w:tc>
                <w:tcPr>
                  <w:tcW w:w="2585" w:type="dxa"/>
                  <w:vMerge w:val="restart"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</w:rPr>
                    <w:t>Интегральный показатель процесса</w:t>
                  </w:r>
                </w:p>
              </w:tc>
              <w:tc>
                <w:tcPr>
                  <w:tcW w:w="2585" w:type="dxa"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  <w:lang w:val="en-US"/>
                    </w:rPr>
                    <w:t>max</w:t>
                  </w:r>
                </w:p>
              </w:tc>
              <w:tc>
                <w:tcPr>
                  <w:tcW w:w="2358" w:type="dxa"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</w:rPr>
                    <w:t>13    -</w:t>
                  </w:r>
                </w:p>
              </w:tc>
              <w:tc>
                <w:tcPr>
                  <w:tcW w:w="2814" w:type="dxa"/>
                </w:tcPr>
                <w:p w:rsidR="00A30ACE" w:rsidRPr="00A81BF8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  <w:r w:rsidRPr="00A81BF8">
                    <w:rPr>
                      <w:rFonts w:ascii="Times New Roman" w:hAnsi="Times New Roman"/>
                    </w:rPr>
                    <w:t>14 МБОУ СОШ №10</w:t>
                  </w:r>
                </w:p>
              </w:tc>
            </w:tr>
            <w:tr w:rsidR="00A30ACE" w:rsidRPr="00876D3C" w:rsidTr="003A7D7F">
              <w:tc>
                <w:tcPr>
                  <w:tcW w:w="2585" w:type="dxa"/>
                  <w:vMerge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85" w:type="dxa"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</w:rPr>
                    <w:t>Выше среднего</w:t>
                  </w:r>
                </w:p>
              </w:tc>
              <w:tc>
                <w:tcPr>
                  <w:tcW w:w="2358" w:type="dxa"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</w:rPr>
                    <w:t>9      -</w:t>
                  </w:r>
                </w:p>
              </w:tc>
              <w:tc>
                <w:tcPr>
                  <w:tcW w:w="2814" w:type="dxa"/>
                </w:tcPr>
                <w:p w:rsidR="00A30ACE" w:rsidRPr="00A81BF8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  <w:r w:rsidRPr="00A81BF8">
                    <w:rPr>
                      <w:rFonts w:ascii="Times New Roman" w:hAnsi="Times New Roman"/>
                    </w:rPr>
                    <w:t>10 МБОУ СОШ №2</w:t>
                  </w:r>
                </w:p>
              </w:tc>
            </w:tr>
            <w:tr w:rsidR="00A30ACE" w:rsidRPr="00876D3C" w:rsidTr="003A7D7F">
              <w:tc>
                <w:tcPr>
                  <w:tcW w:w="2585" w:type="dxa"/>
                  <w:vMerge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85" w:type="dxa"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</w:rPr>
                    <w:t>Ниже среднего</w:t>
                  </w:r>
                </w:p>
              </w:tc>
              <w:tc>
                <w:tcPr>
                  <w:tcW w:w="2358" w:type="dxa"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</w:rPr>
                    <w:t>5      -</w:t>
                  </w:r>
                </w:p>
              </w:tc>
              <w:tc>
                <w:tcPr>
                  <w:tcW w:w="2814" w:type="dxa"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</w:rPr>
                    <w:t>6</w:t>
                  </w:r>
                </w:p>
              </w:tc>
            </w:tr>
          </w:tbl>
          <w:p w:rsidR="00A30ACE" w:rsidRPr="00876D3C" w:rsidRDefault="00A30ACE" w:rsidP="00A30ACE">
            <w:pPr>
              <w:ind w:left="0" w:firstLine="0"/>
            </w:pPr>
          </w:p>
          <w:p w:rsidR="00A30ACE" w:rsidRPr="00876D3C" w:rsidRDefault="00A30ACE" w:rsidP="00A30ACE">
            <w:pPr>
              <w:spacing w:line="240" w:lineRule="auto"/>
              <w:ind w:left="0" w:firstLine="0"/>
            </w:pPr>
            <w:r w:rsidRPr="00876D3C">
              <w:rPr>
                <w:rFonts w:ascii="Times New Roman" w:hAnsi="Times New Roman"/>
              </w:rPr>
              <w:t xml:space="preserve">Несмотря на позитивную динамику сохраняется   проблема - несоответствие уровня процесса с уровнем результата (выше среднего и даже </w:t>
            </w:r>
            <w:proofErr w:type="gramStart"/>
            <w:r w:rsidRPr="00876D3C">
              <w:rPr>
                <w:rFonts w:ascii="Times New Roman" w:hAnsi="Times New Roman"/>
              </w:rPr>
              <w:t>максимальный  уровень</w:t>
            </w:r>
            <w:proofErr w:type="gramEnd"/>
            <w:r w:rsidRPr="00876D3C">
              <w:rPr>
                <w:rFonts w:ascii="Times New Roman" w:hAnsi="Times New Roman"/>
              </w:rPr>
              <w:t xml:space="preserve"> процесса, а уровень результата ниже среднего).</w:t>
            </w:r>
          </w:p>
          <w:p w:rsidR="00A30ACE" w:rsidRPr="00876D3C" w:rsidRDefault="00A30ACE" w:rsidP="00A30ACE">
            <w:pPr>
              <w:spacing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876D3C">
              <w:rPr>
                <w:rFonts w:ascii="Times New Roman" w:hAnsi="Times New Roman"/>
                <w:lang w:eastAsia="ru-RU"/>
              </w:rPr>
              <w:t>По итогам 2018-2019 учебного года успеваемость – ОУ №2 – 100%, ОУ №10 – 99,6% (1 переведён условно</w:t>
            </w:r>
            <w:proofErr w:type="gramStart"/>
            <w:r w:rsidRPr="00876D3C">
              <w:rPr>
                <w:rFonts w:ascii="Times New Roman" w:hAnsi="Times New Roman"/>
                <w:lang w:eastAsia="ru-RU"/>
              </w:rPr>
              <w:t>) ;</w:t>
            </w:r>
            <w:proofErr w:type="gramEnd"/>
            <w:r w:rsidRPr="00876D3C">
              <w:rPr>
                <w:rFonts w:ascii="Times New Roman" w:hAnsi="Times New Roman"/>
                <w:lang w:eastAsia="ru-RU"/>
              </w:rPr>
              <w:t xml:space="preserve"> качество обучения: ОУ №2 – 57%, ОУ №10 – 48,4%.</w:t>
            </w:r>
          </w:p>
          <w:p w:rsidR="00A30ACE" w:rsidRPr="00876D3C" w:rsidRDefault="00A30ACE" w:rsidP="00A30ACE">
            <w:pPr>
              <w:spacing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876D3C">
              <w:rPr>
                <w:rFonts w:ascii="Times New Roman" w:hAnsi="Times New Roman"/>
                <w:lang w:eastAsia="ru-RU"/>
              </w:rPr>
              <w:lastRenderedPageBreak/>
              <w:t xml:space="preserve"> Статистические показатели:</w:t>
            </w:r>
          </w:p>
          <w:p w:rsidR="00A30ACE" w:rsidRPr="00876D3C" w:rsidRDefault="00A30ACE" w:rsidP="00A30ACE">
            <w:pPr>
              <w:pStyle w:val="ab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ascii="Times New Roman" w:hAnsi="Times New Roman"/>
              </w:rPr>
            </w:pPr>
            <w:r w:rsidRPr="00876D3C">
              <w:rPr>
                <w:rFonts w:ascii="Times New Roman" w:hAnsi="Times New Roman"/>
              </w:rPr>
              <w:t>Качество знаний: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10624"/>
            </w:tblGrid>
            <w:tr w:rsidR="00A30ACE" w:rsidRPr="00876D3C" w:rsidTr="003A7D7F">
              <w:tc>
                <w:tcPr>
                  <w:tcW w:w="2297" w:type="dxa"/>
                </w:tcPr>
                <w:p w:rsidR="00A30ACE" w:rsidRPr="00876D3C" w:rsidRDefault="00A30ACE" w:rsidP="00A30ACE">
                  <w:pPr>
                    <w:pStyle w:val="af"/>
                    <w:spacing w:after="0"/>
                    <w:ind w:left="0" w:firstLine="56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876D3C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ОУ</w:t>
                  </w:r>
                </w:p>
              </w:tc>
              <w:tc>
                <w:tcPr>
                  <w:tcW w:w="10624" w:type="dxa"/>
                </w:tcPr>
                <w:p w:rsidR="00A30ACE" w:rsidRPr="00876D3C" w:rsidRDefault="00A30ACE" w:rsidP="00A30ACE">
                  <w:pPr>
                    <w:pStyle w:val="af"/>
                    <w:spacing w:after="0"/>
                    <w:ind w:left="0" w:firstLine="56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876D3C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Показатель качества знаний (%)</w:t>
                  </w:r>
                </w:p>
              </w:tc>
            </w:tr>
            <w:tr w:rsidR="00A30ACE" w:rsidRPr="00876D3C" w:rsidTr="003A7D7F">
              <w:tc>
                <w:tcPr>
                  <w:tcW w:w="2297" w:type="dxa"/>
                </w:tcPr>
                <w:p w:rsidR="00A30ACE" w:rsidRPr="00876D3C" w:rsidRDefault="00A30ACE" w:rsidP="00A30ACE">
                  <w:pPr>
                    <w:pStyle w:val="af"/>
                    <w:spacing w:after="0"/>
                    <w:ind w:left="0" w:firstLine="56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876D3C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№2</w:t>
                  </w:r>
                </w:p>
              </w:tc>
              <w:tc>
                <w:tcPr>
                  <w:tcW w:w="10624" w:type="dxa"/>
                </w:tcPr>
                <w:p w:rsidR="00A30ACE" w:rsidRPr="00876D3C" w:rsidRDefault="00A30ACE" w:rsidP="00A30ACE">
                  <w:pPr>
                    <w:pStyle w:val="af"/>
                    <w:spacing w:after="0"/>
                    <w:ind w:left="0" w:firstLine="56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876D3C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Нет выпуска: в итоговой аттестации в форме ЕГЭ не участвовали</w:t>
                  </w:r>
                </w:p>
              </w:tc>
            </w:tr>
            <w:tr w:rsidR="00A30ACE" w:rsidRPr="00876D3C" w:rsidTr="003A7D7F">
              <w:tc>
                <w:tcPr>
                  <w:tcW w:w="2297" w:type="dxa"/>
                </w:tcPr>
                <w:p w:rsidR="00A30ACE" w:rsidRPr="00876D3C" w:rsidRDefault="00A30ACE" w:rsidP="00A30ACE">
                  <w:pPr>
                    <w:pStyle w:val="af"/>
                    <w:spacing w:after="0"/>
                    <w:ind w:left="0" w:firstLine="56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876D3C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№10</w:t>
                  </w:r>
                </w:p>
              </w:tc>
              <w:tc>
                <w:tcPr>
                  <w:tcW w:w="10624" w:type="dxa"/>
                  <w:vAlign w:val="bottom"/>
                </w:tcPr>
                <w:p w:rsidR="00A30ACE" w:rsidRPr="00876D3C" w:rsidRDefault="00A30ACE" w:rsidP="00A30ACE">
                  <w:pPr>
                    <w:jc w:val="right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</w:rPr>
                    <w:t>50,0%</w:t>
                  </w:r>
                </w:p>
              </w:tc>
            </w:tr>
            <w:tr w:rsidR="00A30ACE" w:rsidRPr="00876D3C" w:rsidTr="003A7D7F">
              <w:tc>
                <w:tcPr>
                  <w:tcW w:w="2297" w:type="dxa"/>
                </w:tcPr>
                <w:p w:rsidR="00A30ACE" w:rsidRPr="00876D3C" w:rsidRDefault="00A30ACE" w:rsidP="00A30ACE">
                  <w:pPr>
                    <w:pStyle w:val="af"/>
                    <w:spacing w:after="0"/>
                    <w:ind w:left="0" w:firstLine="56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876D3C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город</w:t>
                  </w:r>
                </w:p>
              </w:tc>
              <w:tc>
                <w:tcPr>
                  <w:tcW w:w="10624" w:type="dxa"/>
                  <w:vAlign w:val="bottom"/>
                </w:tcPr>
                <w:p w:rsidR="00A30ACE" w:rsidRPr="00876D3C" w:rsidRDefault="00A30ACE" w:rsidP="00A30ACE">
                  <w:pPr>
                    <w:jc w:val="right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</w:rPr>
                    <w:t>59,6%</w:t>
                  </w:r>
                </w:p>
              </w:tc>
            </w:tr>
          </w:tbl>
          <w:p w:rsidR="00A30ACE" w:rsidRPr="00876D3C" w:rsidRDefault="00A30ACE" w:rsidP="00A30ACE">
            <w:pPr>
              <w:pStyle w:val="ab"/>
              <w:numPr>
                <w:ilvl w:val="0"/>
                <w:numId w:val="31"/>
              </w:numPr>
              <w:spacing w:after="200" w:line="276" w:lineRule="auto"/>
              <w:jc w:val="left"/>
            </w:pPr>
            <w:r w:rsidRPr="00876D3C">
              <w:rPr>
                <w:rFonts w:ascii="Times New Roman" w:hAnsi="Times New Roman"/>
              </w:rPr>
              <w:t>Количество выпускников, получивших аттестат с отличием: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10624"/>
            </w:tblGrid>
            <w:tr w:rsidR="00A30ACE" w:rsidRPr="00876D3C" w:rsidTr="003A7D7F">
              <w:tc>
                <w:tcPr>
                  <w:tcW w:w="2297" w:type="dxa"/>
                  <w:vAlign w:val="bottom"/>
                </w:tcPr>
                <w:p w:rsidR="00A30ACE" w:rsidRPr="00876D3C" w:rsidRDefault="00A30ACE" w:rsidP="00A30ACE">
                  <w:pPr>
                    <w:jc w:val="right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</w:rPr>
                    <w:t>ОУ</w:t>
                  </w:r>
                </w:p>
              </w:tc>
              <w:tc>
                <w:tcPr>
                  <w:tcW w:w="10624" w:type="dxa"/>
                  <w:vAlign w:val="bottom"/>
                </w:tcPr>
                <w:p w:rsidR="00A30ACE" w:rsidRPr="00876D3C" w:rsidRDefault="00A30ACE" w:rsidP="00A30ACE">
                  <w:pPr>
                    <w:jc w:val="right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</w:rPr>
                    <w:t>Количество выпускников, получивших аттестат с отличием</w:t>
                  </w:r>
                </w:p>
              </w:tc>
            </w:tr>
            <w:tr w:rsidR="00A30ACE" w:rsidRPr="00876D3C" w:rsidTr="003A7D7F">
              <w:tc>
                <w:tcPr>
                  <w:tcW w:w="2297" w:type="dxa"/>
                  <w:vAlign w:val="bottom"/>
                </w:tcPr>
                <w:p w:rsidR="00A30ACE" w:rsidRPr="00876D3C" w:rsidRDefault="00A30ACE" w:rsidP="00A30ACE">
                  <w:pPr>
                    <w:jc w:val="right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  <w:lang w:eastAsia="ru-RU"/>
                    </w:rPr>
                    <w:t>№2</w:t>
                  </w:r>
                </w:p>
              </w:tc>
              <w:tc>
                <w:tcPr>
                  <w:tcW w:w="10624" w:type="dxa"/>
                  <w:vAlign w:val="bottom"/>
                </w:tcPr>
                <w:p w:rsidR="00A30ACE" w:rsidRPr="00876D3C" w:rsidRDefault="00A30ACE" w:rsidP="00A30ACE">
                  <w:pPr>
                    <w:jc w:val="right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  <w:lang w:eastAsia="ru-RU"/>
                    </w:rPr>
                    <w:t>Нет выпуска: в итоговой аттестации в форме ЕГЭ не участвовали</w:t>
                  </w:r>
                </w:p>
              </w:tc>
            </w:tr>
            <w:tr w:rsidR="00A30ACE" w:rsidRPr="00876D3C" w:rsidTr="003A7D7F">
              <w:tc>
                <w:tcPr>
                  <w:tcW w:w="2297" w:type="dxa"/>
                  <w:vAlign w:val="bottom"/>
                </w:tcPr>
                <w:p w:rsidR="00A30ACE" w:rsidRPr="00876D3C" w:rsidRDefault="00A30ACE" w:rsidP="00A30AC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</w:rPr>
                    <w:t>№10</w:t>
                  </w:r>
                </w:p>
              </w:tc>
              <w:tc>
                <w:tcPr>
                  <w:tcW w:w="10624" w:type="dxa"/>
                  <w:vAlign w:val="bottom"/>
                </w:tcPr>
                <w:p w:rsidR="00A30ACE" w:rsidRPr="00876D3C" w:rsidRDefault="00A30ACE" w:rsidP="00A30AC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A30ACE" w:rsidRPr="00876D3C" w:rsidTr="003A7D7F">
              <w:tc>
                <w:tcPr>
                  <w:tcW w:w="2297" w:type="dxa"/>
                </w:tcPr>
                <w:p w:rsidR="00A30ACE" w:rsidRPr="00876D3C" w:rsidRDefault="00A30ACE" w:rsidP="00A30ACE">
                  <w:pPr>
                    <w:ind w:left="0" w:firstLine="0"/>
                    <w:jc w:val="center"/>
                  </w:pPr>
                  <w:r w:rsidRPr="00876D3C">
                    <w:rPr>
                      <w:rFonts w:ascii="Times New Roman" w:hAnsi="Times New Roman"/>
                      <w:lang w:eastAsia="ru-RU"/>
                    </w:rPr>
                    <w:t>город</w:t>
                  </w:r>
                </w:p>
              </w:tc>
              <w:tc>
                <w:tcPr>
                  <w:tcW w:w="10624" w:type="dxa"/>
                </w:tcPr>
                <w:p w:rsidR="00A30ACE" w:rsidRPr="00876D3C" w:rsidRDefault="00A30ACE" w:rsidP="00A30ACE">
                  <w:pPr>
                    <w:ind w:left="0" w:firstLine="0"/>
                    <w:jc w:val="center"/>
                  </w:pPr>
                  <w:r w:rsidRPr="00876D3C">
                    <w:t>36</w:t>
                  </w:r>
                </w:p>
              </w:tc>
            </w:tr>
          </w:tbl>
          <w:p w:rsidR="00A30ACE" w:rsidRPr="00876D3C" w:rsidRDefault="00A30ACE" w:rsidP="00A30ACE">
            <w:pPr>
              <w:ind w:left="0" w:firstLine="0"/>
            </w:pPr>
          </w:p>
          <w:p w:rsidR="00A30ACE" w:rsidRPr="00876D3C" w:rsidRDefault="00A30ACE" w:rsidP="00A30ACE">
            <w:pPr>
              <w:pStyle w:val="ab"/>
              <w:numPr>
                <w:ilvl w:val="0"/>
                <w:numId w:val="3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876D3C">
              <w:rPr>
                <w:rFonts w:ascii="Times New Roman" w:hAnsi="Times New Roman"/>
              </w:rPr>
              <w:t>Средний отметочный балл:</w:t>
            </w:r>
          </w:p>
          <w:tbl>
            <w:tblPr>
              <w:tblStyle w:val="a3"/>
              <w:tblW w:w="12758" w:type="dxa"/>
              <w:tblInd w:w="170" w:type="dxa"/>
              <w:tblLook w:val="04A0" w:firstRow="1" w:lastRow="0" w:firstColumn="1" w:lastColumn="0" w:noHBand="0" w:noVBand="1"/>
            </w:tblPr>
            <w:tblGrid>
              <w:gridCol w:w="1772"/>
              <w:gridCol w:w="1346"/>
              <w:gridCol w:w="1754"/>
              <w:gridCol w:w="2790"/>
              <w:gridCol w:w="1574"/>
              <w:gridCol w:w="1609"/>
              <w:gridCol w:w="749"/>
              <w:gridCol w:w="1164"/>
            </w:tblGrid>
            <w:tr w:rsidR="00A30ACE" w:rsidRPr="00876D3C" w:rsidTr="003A7D7F">
              <w:trPr>
                <w:trHeight w:val="453"/>
              </w:trPr>
              <w:tc>
                <w:tcPr>
                  <w:tcW w:w="1772" w:type="dxa"/>
                  <w:vAlign w:val="center"/>
                </w:tcPr>
                <w:p w:rsidR="00A30ACE" w:rsidRPr="00876D3C" w:rsidRDefault="00A30ACE" w:rsidP="00A30ACE">
                  <w:pPr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  <w:bCs/>
                    </w:rPr>
                    <w:t>Предмет</w:t>
                  </w:r>
                </w:p>
              </w:tc>
              <w:tc>
                <w:tcPr>
                  <w:tcW w:w="1346" w:type="dxa"/>
                  <w:vAlign w:val="center"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  <w:bCs/>
                    </w:rPr>
                    <w:t>русский язык</w:t>
                  </w:r>
                </w:p>
              </w:tc>
              <w:tc>
                <w:tcPr>
                  <w:tcW w:w="1754" w:type="dxa"/>
                  <w:vAlign w:val="center"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  <w:bCs/>
                    </w:rPr>
                    <w:t>математика (база)</w:t>
                  </w:r>
                </w:p>
              </w:tc>
              <w:tc>
                <w:tcPr>
                  <w:tcW w:w="2790" w:type="dxa"/>
                  <w:vAlign w:val="center"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  <w:bCs/>
                    </w:rPr>
                    <w:t>математика (профиль)</w:t>
                  </w:r>
                </w:p>
              </w:tc>
              <w:tc>
                <w:tcPr>
                  <w:tcW w:w="1574" w:type="dxa"/>
                  <w:vAlign w:val="center"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  <w:bCs/>
                    </w:rPr>
                    <w:t>биология</w:t>
                  </w:r>
                </w:p>
              </w:tc>
              <w:tc>
                <w:tcPr>
                  <w:tcW w:w="1609" w:type="dxa"/>
                  <w:vAlign w:val="center"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  <w:bCs/>
                    </w:rPr>
                    <w:t>обществознание</w:t>
                  </w:r>
                </w:p>
              </w:tc>
              <w:tc>
                <w:tcPr>
                  <w:tcW w:w="749" w:type="dxa"/>
                  <w:vAlign w:val="center"/>
                </w:tcPr>
                <w:p w:rsidR="00A30ACE" w:rsidRPr="00876D3C" w:rsidRDefault="00A30ACE" w:rsidP="00A30ACE">
                  <w:pPr>
                    <w:ind w:left="0" w:firstLine="0"/>
                    <w:jc w:val="center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  <w:bCs/>
                    </w:rPr>
                    <w:t>химия</w:t>
                  </w:r>
                </w:p>
              </w:tc>
              <w:tc>
                <w:tcPr>
                  <w:tcW w:w="1164" w:type="dxa"/>
                  <w:vAlign w:val="center"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  <w:bCs/>
                    </w:rPr>
                    <w:t>литература</w:t>
                  </w:r>
                </w:p>
              </w:tc>
            </w:tr>
            <w:tr w:rsidR="00A30ACE" w:rsidRPr="00876D3C" w:rsidTr="003A7D7F">
              <w:tc>
                <w:tcPr>
                  <w:tcW w:w="1772" w:type="dxa"/>
                  <w:vAlign w:val="bottom"/>
                </w:tcPr>
                <w:p w:rsidR="00A30ACE" w:rsidRPr="00876D3C" w:rsidRDefault="00A30ACE" w:rsidP="00A30ACE">
                  <w:pPr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  <w:bCs/>
                    </w:rPr>
                    <w:t>№10</w:t>
                  </w:r>
                </w:p>
              </w:tc>
              <w:tc>
                <w:tcPr>
                  <w:tcW w:w="1346" w:type="dxa"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  <w:bCs/>
                    </w:rPr>
                    <w:t>68</w:t>
                  </w:r>
                </w:p>
              </w:tc>
              <w:tc>
                <w:tcPr>
                  <w:tcW w:w="1754" w:type="dxa"/>
                  <w:vAlign w:val="bottom"/>
                </w:tcPr>
                <w:p w:rsidR="00A30ACE" w:rsidRPr="00876D3C" w:rsidRDefault="00A30ACE" w:rsidP="00A30ACE">
                  <w:pPr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  <w:bCs/>
                    </w:rPr>
                    <w:t>4</w:t>
                  </w:r>
                </w:p>
              </w:tc>
              <w:tc>
                <w:tcPr>
                  <w:tcW w:w="2790" w:type="dxa"/>
                  <w:vAlign w:val="bottom"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  <w:bCs/>
                    </w:rPr>
                    <w:t>27</w:t>
                  </w:r>
                </w:p>
              </w:tc>
              <w:tc>
                <w:tcPr>
                  <w:tcW w:w="1574" w:type="dxa"/>
                  <w:vAlign w:val="bottom"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  <w:bCs/>
                    </w:rPr>
                    <w:t>47</w:t>
                  </w:r>
                </w:p>
              </w:tc>
              <w:tc>
                <w:tcPr>
                  <w:tcW w:w="1609" w:type="dxa"/>
                  <w:vAlign w:val="bottom"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  <w:bCs/>
                    </w:rPr>
                    <w:t>45</w:t>
                  </w:r>
                </w:p>
              </w:tc>
              <w:tc>
                <w:tcPr>
                  <w:tcW w:w="749" w:type="dxa"/>
                  <w:vAlign w:val="bottom"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  <w:bCs/>
                    </w:rPr>
                    <w:t>53</w:t>
                  </w:r>
                </w:p>
              </w:tc>
              <w:tc>
                <w:tcPr>
                  <w:tcW w:w="1164" w:type="dxa"/>
                  <w:vAlign w:val="bottom"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  <w:bCs/>
                    </w:rPr>
                    <w:t>55</w:t>
                  </w:r>
                </w:p>
              </w:tc>
            </w:tr>
            <w:tr w:rsidR="00A30ACE" w:rsidRPr="00876D3C" w:rsidTr="003A7D7F">
              <w:tc>
                <w:tcPr>
                  <w:tcW w:w="1772" w:type="dxa"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  <w:bCs/>
                    </w:rPr>
                    <w:t>средний по городу</w:t>
                  </w:r>
                </w:p>
              </w:tc>
              <w:tc>
                <w:tcPr>
                  <w:tcW w:w="1346" w:type="dxa"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  <w:bCs/>
                    </w:rPr>
                    <w:t>76,09</w:t>
                  </w:r>
                </w:p>
              </w:tc>
              <w:tc>
                <w:tcPr>
                  <w:tcW w:w="1754" w:type="dxa"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  <w:bCs/>
                    </w:rPr>
                    <w:t>4,73</w:t>
                  </w:r>
                </w:p>
              </w:tc>
              <w:tc>
                <w:tcPr>
                  <w:tcW w:w="2790" w:type="dxa"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  <w:bCs/>
                    </w:rPr>
                    <w:t>59</w:t>
                  </w:r>
                </w:p>
              </w:tc>
              <w:tc>
                <w:tcPr>
                  <w:tcW w:w="1574" w:type="dxa"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  <w:bCs/>
                    </w:rPr>
                    <w:t>56</w:t>
                  </w:r>
                </w:p>
              </w:tc>
              <w:tc>
                <w:tcPr>
                  <w:tcW w:w="1609" w:type="dxa"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  <w:bCs/>
                    </w:rPr>
                    <w:t>56</w:t>
                  </w:r>
                </w:p>
              </w:tc>
              <w:tc>
                <w:tcPr>
                  <w:tcW w:w="749" w:type="dxa"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  <w:bCs/>
                    </w:rPr>
                    <w:t>56</w:t>
                  </w:r>
                </w:p>
              </w:tc>
              <w:tc>
                <w:tcPr>
                  <w:tcW w:w="1164" w:type="dxa"/>
                </w:tcPr>
                <w:p w:rsidR="00A30ACE" w:rsidRPr="00876D3C" w:rsidRDefault="00A30ACE" w:rsidP="00A30ACE">
                  <w:pPr>
                    <w:ind w:left="0" w:firstLine="0"/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  <w:bCs/>
                    </w:rPr>
                    <w:t>69</w:t>
                  </w:r>
                </w:p>
              </w:tc>
            </w:tr>
          </w:tbl>
          <w:p w:rsidR="00A30ACE" w:rsidRPr="00876D3C" w:rsidRDefault="00A30ACE" w:rsidP="00A30ACE">
            <w:pPr>
              <w:pStyle w:val="ab"/>
              <w:numPr>
                <w:ilvl w:val="0"/>
                <w:numId w:val="33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876D3C">
              <w:rPr>
                <w:rFonts w:ascii="Times New Roman" w:hAnsi="Times New Roman"/>
              </w:rPr>
              <w:t>Средневзвешенный балл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64"/>
              <w:gridCol w:w="6464"/>
            </w:tblGrid>
            <w:tr w:rsidR="00A30ACE" w:rsidRPr="00876D3C" w:rsidTr="003A7D7F">
              <w:tc>
                <w:tcPr>
                  <w:tcW w:w="6464" w:type="dxa"/>
                </w:tcPr>
                <w:p w:rsidR="00A30ACE" w:rsidRPr="00876D3C" w:rsidRDefault="00A30ACE" w:rsidP="00A30ACE">
                  <w:pPr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  <w:bCs/>
                    </w:rPr>
                    <w:t>№ОУ</w:t>
                  </w:r>
                </w:p>
              </w:tc>
              <w:tc>
                <w:tcPr>
                  <w:tcW w:w="6464" w:type="dxa"/>
                </w:tcPr>
                <w:p w:rsidR="00A30ACE" w:rsidRPr="00876D3C" w:rsidRDefault="00A30ACE" w:rsidP="00A30ACE">
                  <w:pPr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  <w:p w:rsidR="00A30ACE" w:rsidRPr="00876D3C" w:rsidRDefault="00A30ACE" w:rsidP="00A30ACE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876D3C">
                    <w:rPr>
                      <w:rFonts w:ascii="Times New Roman" w:hAnsi="Times New Roman"/>
                      <w:bCs/>
                    </w:rPr>
                    <w:t>2019  г</w:t>
                  </w:r>
                  <w:proofErr w:type="gramEnd"/>
                </w:p>
              </w:tc>
            </w:tr>
            <w:tr w:rsidR="00A30ACE" w:rsidRPr="00876D3C" w:rsidTr="003A7D7F">
              <w:tc>
                <w:tcPr>
                  <w:tcW w:w="6464" w:type="dxa"/>
                </w:tcPr>
                <w:p w:rsidR="00A30ACE" w:rsidRPr="00876D3C" w:rsidRDefault="00A30ACE" w:rsidP="00A30ACE">
                  <w:pPr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  <w:bCs/>
                    </w:rPr>
                    <w:t>№10</w:t>
                  </w:r>
                </w:p>
              </w:tc>
              <w:tc>
                <w:tcPr>
                  <w:tcW w:w="6464" w:type="dxa"/>
                </w:tcPr>
                <w:p w:rsidR="00A30ACE" w:rsidRPr="00876D3C" w:rsidRDefault="00A30ACE" w:rsidP="00A30ACE">
                  <w:pPr>
                    <w:rPr>
                      <w:rFonts w:ascii="Times New Roman" w:hAnsi="Times New Roman"/>
                    </w:rPr>
                  </w:pPr>
                  <w:r w:rsidRPr="00876D3C">
                    <w:rPr>
                      <w:rFonts w:ascii="Times New Roman" w:hAnsi="Times New Roman"/>
                      <w:bCs/>
                    </w:rPr>
                    <w:t xml:space="preserve">49,7 </w:t>
                  </w:r>
                </w:p>
              </w:tc>
            </w:tr>
            <w:tr w:rsidR="00A30ACE" w:rsidRPr="00876D3C" w:rsidTr="003A7D7F">
              <w:tc>
                <w:tcPr>
                  <w:tcW w:w="6464" w:type="dxa"/>
                </w:tcPr>
                <w:p w:rsidR="00A30ACE" w:rsidRPr="00876D3C" w:rsidRDefault="00A30ACE" w:rsidP="00A30ACE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6464" w:type="dxa"/>
                </w:tcPr>
                <w:p w:rsidR="00A30ACE" w:rsidRPr="00876D3C" w:rsidRDefault="00A30ACE" w:rsidP="00A30ACE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:rsidR="00A30ACE" w:rsidRPr="00876D3C" w:rsidRDefault="00A30ACE" w:rsidP="00A30ACE">
            <w:pPr>
              <w:spacing w:line="240" w:lineRule="auto"/>
              <w:ind w:left="0" w:firstLine="0"/>
            </w:pPr>
          </w:p>
          <w:p w:rsidR="00A30ACE" w:rsidRPr="00876D3C" w:rsidRDefault="00A30ACE" w:rsidP="00A30ACE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876D3C">
              <w:rPr>
                <w:rFonts w:ascii="Times New Roman" w:hAnsi="Times New Roman"/>
              </w:rPr>
              <w:t>Изучение деятельности ОУ №10 по подготовке к государственной итоговой аттестации, в том числе в форме ЕГЭ, показало:</w:t>
            </w:r>
          </w:p>
          <w:p w:rsidR="00A30ACE" w:rsidRPr="00876D3C" w:rsidRDefault="00A30ACE" w:rsidP="00A30ACE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876D3C">
              <w:t>-</w:t>
            </w:r>
            <w:r w:rsidRPr="00876D3C">
              <w:rPr>
                <w:rFonts w:ascii="Times New Roman" w:hAnsi="Times New Roman"/>
              </w:rPr>
              <w:t xml:space="preserve">в 2018 -2019 учебном году в ОУ был выполнен весь блок информационно-разъяснительной работы и консультирования по вопросам проведения государственной итоговой аттестации;  были использованы все имеющиеся инструменты для информирования выпускников, их родителей и учителей о ключевых аспектах единого </w:t>
            </w:r>
            <w:proofErr w:type="spellStart"/>
            <w:r w:rsidRPr="00876D3C">
              <w:rPr>
                <w:rFonts w:ascii="Times New Roman" w:hAnsi="Times New Roman"/>
              </w:rPr>
              <w:t>госэкзамена</w:t>
            </w:r>
            <w:proofErr w:type="spellEnd"/>
            <w:r w:rsidRPr="00876D3C">
              <w:rPr>
                <w:rFonts w:ascii="Times New Roman" w:hAnsi="Times New Roman"/>
              </w:rPr>
              <w:t>,  в том числе в рамках проведения «ЕГЭ для родителей» и «ЕГЭ на 100 баллов», что  позволило не только вооружить участников экзамена необходимыми знаниями, но и создало спокойную атмосферу для выпускников и их окружения</w:t>
            </w:r>
          </w:p>
          <w:p w:rsidR="00A30ACE" w:rsidRPr="00876D3C" w:rsidRDefault="00A30ACE" w:rsidP="00A30ACE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876D3C">
              <w:rPr>
                <w:rFonts w:ascii="Times New Roman" w:hAnsi="Times New Roman"/>
              </w:rPr>
              <w:lastRenderedPageBreak/>
              <w:t xml:space="preserve">-обеспеченно обоснованное награждение медалью «За особые успехи в учении»: выпускница завершила освоение образовательных программ среднего общего образования с итоговыми оценками успеваемости "отлично" по всем учебным предметам, </w:t>
            </w:r>
            <w:proofErr w:type="spellStart"/>
            <w:r w:rsidRPr="00876D3C">
              <w:rPr>
                <w:rFonts w:ascii="Times New Roman" w:hAnsi="Times New Roman"/>
              </w:rPr>
              <w:t>изучавшимися</w:t>
            </w:r>
            <w:proofErr w:type="spellEnd"/>
            <w:r w:rsidRPr="00876D3C">
              <w:rPr>
                <w:rFonts w:ascii="Times New Roman" w:hAnsi="Times New Roman"/>
              </w:rPr>
              <w:t xml:space="preserve"> в соответствии с учебным планом, и успешно прошла ГИА по обязательным предметам не менее 70 баллов. Сумма баллов по трём предметам – 228.</w:t>
            </w:r>
          </w:p>
          <w:p w:rsidR="00A30ACE" w:rsidRPr="00876D3C" w:rsidRDefault="00A30ACE" w:rsidP="00A30ACE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876D3C">
              <w:rPr>
                <w:rFonts w:ascii="Times New Roman" w:hAnsi="Times New Roman"/>
              </w:rPr>
              <w:t>Вместе с тем:</w:t>
            </w:r>
          </w:p>
          <w:p w:rsidR="00A30ACE" w:rsidRPr="00876D3C" w:rsidRDefault="00A30ACE" w:rsidP="00A30ACE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876D3C">
              <w:rPr>
                <w:rFonts w:ascii="Times New Roman" w:hAnsi="Times New Roman"/>
              </w:rPr>
              <w:t>-по результатам итоговой аттестации получили аттестат о среднем общем образовании 91,7% выпускников (1 человек не сдал математику базового уровня);</w:t>
            </w:r>
          </w:p>
          <w:p w:rsidR="00A30ACE" w:rsidRPr="00876D3C" w:rsidRDefault="00A30ACE" w:rsidP="00A30ACE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876D3C">
              <w:rPr>
                <w:rFonts w:ascii="Times New Roman" w:hAnsi="Times New Roman"/>
              </w:rPr>
              <w:t>-имели место факты, когда выпускники получили на экзамене по выбору ниже минимального балла;</w:t>
            </w:r>
          </w:p>
          <w:p w:rsidR="00A30ACE" w:rsidRPr="00876D3C" w:rsidRDefault="00A30ACE" w:rsidP="00A30ACE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876D3C">
              <w:rPr>
                <w:rFonts w:ascii="Times New Roman" w:hAnsi="Times New Roman"/>
              </w:rPr>
              <w:t xml:space="preserve">- не достигли целевого показателя среднего тестового балла ОУ №10 по предмету «обществознание». </w:t>
            </w:r>
          </w:p>
          <w:p w:rsidR="00A30ACE" w:rsidRPr="00876D3C" w:rsidRDefault="00A30ACE" w:rsidP="00A30ACE">
            <w:pPr>
              <w:pStyle w:val="20"/>
              <w:spacing w:after="0" w:line="240" w:lineRule="auto"/>
              <w:ind w:left="0" w:firstLine="567"/>
              <w:rPr>
                <w:rFonts w:ascii="Times New Roman" w:hAnsi="Times New Roman"/>
                <w:lang w:eastAsia="ru-RU"/>
              </w:rPr>
            </w:pPr>
            <w:r w:rsidRPr="00876D3C">
              <w:rPr>
                <w:rFonts w:ascii="Times New Roman" w:hAnsi="Times New Roman"/>
                <w:lang w:eastAsia="ru-RU"/>
              </w:rPr>
              <w:t xml:space="preserve">Педагогическим коллективом при организации подготовки к государственной итоговой </w:t>
            </w:r>
            <w:proofErr w:type="gramStart"/>
            <w:r w:rsidRPr="00876D3C">
              <w:rPr>
                <w:rFonts w:ascii="Times New Roman" w:hAnsi="Times New Roman"/>
                <w:lang w:eastAsia="ru-RU"/>
              </w:rPr>
              <w:t>аттестации  в</w:t>
            </w:r>
            <w:proofErr w:type="gramEnd"/>
            <w:r w:rsidRPr="00876D3C">
              <w:rPr>
                <w:rFonts w:ascii="Times New Roman" w:hAnsi="Times New Roman"/>
                <w:lang w:eastAsia="ru-RU"/>
              </w:rPr>
              <w:t xml:space="preserve"> 2020 году поставлена задача:</w:t>
            </w:r>
          </w:p>
          <w:p w:rsidR="00A30ACE" w:rsidRPr="00876D3C" w:rsidRDefault="00A30ACE" w:rsidP="00A30ACE">
            <w:pPr>
              <w:spacing w:line="240" w:lineRule="auto"/>
              <w:ind w:left="0" w:firstLine="567"/>
              <w:rPr>
                <w:rFonts w:ascii="Times New Roman" w:hAnsi="Times New Roman"/>
              </w:rPr>
            </w:pPr>
            <w:r w:rsidRPr="00876D3C">
              <w:rPr>
                <w:rFonts w:ascii="Times New Roman" w:hAnsi="Times New Roman"/>
              </w:rPr>
              <w:t xml:space="preserve">- проанализировать результаты ЕГЭ 2019 года; с целью повышения качества образования обеспечить </w:t>
            </w:r>
            <w:proofErr w:type="gramStart"/>
            <w:r w:rsidRPr="00876D3C">
              <w:rPr>
                <w:rFonts w:ascii="Times New Roman" w:hAnsi="Times New Roman"/>
              </w:rPr>
              <w:t>эффективное  использование</w:t>
            </w:r>
            <w:proofErr w:type="gramEnd"/>
            <w:r w:rsidRPr="00876D3C">
              <w:rPr>
                <w:rFonts w:ascii="Times New Roman" w:hAnsi="Times New Roman"/>
              </w:rPr>
              <w:t xml:space="preserve"> результатов ЕГЭ для принятия управленческих решений; обеспечить выполнение управленческих решений, принятых по результатам ЕГЭ;</w:t>
            </w:r>
          </w:p>
          <w:p w:rsidR="00A30ACE" w:rsidRPr="00876D3C" w:rsidRDefault="00A30ACE" w:rsidP="00A30ACE">
            <w:pPr>
              <w:spacing w:line="240" w:lineRule="auto"/>
              <w:ind w:left="0" w:firstLine="567"/>
              <w:rPr>
                <w:rFonts w:ascii="Times New Roman" w:hAnsi="Times New Roman"/>
              </w:rPr>
            </w:pPr>
            <w:r w:rsidRPr="00876D3C">
              <w:rPr>
                <w:rFonts w:ascii="Times New Roman" w:hAnsi="Times New Roman"/>
              </w:rPr>
              <w:t xml:space="preserve">-создать условия для совершенствования школьной методической работы учителей-предметников с </w:t>
            </w:r>
            <w:proofErr w:type="gramStart"/>
            <w:r w:rsidRPr="00876D3C">
              <w:rPr>
                <w:rFonts w:ascii="Times New Roman" w:hAnsi="Times New Roman"/>
              </w:rPr>
              <w:t>учетом  подготовки</w:t>
            </w:r>
            <w:proofErr w:type="gramEnd"/>
            <w:r w:rsidRPr="00876D3C">
              <w:rPr>
                <w:rFonts w:ascii="Times New Roman" w:hAnsi="Times New Roman"/>
              </w:rPr>
              <w:t xml:space="preserve"> к проведению ЕГЭ;</w:t>
            </w:r>
          </w:p>
          <w:p w:rsidR="00A30ACE" w:rsidRPr="00876D3C" w:rsidRDefault="00A30ACE" w:rsidP="00A30ACE">
            <w:pPr>
              <w:spacing w:line="240" w:lineRule="auto"/>
              <w:ind w:left="0" w:firstLine="567"/>
              <w:rPr>
                <w:rFonts w:ascii="Times New Roman" w:hAnsi="Times New Roman"/>
              </w:rPr>
            </w:pPr>
            <w:r w:rsidRPr="00876D3C">
              <w:rPr>
                <w:rFonts w:ascii="Times New Roman" w:hAnsi="Times New Roman"/>
              </w:rPr>
              <w:t>-обеспечить контроль за повышением квалификации педагогов по преподаваемому предмету;</w:t>
            </w:r>
          </w:p>
          <w:p w:rsidR="00A30ACE" w:rsidRPr="00876D3C" w:rsidRDefault="00A30ACE" w:rsidP="00A30ACE">
            <w:pPr>
              <w:spacing w:line="240" w:lineRule="auto"/>
              <w:ind w:left="0" w:firstLine="567"/>
              <w:rPr>
                <w:rFonts w:ascii="Times New Roman" w:hAnsi="Times New Roman"/>
              </w:rPr>
            </w:pPr>
            <w:r w:rsidRPr="00876D3C">
              <w:rPr>
                <w:rFonts w:ascii="Times New Roman" w:hAnsi="Times New Roman"/>
              </w:rPr>
              <w:t xml:space="preserve">-обеспечить </w:t>
            </w:r>
            <w:proofErr w:type="spellStart"/>
            <w:r w:rsidRPr="00876D3C">
              <w:rPr>
                <w:rFonts w:ascii="Times New Roman" w:hAnsi="Times New Roman"/>
              </w:rPr>
              <w:t>внутришкольный</w:t>
            </w:r>
            <w:proofErr w:type="spellEnd"/>
            <w:r w:rsidRPr="00876D3C">
              <w:rPr>
                <w:rFonts w:ascii="Times New Roman" w:hAnsi="Times New Roman"/>
              </w:rPr>
              <w:t xml:space="preserve"> контроль за деятельностью учителей-предметников по подготовке учащихся к ЕГЭ; </w:t>
            </w:r>
          </w:p>
          <w:p w:rsidR="00A30ACE" w:rsidRPr="00876D3C" w:rsidRDefault="00A30ACE" w:rsidP="00A30ACE">
            <w:pPr>
              <w:spacing w:line="240" w:lineRule="auto"/>
              <w:ind w:left="0" w:firstLine="567"/>
              <w:rPr>
                <w:rFonts w:ascii="Times New Roman" w:hAnsi="Times New Roman"/>
              </w:rPr>
            </w:pPr>
            <w:r w:rsidRPr="00876D3C">
              <w:rPr>
                <w:rFonts w:ascii="Times New Roman" w:hAnsi="Times New Roman"/>
              </w:rPr>
              <w:t>-обеспечить повышение качества преподавания и изучения учебных предметов в образовательных организациях с учетом перспективных задач развития российского образования, изложенных в Концепциях преподавания соответствующих дисциплин;</w:t>
            </w:r>
          </w:p>
          <w:p w:rsidR="00A30ACE" w:rsidRPr="00876D3C" w:rsidRDefault="00A30ACE" w:rsidP="00A30ACE">
            <w:pPr>
              <w:spacing w:line="240" w:lineRule="auto"/>
              <w:ind w:left="0" w:firstLine="567"/>
              <w:rPr>
                <w:rFonts w:ascii="Times New Roman" w:hAnsi="Times New Roman"/>
              </w:rPr>
            </w:pPr>
            <w:r w:rsidRPr="00876D3C">
              <w:rPr>
                <w:rFonts w:ascii="Times New Roman" w:hAnsi="Times New Roman"/>
              </w:rPr>
              <w:t xml:space="preserve">-обеспечить контроль исполнения рекомендаций, отраженных в   методических письмах по подготовке к </w:t>
            </w:r>
            <w:proofErr w:type="gramStart"/>
            <w:r w:rsidRPr="00876D3C">
              <w:rPr>
                <w:rFonts w:ascii="Times New Roman" w:hAnsi="Times New Roman"/>
              </w:rPr>
              <w:t>ЕГЭ  по</w:t>
            </w:r>
            <w:proofErr w:type="gramEnd"/>
            <w:r w:rsidRPr="00876D3C">
              <w:rPr>
                <w:rFonts w:ascii="Times New Roman" w:hAnsi="Times New Roman"/>
              </w:rPr>
              <w:t xml:space="preserve"> различным  предметам; </w:t>
            </w:r>
          </w:p>
          <w:p w:rsidR="00A30ACE" w:rsidRPr="00876D3C" w:rsidRDefault="00A30ACE" w:rsidP="00A30ACE">
            <w:pPr>
              <w:spacing w:line="240" w:lineRule="auto"/>
              <w:ind w:left="0" w:firstLine="567"/>
              <w:rPr>
                <w:rFonts w:ascii="Times New Roman" w:hAnsi="Times New Roman"/>
              </w:rPr>
            </w:pPr>
            <w:r w:rsidRPr="00876D3C">
              <w:rPr>
                <w:rFonts w:ascii="Times New Roman" w:hAnsi="Times New Roman"/>
              </w:rPr>
              <w:t xml:space="preserve">-усилить информационно-разъяснительную работу среди всех участников образовательного </w:t>
            </w:r>
            <w:proofErr w:type="gramStart"/>
            <w:r w:rsidRPr="00876D3C">
              <w:rPr>
                <w:rFonts w:ascii="Times New Roman" w:hAnsi="Times New Roman"/>
              </w:rPr>
              <w:t>процесса  по</w:t>
            </w:r>
            <w:proofErr w:type="gramEnd"/>
            <w:r w:rsidRPr="00876D3C">
              <w:rPr>
                <w:rFonts w:ascii="Times New Roman" w:hAnsi="Times New Roman"/>
              </w:rPr>
              <w:t xml:space="preserve"> порядку проведения ЕГЭ, в </w:t>
            </w:r>
            <w:proofErr w:type="spellStart"/>
            <w:r w:rsidRPr="00876D3C">
              <w:rPr>
                <w:rFonts w:ascii="Times New Roman" w:hAnsi="Times New Roman"/>
              </w:rPr>
              <w:t>т.ч</w:t>
            </w:r>
            <w:proofErr w:type="spellEnd"/>
            <w:r w:rsidRPr="00876D3C">
              <w:rPr>
                <w:rFonts w:ascii="Times New Roman" w:hAnsi="Times New Roman"/>
              </w:rPr>
              <w:t>. используя различные средства информирования: информационный стенд (доступный для всех заинтересованных лиц), официальный сайт, собрания с участниками образовательного процесса, подтверждённые протоколами и подписями участников собрания;</w:t>
            </w:r>
          </w:p>
          <w:p w:rsidR="00A30ACE" w:rsidRPr="00876D3C" w:rsidRDefault="00A30ACE" w:rsidP="00A30ACE">
            <w:pPr>
              <w:spacing w:line="240" w:lineRule="auto"/>
              <w:ind w:left="0" w:firstLine="567"/>
              <w:rPr>
                <w:rFonts w:ascii="Times New Roman" w:hAnsi="Times New Roman"/>
              </w:rPr>
            </w:pPr>
            <w:r w:rsidRPr="00876D3C">
              <w:rPr>
                <w:rFonts w:ascii="Times New Roman" w:hAnsi="Times New Roman"/>
              </w:rPr>
              <w:t>-директору ОУ взять под личный контроль организацию деятельности по ознакомлению участников образовательного процесса с порядком проведения государственной итоговой аттестации; обеспечить документирование данного направления деятельности на оптимальном уровне.</w:t>
            </w:r>
          </w:p>
          <w:p w:rsidR="00A30ACE" w:rsidRPr="00876D3C" w:rsidRDefault="00A30ACE" w:rsidP="00A30ACE">
            <w:pPr>
              <w:spacing w:line="240" w:lineRule="auto"/>
              <w:ind w:left="0" w:firstLine="567"/>
              <w:rPr>
                <w:rFonts w:ascii="Times New Roman" w:hAnsi="Times New Roman"/>
              </w:rPr>
            </w:pPr>
            <w:r w:rsidRPr="00876D3C">
              <w:rPr>
                <w:rFonts w:ascii="Times New Roman" w:hAnsi="Times New Roman"/>
              </w:rPr>
              <w:t xml:space="preserve">- с целью усиления ориентации выпускников на </w:t>
            </w:r>
            <w:proofErr w:type="gramStart"/>
            <w:r w:rsidRPr="00876D3C">
              <w:rPr>
                <w:rFonts w:ascii="Times New Roman" w:hAnsi="Times New Roman"/>
              </w:rPr>
              <w:t>специализацию  при</w:t>
            </w:r>
            <w:proofErr w:type="gramEnd"/>
            <w:r w:rsidRPr="00876D3C">
              <w:rPr>
                <w:rFonts w:ascii="Times New Roman" w:hAnsi="Times New Roman"/>
              </w:rPr>
              <w:t xml:space="preserve"> выборе предметов по выбору для сдачи  в форме ЕГЭ и поступления в ВУЗы активизировать </w:t>
            </w:r>
            <w:proofErr w:type="spellStart"/>
            <w:r w:rsidRPr="00876D3C">
              <w:rPr>
                <w:rFonts w:ascii="Times New Roman" w:hAnsi="Times New Roman"/>
              </w:rPr>
              <w:t>профориентационную</w:t>
            </w:r>
            <w:proofErr w:type="spellEnd"/>
            <w:r w:rsidRPr="00876D3C">
              <w:rPr>
                <w:rFonts w:ascii="Times New Roman" w:hAnsi="Times New Roman"/>
              </w:rPr>
              <w:t xml:space="preserve"> работу среди учащихся;</w:t>
            </w:r>
          </w:p>
          <w:p w:rsidR="00A30ACE" w:rsidRPr="00876D3C" w:rsidRDefault="00A30ACE" w:rsidP="00A30ACE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876D3C">
              <w:rPr>
                <w:rFonts w:ascii="Times New Roman" w:hAnsi="Times New Roman"/>
              </w:rPr>
              <w:t xml:space="preserve">      -при формировании профильных классов обеспечить информационно-разъяснительную работу по ориентированию обучающихся на определение перечня предметов по выбору на государственной итоговой аттестации в соответствии с профилем обучения</w:t>
            </w:r>
          </w:p>
          <w:p w:rsidR="009B0F2D" w:rsidRPr="00876D3C" w:rsidRDefault="00A30ACE" w:rsidP="00A30ACE">
            <w:pPr>
              <w:spacing w:line="240" w:lineRule="auto"/>
              <w:ind w:left="0" w:hanging="34"/>
              <w:rPr>
                <w:rFonts w:ascii="Times New Roman" w:eastAsiaTheme="minorHAnsi" w:hAnsi="Times New Roman"/>
              </w:rPr>
            </w:pPr>
            <w:r w:rsidRPr="00876D3C">
              <w:rPr>
                <w:b/>
              </w:rPr>
              <w:t xml:space="preserve"> </w:t>
            </w:r>
            <w:r w:rsidRPr="00876D3C">
              <w:rPr>
                <w:rFonts w:ascii="Times New Roman" w:hAnsi="Times New Roman"/>
                <w:b/>
              </w:rPr>
              <w:t>Вывод: по результатам государственной итоговой аттестации, показателям мониторинга, проведённого в рамках региональной системы электронного мониторинга, школы городского округа №2 и № 10 входят в жёлтую зону -  сегмент развития.</w:t>
            </w:r>
          </w:p>
          <w:p w:rsidR="009B0F2D" w:rsidRPr="009B0F2D" w:rsidRDefault="009B0F2D" w:rsidP="009B0F2D">
            <w:pPr>
              <w:numPr>
                <w:ilvl w:val="0"/>
                <w:numId w:val="16"/>
              </w:numPr>
              <w:spacing w:line="240" w:lineRule="auto"/>
              <w:ind w:left="0" w:hanging="34"/>
              <w:contextualSpacing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B0F2D">
              <w:rPr>
                <w:rFonts w:ascii="Times New Roman" w:eastAsia="Calibri" w:hAnsi="Times New Roman"/>
                <w:b/>
                <w:sz w:val="24"/>
                <w:szCs w:val="24"/>
              </w:rPr>
              <w:t>Мероприятия, направленные на профессиональное развитие руководителей и педагогов школ, работающих в сложных социальных условиях:</w:t>
            </w:r>
          </w:p>
          <w:p w:rsidR="009B0F2D" w:rsidRPr="009B0F2D" w:rsidRDefault="009B0F2D" w:rsidP="009B0F2D">
            <w:pPr>
              <w:spacing w:line="240" w:lineRule="auto"/>
              <w:ind w:left="0"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B0F2D" w:rsidRPr="009B0F2D" w:rsidRDefault="009B0F2D" w:rsidP="009B0F2D">
            <w:pPr>
              <w:spacing w:line="240" w:lineRule="auto"/>
              <w:ind w:left="0" w:hanging="34"/>
              <w:contextualSpacing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9B0F2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  <w:r w:rsidRPr="009B0F2D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Принятие нормативных актов, обеспечивающих:</w:t>
            </w:r>
          </w:p>
          <w:p w:rsidR="00D7255F" w:rsidRPr="00E547A5" w:rsidRDefault="00D7255F" w:rsidP="00D7255F">
            <w:pPr>
              <w:spacing w:line="240" w:lineRule="auto"/>
              <w:ind w:left="0" w:hanging="34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D7255F" w:rsidRPr="00E547A5" w:rsidRDefault="00D7255F" w:rsidP="00D7255F">
            <w:pPr>
              <w:spacing w:line="240" w:lineRule="auto"/>
              <w:ind w:left="0" w:hanging="34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547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а) </w:t>
            </w:r>
            <w:r w:rsidRPr="00E547A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учет особенностей контингента и территории функционирования школ в финансовом обеспечении школ:</w:t>
            </w:r>
          </w:p>
          <w:p w:rsidR="00F547D7" w:rsidRPr="004C4B2C" w:rsidRDefault="00F547D7" w:rsidP="00F547D7">
            <w:pPr>
              <w:pStyle w:val="ab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C4B2C">
              <w:rPr>
                <w:rFonts w:ascii="Times New Roman" w:hAnsi="Times New Roman"/>
                <w:i/>
                <w:sz w:val="24"/>
                <w:szCs w:val="24"/>
              </w:rPr>
              <w:t>Принятие нормативных актов, обеспечивающих:</w:t>
            </w:r>
          </w:p>
          <w:p w:rsidR="00F547D7" w:rsidRDefault="00F547D7" w:rsidP="00F547D7">
            <w:pPr>
              <w:pStyle w:val="ab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C4B2C">
              <w:rPr>
                <w:rFonts w:ascii="Times New Roman" w:hAnsi="Times New Roman"/>
                <w:i/>
                <w:sz w:val="24"/>
                <w:szCs w:val="24"/>
              </w:rPr>
              <w:t>а) учет особенностей контингента и территории функционирования школ в финансовом обеспечении школ:</w:t>
            </w:r>
          </w:p>
          <w:p w:rsidR="00F547D7" w:rsidRDefault="00F547D7" w:rsidP="00F547D7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58C2">
              <w:rPr>
                <w:rFonts w:ascii="Times New Roman" w:hAnsi="Times New Roman"/>
                <w:sz w:val="24"/>
                <w:szCs w:val="24"/>
              </w:rPr>
              <w:t xml:space="preserve">План финансово-хозяйственной деятельности на 2019 год и на плановый период 2020 и 2021 годы обеспечивает учет особенностей контингента и территории функционирования школ </w:t>
            </w:r>
          </w:p>
          <w:p w:rsidR="00F547D7" w:rsidRPr="005E58C2" w:rsidRDefault="00F547D7" w:rsidP="00F547D7">
            <w:pPr>
              <w:rPr>
                <w:rFonts w:ascii="Times New Roman" w:eastAsia="BatangChe" w:hAnsi="Times New Roman"/>
                <w:bCs/>
              </w:rPr>
            </w:pPr>
            <w:r w:rsidRPr="005E58C2">
              <w:rPr>
                <w:rFonts w:ascii="Times New Roman" w:eastAsia="BatangChe" w:hAnsi="Times New Roman"/>
                <w:bCs/>
              </w:rPr>
              <w:t>План финансово-хозяйственной деятельности</w:t>
            </w:r>
          </w:p>
          <w:p w:rsidR="00F547D7" w:rsidRPr="005E58C2" w:rsidRDefault="00F547D7" w:rsidP="00F547D7">
            <w:pPr>
              <w:rPr>
                <w:rFonts w:ascii="Times New Roman" w:eastAsia="BatangChe" w:hAnsi="Times New Roman"/>
                <w:bCs/>
              </w:rPr>
            </w:pPr>
            <w:r w:rsidRPr="005E58C2">
              <w:rPr>
                <w:rFonts w:ascii="Times New Roman" w:eastAsia="BatangChe" w:hAnsi="Times New Roman"/>
                <w:bCs/>
              </w:rPr>
              <w:t xml:space="preserve">-ОУ №2 </w:t>
            </w:r>
            <w:hyperlink r:id="rId10" w:history="1">
              <w:r w:rsidRPr="005E58C2">
                <w:rPr>
                  <w:rStyle w:val="af1"/>
                  <w:rFonts w:eastAsia="BatangChe"/>
                  <w:bCs/>
                </w:rPr>
                <w:t>http://sch2.goruno-dubna.ru/deyatelnost/finansovo-hozyajstvennaya-deyatelnost/pfhd-2019-ou2-1/</w:t>
              </w:r>
            </w:hyperlink>
          </w:p>
          <w:p w:rsidR="00F547D7" w:rsidRDefault="00F547D7" w:rsidP="00F547D7">
            <w:pPr>
              <w:rPr>
                <w:rFonts w:ascii="Times New Roman" w:eastAsia="BatangChe" w:hAnsi="Times New Roman"/>
                <w:bCs/>
              </w:rPr>
            </w:pPr>
            <w:r>
              <w:rPr>
                <w:rFonts w:ascii="Times New Roman" w:eastAsia="BatangChe" w:hAnsi="Times New Roman"/>
                <w:bCs/>
              </w:rPr>
              <w:t xml:space="preserve">- ОУ №10 </w:t>
            </w:r>
            <w:hyperlink r:id="rId11" w:history="1">
              <w:r w:rsidRPr="002A1FC7">
                <w:rPr>
                  <w:rStyle w:val="af1"/>
                  <w:rFonts w:eastAsia="BatangChe"/>
                  <w:bCs/>
                </w:rPr>
                <w:t>http://sch10.goruno-dubna.ru/?page_id=71</w:t>
              </w:r>
            </w:hyperlink>
          </w:p>
          <w:p w:rsidR="00D7255F" w:rsidRPr="00E547A5" w:rsidRDefault="00D7255F" w:rsidP="00D725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7A5">
              <w:rPr>
                <w:rFonts w:ascii="Times New Roman" w:eastAsia="Calibri" w:hAnsi="Times New Roman"/>
                <w:sz w:val="24"/>
                <w:szCs w:val="24"/>
              </w:rPr>
              <w:t>финансовая поддержка школ №2 и №10 осуществляется в рамках реализации муниципальной программы «Развитие образования и воспитание» на 2017-2021 годы</w:t>
            </w:r>
          </w:p>
          <w:p w:rsidR="00D7255F" w:rsidRPr="00E547A5" w:rsidRDefault="00D7255F" w:rsidP="00D7255F">
            <w:pPr>
              <w:autoSpaceDE w:val="0"/>
              <w:autoSpaceDN w:val="0"/>
              <w:adjustRightInd w:val="0"/>
              <w:spacing w:line="240" w:lineRule="auto"/>
              <w:ind w:firstLine="539"/>
              <w:rPr>
                <w:rFonts w:ascii="Times New Roman" w:hAnsi="Times New Roman"/>
                <w:bCs/>
                <w:sz w:val="20"/>
                <w:szCs w:val="20"/>
              </w:rPr>
            </w:pPr>
            <w:r w:rsidRPr="00E547A5">
              <w:rPr>
                <w:rFonts w:ascii="Times New Roman" w:hAnsi="Times New Roman"/>
                <w:bCs/>
                <w:sz w:val="20"/>
                <w:szCs w:val="20"/>
              </w:rPr>
              <w:t>За счёт средств бюджета городского округа Дубна и внебюджетных средств проведены</w:t>
            </w:r>
          </w:p>
          <w:p w:rsidR="00D7255F" w:rsidRPr="00E547A5" w:rsidRDefault="00D7255F" w:rsidP="00D7255F">
            <w:pPr>
              <w:autoSpaceDE w:val="0"/>
              <w:autoSpaceDN w:val="0"/>
              <w:adjustRightInd w:val="0"/>
              <w:spacing w:line="240" w:lineRule="auto"/>
              <w:ind w:firstLine="539"/>
              <w:rPr>
                <w:rFonts w:ascii="Times New Roman" w:hAnsi="Times New Roman"/>
                <w:bCs/>
                <w:sz w:val="20"/>
                <w:szCs w:val="20"/>
              </w:rPr>
            </w:pPr>
            <w:r w:rsidRPr="00E547A5">
              <w:rPr>
                <w:rFonts w:ascii="Times New Roman" w:hAnsi="Times New Roman"/>
                <w:bCs/>
                <w:sz w:val="20"/>
                <w:szCs w:val="20"/>
              </w:rPr>
              <w:t xml:space="preserve">- ремонт в ОУ №2; </w:t>
            </w:r>
          </w:p>
          <w:p w:rsidR="00D7255F" w:rsidRPr="00E547A5" w:rsidRDefault="00D7255F" w:rsidP="00D7255F">
            <w:pPr>
              <w:autoSpaceDE w:val="0"/>
              <w:autoSpaceDN w:val="0"/>
              <w:adjustRightInd w:val="0"/>
              <w:spacing w:line="240" w:lineRule="auto"/>
              <w:ind w:firstLine="539"/>
              <w:rPr>
                <w:rFonts w:ascii="Times New Roman" w:hAnsi="Times New Roman"/>
                <w:bCs/>
                <w:sz w:val="20"/>
                <w:szCs w:val="20"/>
              </w:rPr>
            </w:pPr>
            <w:r w:rsidRPr="00E547A5">
              <w:rPr>
                <w:rFonts w:ascii="Times New Roman" w:hAnsi="Times New Roman"/>
                <w:bCs/>
                <w:sz w:val="20"/>
                <w:szCs w:val="20"/>
              </w:rPr>
              <w:t>-замена асфальтового покрытия на территориях образовательных учреждений ОУ №2, 10;</w:t>
            </w:r>
          </w:p>
          <w:p w:rsidR="00D7255F" w:rsidRPr="00E547A5" w:rsidRDefault="00D7255F" w:rsidP="00D7255F">
            <w:pPr>
              <w:autoSpaceDE w:val="0"/>
              <w:autoSpaceDN w:val="0"/>
              <w:adjustRightInd w:val="0"/>
              <w:spacing w:line="240" w:lineRule="auto"/>
              <w:ind w:firstLine="539"/>
              <w:rPr>
                <w:rFonts w:ascii="Times New Roman" w:hAnsi="Times New Roman"/>
                <w:bCs/>
                <w:sz w:val="20"/>
                <w:szCs w:val="20"/>
              </w:rPr>
            </w:pPr>
            <w:r w:rsidRPr="00E547A5">
              <w:rPr>
                <w:rFonts w:ascii="Times New Roman" w:hAnsi="Times New Roman"/>
                <w:bCs/>
                <w:sz w:val="20"/>
                <w:szCs w:val="20"/>
              </w:rPr>
              <w:t xml:space="preserve">-к началу нового учебного приобретена школьная мебель. </w:t>
            </w:r>
          </w:p>
          <w:p w:rsidR="00D7255F" w:rsidRPr="00E547A5" w:rsidRDefault="00D7255F" w:rsidP="00D725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Pr="00E547A5">
              <w:rPr>
                <w:rFonts w:ascii="Times New Roman" w:hAnsi="Times New Roman"/>
                <w:lang w:eastAsia="ru-RU"/>
              </w:rPr>
              <w:t xml:space="preserve">бъем финансирования ОУ №2 и №10 в рамках подготовки к новому учебному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Pr="00E547A5">
              <w:rPr>
                <w:rFonts w:ascii="Times New Roman" w:hAnsi="Times New Roman"/>
                <w:lang w:eastAsia="ru-RU"/>
              </w:rPr>
              <w:t xml:space="preserve">оду составил 12002,5 </w:t>
            </w:r>
            <w:proofErr w:type="gramStart"/>
            <w:r w:rsidRPr="00E547A5">
              <w:rPr>
                <w:rFonts w:ascii="Times New Roman" w:hAnsi="Times New Roman"/>
                <w:lang w:eastAsia="ru-RU"/>
              </w:rPr>
              <w:t>тысяч  рублей</w:t>
            </w:r>
            <w:proofErr w:type="gramEnd"/>
          </w:p>
          <w:p w:rsidR="009B0F2D" w:rsidRPr="009B0F2D" w:rsidRDefault="009B0F2D" w:rsidP="009B0F2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0F2D" w:rsidRPr="009B0F2D" w:rsidRDefault="009B0F2D" w:rsidP="009B0F2D">
            <w:pPr>
              <w:spacing w:line="240" w:lineRule="auto"/>
              <w:ind w:left="0" w:hanging="34"/>
              <w:contextualSpacing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9B0F2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- </w:t>
            </w:r>
            <w:r w:rsidRPr="009B0F2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сведения об оплате труда педагогов школ, работающих </w:t>
            </w:r>
            <w:r w:rsidRPr="009B0F2D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в </w:t>
            </w:r>
            <w:r w:rsidRPr="009B0F2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сложных социальных условиях:</w:t>
            </w:r>
          </w:p>
          <w:p w:rsidR="009B0F2D" w:rsidRPr="009B0F2D" w:rsidRDefault="009B0F2D" w:rsidP="009B0F2D">
            <w:pPr>
              <w:spacing w:line="240" w:lineRule="auto"/>
              <w:ind w:left="0" w:hanging="34"/>
              <w:contextualSpacing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D7255F" w:rsidRPr="00964F66" w:rsidRDefault="00D7255F" w:rsidP="00D7255F">
            <w:pPr>
              <w:spacing w:line="240" w:lineRule="auto"/>
              <w:ind w:left="0" w:hanging="34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64F66">
              <w:rPr>
                <w:rFonts w:ascii="Times New Roman" w:eastAsia="Calibri" w:hAnsi="Times New Roman"/>
                <w:sz w:val="24"/>
                <w:szCs w:val="24"/>
              </w:rPr>
              <w:t xml:space="preserve">ОУ №2 – </w:t>
            </w:r>
            <w:r w:rsidR="00964F66" w:rsidRPr="00964F66">
              <w:rPr>
                <w:rFonts w:ascii="Times New Roman" w:eastAsia="Calibri" w:hAnsi="Times New Roman"/>
                <w:sz w:val="24"/>
                <w:szCs w:val="24"/>
              </w:rPr>
              <w:t>48600,1</w:t>
            </w:r>
            <w:r w:rsidRPr="00964F66">
              <w:rPr>
                <w:rFonts w:ascii="Times New Roman" w:eastAsia="Calibri" w:hAnsi="Times New Roman"/>
                <w:sz w:val="24"/>
                <w:szCs w:val="24"/>
              </w:rPr>
              <w:t xml:space="preserve"> рублей;</w:t>
            </w:r>
          </w:p>
          <w:p w:rsidR="00D7255F" w:rsidRPr="00E547A5" w:rsidRDefault="00D7255F" w:rsidP="00D7255F">
            <w:pPr>
              <w:spacing w:line="240" w:lineRule="auto"/>
              <w:ind w:left="0" w:hanging="34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64F66">
              <w:rPr>
                <w:rFonts w:ascii="Times New Roman" w:eastAsia="Calibri" w:hAnsi="Times New Roman"/>
                <w:sz w:val="24"/>
                <w:szCs w:val="24"/>
              </w:rPr>
              <w:t xml:space="preserve">ОУ №10 – </w:t>
            </w:r>
            <w:r w:rsidR="00964F66" w:rsidRPr="00964F66">
              <w:rPr>
                <w:rFonts w:ascii="Times New Roman" w:eastAsia="Calibri" w:hAnsi="Times New Roman"/>
                <w:sz w:val="24"/>
                <w:szCs w:val="24"/>
              </w:rPr>
              <w:t>47853,2</w:t>
            </w:r>
            <w:r w:rsidRPr="00964F66">
              <w:rPr>
                <w:rFonts w:ascii="Times New Roman" w:eastAsia="Calibri" w:hAnsi="Times New Roman"/>
                <w:sz w:val="24"/>
                <w:szCs w:val="24"/>
              </w:rPr>
              <w:t xml:space="preserve"> рублей</w:t>
            </w:r>
          </w:p>
          <w:p w:rsidR="009B0F2D" w:rsidRPr="009B0F2D" w:rsidRDefault="009B0F2D" w:rsidP="009B0F2D">
            <w:pPr>
              <w:spacing w:line="240" w:lineRule="auto"/>
              <w:ind w:left="0" w:hanging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B0F2D" w:rsidRPr="009B0F2D" w:rsidRDefault="009B0F2D" w:rsidP="009B0F2D">
            <w:pPr>
              <w:spacing w:line="240" w:lineRule="auto"/>
              <w:ind w:left="0" w:hanging="34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B0F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9B0F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9B0F2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формирование государственного (муниципального) задания</w:t>
            </w:r>
          </w:p>
          <w:p w:rsidR="009B0F2D" w:rsidRPr="009B0F2D" w:rsidRDefault="009B0F2D" w:rsidP="009B0F2D">
            <w:pPr>
              <w:spacing w:line="240" w:lineRule="auto"/>
              <w:ind w:left="0" w:hanging="34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207A03" w:rsidRPr="004C4BBC" w:rsidRDefault="00207A03" w:rsidP="00207A03">
            <w:pPr>
              <w:spacing w:line="240" w:lineRule="auto"/>
              <w:ind w:left="0" w:hanging="34"/>
              <w:rPr>
                <w:rFonts w:ascii="Times New Roman" w:hAnsi="Times New Roman"/>
                <w:lang w:eastAsia="ru-RU"/>
              </w:rPr>
            </w:pPr>
            <w:r w:rsidRPr="004C4BBC">
              <w:rPr>
                <w:rFonts w:ascii="Times New Roman" w:hAnsi="Times New Roman"/>
                <w:lang w:eastAsia="ru-RU"/>
              </w:rPr>
              <w:t xml:space="preserve">Муниципальные задания утверждены </w:t>
            </w:r>
            <w:r w:rsidR="004C4BBC" w:rsidRPr="004C4BBC">
              <w:rPr>
                <w:rFonts w:ascii="Times New Roman" w:hAnsi="Times New Roman"/>
                <w:lang w:eastAsia="ru-RU"/>
              </w:rPr>
              <w:t>приказом Управления народного образования</w:t>
            </w:r>
            <w:r w:rsidRPr="004C4BBC">
              <w:rPr>
                <w:rFonts w:ascii="Times New Roman" w:hAnsi="Times New Roman"/>
                <w:lang w:eastAsia="ru-RU"/>
              </w:rPr>
              <w:t xml:space="preserve"> администрации г</w:t>
            </w:r>
            <w:r w:rsidR="004C4BBC" w:rsidRPr="004C4BBC">
              <w:rPr>
                <w:rFonts w:ascii="Times New Roman" w:hAnsi="Times New Roman"/>
                <w:lang w:eastAsia="ru-RU"/>
              </w:rPr>
              <w:t xml:space="preserve">ородского округа </w:t>
            </w:r>
            <w:r w:rsidRPr="004C4BBC">
              <w:rPr>
                <w:rFonts w:ascii="Times New Roman" w:hAnsi="Times New Roman"/>
                <w:lang w:eastAsia="ru-RU"/>
              </w:rPr>
              <w:t>Дубн</w:t>
            </w:r>
            <w:r w:rsidR="004C4BBC" w:rsidRPr="004C4BBC">
              <w:rPr>
                <w:rFonts w:ascii="Times New Roman" w:hAnsi="Times New Roman"/>
                <w:lang w:eastAsia="ru-RU"/>
              </w:rPr>
              <w:t>а Московской области</w:t>
            </w:r>
            <w:r w:rsidRPr="004C4BBC">
              <w:rPr>
                <w:rFonts w:ascii="Times New Roman" w:hAnsi="Times New Roman"/>
                <w:lang w:eastAsia="ru-RU"/>
              </w:rPr>
              <w:t xml:space="preserve"> от </w:t>
            </w:r>
            <w:r w:rsidR="005D52BD" w:rsidRPr="004C4BBC">
              <w:rPr>
                <w:rFonts w:ascii="Times New Roman" w:hAnsi="Times New Roman"/>
                <w:lang w:eastAsia="ru-RU"/>
              </w:rPr>
              <w:t xml:space="preserve">09.01.2019 № 02/1.1- 05 </w:t>
            </w:r>
            <w:r w:rsidRPr="004C4BBC">
              <w:rPr>
                <w:rFonts w:ascii="Times New Roman" w:hAnsi="Times New Roman"/>
                <w:lang w:eastAsia="ru-RU"/>
              </w:rPr>
              <w:t xml:space="preserve">(ОУ №2) и </w:t>
            </w:r>
            <w:r w:rsidR="004C4BBC" w:rsidRPr="004C4BBC">
              <w:rPr>
                <w:rFonts w:ascii="Times New Roman" w:hAnsi="Times New Roman"/>
                <w:lang w:eastAsia="ru-RU"/>
              </w:rPr>
              <w:t xml:space="preserve">09.01.2019 № 09/1.1- 05 </w:t>
            </w:r>
            <w:r w:rsidRPr="004C4BBC">
              <w:rPr>
                <w:rFonts w:ascii="Times New Roman" w:hAnsi="Times New Roman"/>
                <w:lang w:eastAsia="ru-RU"/>
              </w:rPr>
              <w:t>(ОУ №10).</w:t>
            </w:r>
          </w:p>
          <w:p w:rsidR="00207A03" w:rsidRPr="004C4BBC" w:rsidRDefault="00207A03" w:rsidP="00207A03">
            <w:pPr>
              <w:spacing w:line="240" w:lineRule="auto"/>
              <w:ind w:left="0" w:hanging="34"/>
              <w:rPr>
                <w:rFonts w:ascii="Times New Roman" w:hAnsi="Times New Roman"/>
                <w:lang w:eastAsia="ru-RU"/>
              </w:rPr>
            </w:pPr>
            <w:r w:rsidRPr="004C4BBC">
              <w:rPr>
                <w:rFonts w:ascii="Times New Roman" w:hAnsi="Times New Roman"/>
                <w:lang w:eastAsia="ru-RU"/>
              </w:rPr>
              <w:t>Приняты следующие показатели для каждого из уровней образования</w:t>
            </w:r>
          </w:p>
          <w:p w:rsidR="00207A03" w:rsidRPr="00E547A5" w:rsidRDefault="00207A03" w:rsidP="00207A03">
            <w:pPr>
              <w:spacing w:line="240" w:lineRule="auto"/>
              <w:ind w:left="0" w:hanging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47A5">
              <w:rPr>
                <w:sz w:val="18"/>
                <w:szCs w:val="18"/>
              </w:rPr>
              <w:t>-</w:t>
            </w:r>
            <w:r w:rsidRPr="00E547A5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освоения обучающимися ООП общего образования</w:t>
            </w:r>
          </w:p>
          <w:p w:rsidR="00207A03" w:rsidRPr="00E547A5" w:rsidRDefault="00207A03" w:rsidP="00207A03">
            <w:pPr>
              <w:spacing w:line="240" w:lineRule="auto"/>
              <w:ind w:left="0" w:hanging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47A5">
              <w:rPr>
                <w:rFonts w:ascii="Times New Roman" w:hAnsi="Times New Roman"/>
                <w:sz w:val="20"/>
                <w:szCs w:val="20"/>
                <w:lang w:eastAsia="ru-RU"/>
              </w:rPr>
              <w:t>- полнота реализации ООП</w:t>
            </w:r>
          </w:p>
          <w:p w:rsidR="00207A03" w:rsidRPr="00E547A5" w:rsidRDefault="00207A03" w:rsidP="00207A03">
            <w:pPr>
              <w:spacing w:line="240" w:lineRule="auto"/>
              <w:ind w:left="0" w:hanging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47A5">
              <w:rPr>
                <w:rFonts w:ascii="Times New Roman" w:hAnsi="Times New Roman"/>
                <w:sz w:val="20"/>
                <w:szCs w:val="20"/>
                <w:lang w:eastAsia="ru-RU"/>
              </w:rPr>
              <w:t>- уровень соответствия учебного плана ОУ требованиям федерального БУП</w:t>
            </w:r>
          </w:p>
          <w:p w:rsidR="00207A03" w:rsidRPr="00E547A5" w:rsidRDefault="00207A03" w:rsidP="00207A03">
            <w:pPr>
              <w:spacing w:line="240" w:lineRule="auto"/>
              <w:ind w:left="0" w:hanging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47A5">
              <w:rPr>
                <w:rFonts w:ascii="Times New Roman" w:hAnsi="Times New Roman"/>
                <w:sz w:val="20"/>
                <w:szCs w:val="20"/>
                <w:lang w:eastAsia="ru-RU"/>
              </w:rPr>
              <w:t>- доля родителей (законных представителей), удовлетворённых условиями и качеством предоставляемой услуги</w:t>
            </w:r>
          </w:p>
          <w:p w:rsidR="00207A03" w:rsidRPr="00E547A5" w:rsidRDefault="00207A03" w:rsidP="00207A03">
            <w:pPr>
              <w:spacing w:line="240" w:lineRule="auto"/>
              <w:ind w:left="0" w:hanging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47A5">
              <w:rPr>
                <w:rFonts w:ascii="Times New Roman" w:hAnsi="Times New Roman"/>
                <w:sz w:val="20"/>
                <w:szCs w:val="20"/>
                <w:lang w:eastAsia="ru-RU"/>
              </w:rPr>
              <w:t>-доля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9B0F2D" w:rsidRPr="009B0F2D" w:rsidRDefault="009B0F2D" w:rsidP="009B0F2D">
            <w:pPr>
              <w:spacing w:line="240" w:lineRule="auto"/>
              <w:ind w:left="0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D7" w:rsidRPr="00241CFF" w:rsidRDefault="00F547D7" w:rsidP="00F547D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1CFF">
              <w:rPr>
                <w:rFonts w:ascii="Times New Roman" w:hAnsi="Times New Roman"/>
                <w:sz w:val="24"/>
                <w:szCs w:val="24"/>
              </w:rPr>
              <w:t>Показатели муниципальной услуги по исполнению муниципального задания:</w:t>
            </w:r>
          </w:p>
          <w:p w:rsidR="00F547D7" w:rsidRPr="00C81316" w:rsidRDefault="00F547D7" w:rsidP="00F547D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ОУ №2http://sch2.goruno-dubna.ru/deyatelnost/finansovo-hozyajstvennaya-deyatelnost/mz-ou-2_2019/</w:t>
            </w:r>
          </w:p>
          <w:p w:rsidR="00F547D7" w:rsidRPr="00C81316" w:rsidRDefault="00F547D7" w:rsidP="00F547D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ОУ №10 </w:t>
            </w:r>
            <w:hyperlink r:id="rId12" w:history="1">
              <w:r w:rsidRPr="00C81316">
                <w:rPr>
                  <w:rStyle w:val="af1"/>
                  <w:lang w:eastAsia="ru-RU"/>
                </w:rPr>
                <w:t>http://sch10.goruno-dubna.ru/?page_id=71</w:t>
              </w:r>
            </w:hyperlink>
          </w:p>
          <w:p w:rsidR="00F547D7" w:rsidRPr="00BB614F" w:rsidRDefault="00F547D7" w:rsidP="00F547D7">
            <w:pPr>
              <w:pStyle w:val="ab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BB614F">
              <w:rPr>
                <w:rFonts w:ascii="Times New Roman" w:hAnsi="Times New Roman"/>
              </w:rPr>
              <w:t xml:space="preserve">Показатели качества </w:t>
            </w:r>
            <w:proofErr w:type="gramStart"/>
            <w:r w:rsidRPr="00BB614F">
              <w:rPr>
                <w:rFonts w:ascii="Times New Roman" w:hAnsi="Times New Roman"/>
              </w:rPr>
              <w:t>муниципальной  услуги</w:t>
            </w:r>
            <w:proofErr w:type="gramEnd"/>
            <w:r w:rsidRPr="00BB614F">
              <w:rPr>
                <w:rFonts w:ascii="Times New Roman" w:hAnsi="Times New Roman"/>
              </w:rPr>
              <w:t xml:space="preserve"> по исполнению  ОУ №2 /10 муниципального задания за 2019год: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16"/>
              <w:gridCol w:w="4742"/>
              <w:gridCol w:w="1368"/>
              <w:gridCol w:w="1312"/>
              <w:gridCol w:w="1331"/>
              <w:gridCol w:w="1523"/>
            </w:tblGrid>
            <w:tr w:rsidR="00F547D7" w:rsidRPr="00BB614F" w:rsidTr="003A7D7F">
              <w:trPr>
                <w:trHeight w:val="700"/>
                <w:jc w:val="center"/>
              </w:trPr>
              <w:tc>
                <w:tcPr>
                  <w:tcW w:w="816" w:type="dxa"/>
                </w:tcPr>
                <w:p w:rsidR="00F547D7" w:rsidRPr="00BB614F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B614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4742" w:type="dxa"/>
                </w:tcPr>
                <w:p w:rsidR="00F547D7" w:rsidRPr="00BB614F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B614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Показатель качества услуги (работы)</w:t>
                  </w:r>
                </w:p>
              </w:tc>
              <w:tc>
                <w:tcPr>
                  <w:tcW w:w="1368" w:type="dxa"/>
                </w:tcPr>
                <w:p w:rsidR="00F547D7" w:rsidRPr="00BB614F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B614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1312" w:type="dxa"/>
                </w:tcPr>
                <w:p w:rsidR="00F547D7" w:rsidRPr="00BB614F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B614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Значение </w:t>
                  </w:r>
                </w:p>
                <w:p w:rsidR="00F547D7" w:rsidRPr="00BB614F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B614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331" w:type="dxa"/>
                </w:tcPr>
                <w:p w:rsidR="00F547D7" w:rsidRPr="00BB614F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proofErr w:type="gramStart"/>
                  <w:r w:rsidRPr="00BB614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Показатели  ОУ</w:t>
                  </w:r>
                  <w:proofErr w:type="gramEnd"/>
                  <w:r w:rsidRPr="00BB614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№2 (факт)</w:t>
                  </w:r>
                </w:p>
              </w:tc>
              <w:tc>
                <w:tcPr>
                  <w:tcW w:w="1523" w:type="dxa"/>
                </w:tcPr>
                <w:p w:rsidR="00F547D7" w:rsidRPr="00BB614F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proofErr w:type="gramStart"/>
                  <w:r w:rsidRPr="00BB614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Показатели  ОУ</w:t>
                  </w:r>
                  <w:proofErr w:type="gramEnd"/>
                </w:p>
                <w:p w:rsidR="00F547D7" w:rsidRPr="00BB614F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B614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№10 (факт)</w:t>
                  </w:r>
                </w:p>
              </w:tc>
            </w:tr>
            <w:tr w:rsidR="00F547D7" w:rsidRPr="00BB614F" w:rsidTr="003A7D7F">
              <w:trPr>
                <w:jc w:val="center"/>
              </w:trPr>
              <w:tc>
                <w:tcPr>
                  <w:tcW w:w="816" w:type="dxa"/>
                </w:tcPr>
                <w:p w:rsidR="00F547D7" w:rsidRPr="00BB614F" w:rsidRDefault="00F547D7" w:rsidP="00F547D7">
                  <w:pPr>
                    <w:pStyle w:val="ab"/>
                    <w:numPr>
                      <w:ilvl w:val="0"/>
                      <w:numId w:val="34"/>
                    </w:numPr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42" w:type="dxa"/>
                </w:tcPr>
                <w:p w:rsidR="00F547D7" w:rsidRPr="00BB614F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614F">
                    <w:rPr>
                      <w:rFonts w:ascii="Times New Roman" w:hAnsi="Times New Roman"/>
                      <w:sz w:val="18"/>
                      <w:szCs w:val="18"/>
                    </w:rPr>
                    <w:t>Уровень освоения обучающимися ООП НОО по завершении первой ступени общего образования</w:t>
                  </w:r>
                </w:p>
              </w:tc>
              <w:tc>
                <w:tcPr>
                  <w:tcW w:w="1368" w:type="dxa"/>
                </w:tcPr>
                <w:p w:rsidR="00F547D7" w:rsidRPr="00BB614F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614F">
                    <w:rPr>
                      <w:rFonts w:ascii="Times New Roman" w:hAnsi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1312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331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23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F547D7" w:rsidRPr="00BB614F" w:rsidTr="003A7D7F">
              <w:trPr>
                <w:jc w:val="center"/>
              </w:trPr>
              <w:tc>
                <w:tcPr>
                  <w:tcW w:w="816" w:type="dxa"/>
                </w:tcPr>
                <w:p w:rsidR="00F547D7" w:rsidRPr="00BB614F" w:rsidRDefault="00F547D7" w:rsidP="00F547D7">
                  <w:pPr>
                    <w:pStyle w:val="ab"/>
                    <w:numPr>
                      <w:ilvl w:val="0"/>
                      <w:numId w:val="34"/>
                    </w:numPr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42" w:type="dxa"/>
                </w:tcPr>
                <w:p w:rsidR="00F547D7" w:rsidRPr="00BB614F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614F">
                    <w:rPr>
                      <w:rFonts w:ascii="Times New Roman" w:hAnsi="Times New Roman"/>
                      <w:sz w:val="18"/>
                      <w:szCs w:val="18"/>
                    </w:rPr>
                    <w:t>Полнота реализации ООП НОО</w:t>
                  </w:r>
                </w:p>
              </w:tc>
              <w:tc>
                <w:tcPr>
                  <w:tcW w:w="1368" w:type="dxa"/>
                </w:tcPr>
                <w:p w:rsidR="00F547D7" w:rsidRPr="00BB614F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614F">
                    <w:rPr>
                      <w:rFonts w:ascii="Times New Roman" w:hAnsi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1312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331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23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F547D7" w:rsidRPr="00BB614F" w:rsidTr="003A7D7F">
              <w:trPr>
                <w:jc w:val="center"/>
              </w:trPr>
              <w:tc>
                <w:tcPr>
                  <w:tcW w:w="816" w:type="dxa"/>
                </w:tcPr>
                <w:p w:rsidR="00F547D7" w:rsidRPr="00BB614F" w:rsidRDefault="00F547D7" w:rsidP="00F547D7">
                  <w:pPr>
                    <w:pStyle w:val="ab"/>
                    <w:numPr>
                      <w:ilvl w:val="0"/>
                      <w:numId w:val="34"/>
                    </w:numPr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42" w:type="dxa"/>
                </w:tcPr>
                <w:p w:rsidR="00F547D7" w:rsidRPr="00BB614F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614F">
                    <w:rPr>
                      <w:rFonts w:ascii="Times New Roman" w:hAnsi="Times New Roman"/>
                      <w:sz w:val="18"/>
                      <w:szCs w:val="18"/>
                    </w:rPr>
                    <w:t>Уровень соответствия учебного плана ОУ требованиям федерального БУП</w:t>
                  </w:r>
                </w:p>
              </w:tc>
              <w:tc>
                <w:tcPr>
                  <w:tcW w:w="1368" w:type="dxa"/>
                </w:tcPr>
                <w:p w:rsidR="00F547D7" w:rsidRPr="00BB614F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614F">
                    <w:rPr>
                      <w:rFonts w:ascii="Times New Roman" w:hAnsi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1312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331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23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F547D7" w:rsidRPr="00BB614F" w:rsidTr="003A7D7F">
              <w:trPr>
                <w:jc w:val="center"/>
              </w:trPr>
              <w:tc>
                <w:tcPr>
                  <w:tcW w:w="816" w:type="dxa"/>
                </w:tcPr>
                <w:p w:rsidR="00F547D7" w:rsidRPr="00BB614F" w:rsidRDefault="00F547D7" w:rsidP="00F547D7">
                  <w:pPr>
                    <w:pStyle w:val="ab"/>
                    <w:numPr>
                      <w:ilvl w:val="0"/>
                      <w:numId w:val="34"/>
                    </w:numPr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42" w:type="dxa"/>
                </w:tcPr>
                <w:p w:rsidR="00F547D7" w:rsidRPr="00BB614F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Удовлетворённость качеством школьного образования</w:t>
                  </w:r>
                </w:p>
              </w:tc>
              <w:tc>
                <w:tcPr>
                  <w:tcW w:w="1368" w:type="dxa"/>
                </w:tcPr>
                <w:p w:rsidR="00F547D7" w:rsidRPr="00BB614F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614F">
                    <w:rPr>
                      <w:rFonts w:ascii="Times New Roman" w:hAnsi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1312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331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23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F547D7" w:rsidRPr="00BB614F" w:rsidTr="003A7D7F">
              <w:trPr>
                <w:jc w:val="center"/>
              </w:trPr>
              <w:tc>
                <w:tcPr>
                  <w:tcW w:w="816" w:type="dxa"/>
                </w:tcPr>
                <w:p w:rsidR="00F547D7" w:rsidRPr="00BB614F" w:rsidRDefault="00F547D7" w:rsidP="00F547D7">
                  <w:pPr>
                    <w:pStyle w:val="ab"/>
                    <w:numPr>
                      <w:ilvl w:val="0"/>
                      <w:numId w:val="34"/>
                    </w:numPr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42" w:type="dxa"/>
                </w:tcPr>
                <w:p w:rsidR="00F547D7" w:rsidRPr="00BB614F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614F">
                    <w:rPr>
                      <w:rFonts w:ascii="Times New Roman" w:hAnsi="Times New Roman"/>
                      <w:sz w:val="18"/>
                      <w:szCs w:val="18"/>
                    </w:rPr>
      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      </w:r>
                </w:p>
              </w:tc>
              <w:tc>
                <w:tcPr>
                  <w:tcW w:w="1368" w:type="dxa"/>
                </w:tcPr>
                <w:p w:rsidR="00F547D7" w:rsidRPr="00BB614F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614F">
                    <w:rPr>
                      <w:rFonts w:ascii="Times New Roman" w:hAnsi="Times New Roman"/>
                      <w:sz w:val="18"/>
                      <w:szCs w:val="18"/>
                    </w:rPr>
                    <w:t>единица</w:t>
                  </w:r>
                </w:p>
              </w:tc>
              <w:tc>
                <w:tcPr>
                  <w:tcW w:w="1312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331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23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F547D7" w:rsidRPr="00BB614F" w:rsidTr="003A7D7F">
              <w:trPr>
                <w:jc w:val="center"/>
              </w:trPr>
              <w:tc>
                <w:tcPr>
                  <w:tcW w:w="816" w:type="dxa"/>
                </w:tcPr>
                <w:p w:rsidR="00F547D7" w:rsidRPr="00BB614F" w:rsidRDefault="00F547D7" w:rsidP="00F547D7">
                  <w:pPr>
                    <w:pStyle w:val="ab"/>
                    <w:numPr>
                      <w:ilvl w:val="0"/>
                      <w:numId w:val="34"/>
                    </w:numPr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42" w:type="dxa"/>
                </w:tcPr>
                <w:p w:rsidR="00F547D7" w:rsidRPr="00BB614F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614F">
                    <w:rPr>
                      <w:rFonts w:ascii="Times New Roman" w:hAnsi="Times New Roman"/>
                      <w:sz w:val="18"/>
                      <w:szCs w:val="18"/>
                    </w:rPr>
      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      </w:r>
                </w:p>
              </w:tc>
              <w:tc>
                <w:tcPr>
                  <w:tcW w:w="1368" w:type="dxa"/>
                </w:tcPr>
                <w:p w:rsidR="00F547D7" w:rsidRPr="00BB614F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614F">
                    <w:rPr>
                      <w:rFonts w:ascii="Times New Roman" w:hAnsi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1312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331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23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F547D7" w:rsidRPr="00BB614F" w:rsidTr="003A7D7F">
              <w:trPr>
                <w:jc w:val="center"/>
              </w:trPr>
              <w:tc>
                <w:tcPr>
                  <w:tcW w:w="816" w:type="dxa"/>
                </w:tcPr>
                <w:p w:rsidR="00F547D7" w:rsidRPr="00BB614F" w:rsidRDefault="00F547D7" w:rsidP="00F547D7">
                  <w:pPr>
                    <w:pStyle w:val="ab"/>
                    <w:numPr>
                      <w:ilvl w:val="0"/>
                      <w:numId w:val="34"/>
                    </w:numPr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42" w:type="dxa"/>
                </w:tcPr>
                <w:p w:rsidR="00F547D7" w:rsidRPr="00BB614F" w:rsidRDefault="00F547D7" w:rsidP="00F547D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61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Полнота реализации ООП ООО</w:t>
                  </w:r>
                </w:p>
              </w:tc>
              <w:tc>
                <w:tcPr>
                  <w:tcW w:w="1368" w:type="dxa"/>
                </w:tcPr>
                <w:p w:rsidR="00F547D7" w:rsidRPr="00BB614F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614F">
                    <w:rPr>
                      <w:rFonts w:ascii="Times New Roman" w:hAnsi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1312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331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23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F547D7" w:rsidRPr="00BB614F" w:rsidTr="003A7D7F">
              <w:trPr>
                <w:jc w:val="center"/>
              </w:trPr>
              <w:tc>
                <w:tcPr>
                  <w:tcW w:w="816" w:type="dxa"/>
                </w:tcPr>
                <w:p w:rsidR="00F547D7" w:rsidRPr="00BB614F" w:rsidRDefault="00F547D7" w:rsidP="00F547D7">
                  <w:pPr>
                    <w:pStyle w:val="ab"/>
                    <w:numPr>
                      <w:ilvl w:val="0"/>
                      <w:numId w:val="34"/>
                    </w:numPr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42" w:type="dxa"/>
                </w:tcPr>
                <w:p w:rsidR="00F547D7" w:rsidRPr="00BB614F" w:rsidRDefault="00F547D7" w:rsidP="00F547D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61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Уровень соответствия учебного плана ОУ требованиям федерального БУП</w:t>
                  </w:r>
                </w:p>
              </w:tc>
              <w:tc>
                <w:tcPr>
                  <w:tcW w:w="1368" w:type="dxa"/>
                </w:tcPr>
                <w:p w:rsidR="00F547D7" w:rsidRPr="00BB614F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614F">
                    <w:rPr>
                      <w:rFonts w:ascii="Times New Roman" w:hAnsi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1312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331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23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F547D7" w:rsidRPr="00BB614F" w:rsidTr="003A7D7F">
              <w:trPr>
                <w:jc w:val="center"/>
              </w:trPr>
              <w:tc>
                <w:tcPr>
                  <w:tcW w:w="816" w:type="dxa"/>
                </w:tcPr>
                <w:p w:rsidR="00F547D7" w:rsidRPr="00BB614F" w:rsidRDefault="00F547D7" w:rsidP="00F547D7">
                  <w:pPr>
                    <w:pStyle w:val="ab"/>
                    <w:numPr>
                      <w:ilvl w:val="0"/>
                      <w:numId w:val="34"/>
                    </w:numPr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42" w:type="dxa"/>
                </w:tcPr>
                <w:p w:rsidR="00F547D7" w:rsidRPr="00BB614F" w:rsidRDefault="00F547D7" w:rsidP="00F547D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Удовлетворённость качеством школьного образования</w:t>
                  </w:r>
                </w:p>
              </w:tc>
              <w:tc>
                <w:tcPr>
                  <w:tcW w:w="1368" w:type="dxa"/>
                </w:tcPr>
                <w:p w:rsidR="00F547D7" w:rsidRPr="00BB614F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614F">
                    <w:rPr>
                      <w:rFonts w:ascii="Times New Roman" w:hAnsi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1312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331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23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F547D7" w:rsidRPr="00BB614F" w:rsidTr="003A7D7F">
              <w:trPr>
                <w:jc w:val="center"/>
              </w:trPr>
              <w:tc>
                <w:tcPr>
                  <w:tcW w:w="816" w:type="dxa"/>
                </w:tcPr>
                <w:p w:rsidR="00F547D7" w:rsidRPr="00BB614F" w:rsidRDefault="00F547D7" w:rsidP="00F547D7">
                  <w:pPr>
                    <w:pStyle w:val="ab"/>
                    <w:numPr>
                      <w:ilvl w:val="0"/>
                      <w:numId w:val="34"/>
                    </w:numPr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42" w:type="dxa"/>
                </w:tcPr>
                <w:p w:rsidR="00F547D7" w:rsidRPr="00BB614F" w:rsidRDefault="00F547D7" w:rsidP="00F547D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61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      </w:r>
                </w:p>
              </w:tc>
              <w:tc>
                <w:tcPr>
                  <w:tcW w:w="1368" w:type="dxa"/>
                </w:tcPr>
                <w:p w:rsidR="00F547D7" w:rsidRPr="00BB614F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614F">
                    <w:rPr>
                      <w:rFonts w:ascii="Times New Roman" w:hAnsi="Times New Roman"/>
                      <w:sz w:val="18"/>
                      <w:szCs w:val="18"/>
                    </w:rPr>
                    <w:t>единица</w:t>
                  </w:r>
                </w:p>
              </w:tc>
              <w:tc>
                <w:tcPr>
                  <w:tcW w:w="1312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331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23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F547D7" w:rsidRPr="00BB614F" w:rsidTr="003A7D7F">
              <w:trPr>
                <w:jc w:val="center"/>
              </w:trPr>
              <w:tc>
                <w:tcPr>
                  <w:tcW w:w="816" w:type="dxa"/>
                </w:tcPr>
                <w:p w:rsidR="00F547D7" w:rsidRPr="00BB614F" w:rsidRDefault="00F547D7" w:rsidP="00F547D7">
                  <w:pPr>
                    <w:pStyle w:val="ab"/>
                    <w:numPr>
                      <w:ilvl w:val="0"/>
                      <w:numId w:val="34"/>
                    </w:numPr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42" w:type="dxa"/>
                </w:tcPr>
                <w:p w:rsidR="00F547D7" w:rsidRPr="00BB614F" w:rsidRDefault="00F547D7" w:rsidP="00F547D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61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Уровень освоения обучающимися ООП СОО по завершении третьей ступени общего образования</w:t>
                  </w:r>
                </w:p>
              </w:tc>
              <w:tc>
                <w:tcPr>
                  <w:tcW w:w="1368" w:type="dxa"/>
                </w:tcPr>
                <w:p w:rsidR="00F547D7" w:rsidRPr="00BB614F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614F">
                    <w:rPr>
                      <w:rFonts w:ascii="Times New Roman" w:hAnsi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1312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331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23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F547D7" w:rsidRPr="00BB614F" w:rsidTr="003A7D7F">
              <w:trPr>
                <w:jc w:val="center"/>
              </w:trPr>
              <w:tc>
                <w:tcPr>
                  <w:tcW w:w="816" w:type="dxa"/>
                </w:tcPr>
                <w:p w:rsidR="00F547D7" w:rsidRPr="00BB614F" w:rsidRDefault="00F547D7" w:rsidP="00F547D7">
                  <w:pPr>
                    <w:pStyle w:val="ab"/>
                    <w:numPr>
                      <w:ilvl w:val="0"/>
                      <w:numId w:val="34"/>
                    </w:numPr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42" w:type="dxa"/>
                </w:tcPr>
                <w:p w:rsidR="00F547D7" w:rsidRPr="00BB614F" w:rsidRDefault="00F547D7" w:rsidP="00F547D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61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Полнота реализации ООП СОО</w:t>
                  </w:r>
                </w:p>
              </w:tc>
              <w:tc>
                <w:tcPr>
                  <w:tcW w:w="1368" w:type="dxa"/>
                </w:tcPr>
                <w:p w:rsidR="00F547D7" w:rsidRPr="00BB614F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614F">
                    <w:rPr>
                      <w:rFonts w:ascii="Times New Roman" w:hAnsi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1312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331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23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F547D7" w:rsidRPr="00BB614F" w:rsidTr="003A7D7F">
              <w:trPr>
                <w:jc w:val="center"/>
              </w:trPr>
              <w:tc>
                <w:tcPr>
                  <w:tcW w:w="816" w:type="dxa"/>
                </w:tcPr>
                <w:p w:rsidR="00F547D7" w:rsidRPr="00BB614F" w:rsidRDefault="00F547D7" w:rsidP="00F547D7">
                  <w:pPr>
                    <w:pStyle w:val="ab"/>
                    <w:numPr>
                      <w:ilvl w:val="0"/>
                      <w:numId w:val="34"/>
                    </w:numPr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42" w:type="dxa"/>
                </w:tcPr>
                <w:p w:rsidR="00F547D7" w:rsidRPr="00BB614F" w:rsidRDefault="00F547D7" w:rsidP="00F547D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61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Уровень соответствия учебного плана ОУ требованиям федерального БУП</w:t>
                  </w:r>
                </w:p>
              </w:tc>
              <w:tc>
                <w:tcPr>
                  <w:tcW w:w="1368" w:type="dxa"/>
                </w:tcPr>
                <w:p w:rsidR="00F547D7" w:rsidRPr="00BB614F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614F">
                    <w:rPr>
                      <w:rFonts w:ascii="Times New Roman" w:hAnsi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1312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331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23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F547D7" w:rsidRPr="00BB614F" w:rsidTr="003A7D7F">
              <w:trPr>
                <w:jc w:val="center"/>
              </w:trPr>
              <w:tc>
                <w:tcPr>
                  <w:tcW w:w="816" w:type="dxa"/>
                </w:tcPr>
                <w:p w:rsidR="00F547D7" w:rsidRPr="00BB614F" w:rsidRDefault="00F547D7" w:rsidP="00F547D7">
                  <w:pPr>
                    <w:pStyle w:val="ab"/>
                    <w:numPr>
                      <w:ilvl w:val="0"/>
                      <w:numId w:val="34"/>
                    </w:numPr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42" w:type="dxa"/>
                </w:tcPr>
                <w:p w:rsidR="00F547D7" w:rsidRPr="00BB614F" w:rsidRDefault="00F547D7" w:rsidP="00F547D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Удовлетворённость качеством школьного образования</w:t>
                  </w:r>
                </w:p>
              </w:tc>
              <w:tc>
                <w:tcPr>
                  <w:tcW w:w="1368" w:type="dxa"/>
                </w:tcPr>
                <w:p w:rsidR="00F547D7" w:rsidRPr="00BB614F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614F">
                    <w:rPr>
                      <w:rFonts w:ascii="Times New Roman" w:hAnsi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1312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331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23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F547D7" w:rsidRPr="00BB614F" w:rsidTr="003A7D7F">
              <w:trPr>
                <w:jc w:val="center"/>
              </w:trPr>
              <w:tc>
                <w:tcPr>
                  <w:tcW w:w="816" w:type="dxa"/>
                </w:tcPr>
                <w:p w:rsidR="00F547D7" w:rsidRPr="00BB614F" w:rsidRDefault="00F547D7" w:rsidP="00F547D7">
                  <w:pPr>
                    <w:pStyle w:val="ab"/>
                    <w:numPr>
                      <w:ilvl w:val="0"/>
                      <w:numId w:val="34"/>
                    </w:numPr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42" w:type="dxa"/>
                </w:tcPr>
                <w:p w:rsidR="00F547D7" w:rsidRPr="00BB614F" w:rsidRDefault="00F547D7" w:rsidP="00F547D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61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своевременно устраненных общеобразовательным учреждением нарушений, выявленных в результате прове</w:t>
                  </w:r>
                  <w:r w:rsidRPr="00BB614F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рок органами исполнительной власти субъектов Российской Федерации, осуществляющими функции по контролю и надзору в сфере образования</w:t>
                  </w:r>
                </w:p>
              </w:tc>
              <w:tc>
                <w:tcPr>
                  <w:tcW w:w="1368" w:type="dxa"/>
                </w:tcPr>
                <w:p w:rsidR="00F547D7" w:rsidRPr="00BB614F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614F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единица</w:t>
                  </w:r>
                </w:p>
              </w:tc>
              <w:tc>
                <w:tcPr>
                  <w:tcW w:w="1312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331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23" w:type="dxa"/>
                </w:tcPr>
                <w:p w:rsidR="00F547D7" w:rsidRPr="005840ED" w:rsidRDefault="00F547D7" w:rsidP="00F547D7">
                  <w:pPr>
                    <w:pStyle w:val="ab"/>
                    <w:spacing w:line="240" w:lineRule="auto"/>
                    <w:ind w:left="0"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40E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F547D7" w:rsidRPr="007406B0" w:rsidRDefault="00F547D7" w:rsidP="00F547D7">
            <w:pPr>
              <w:ind w:firstLine="708"/>
              <w:rPr>
                <w:sz w:val="18"/>
                <w:szCs w:val="18"/>
              </w:rPr>
            </w:pPr>
          </w:p>
          <w:p w:rsidR="00F547D7" w:rsidRPr="00E1478B" w:rsidRDefault="00F547D7" w:rsidP="00F547D7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E1478B">
              <w:rPr>
                <w:rFonts w:ascii="Times New Roman" w:hAnsi="Times New Roman"/>
                <w:b/>
                <w:sz w:val="24"/>
                <w:szCs w:val="24"/>
              </w:rPr>
              <w:t>Вывод: обеспечено исполнение муниципального задания в полном объёме.</w:t>
            </w:r>
          </w:p>
          <w:p w:rsidR="009B0F2D" w:rsidRPr="009B0F2D" w:rsidRDefault="009B0F2D" w:rsidP="009B0F2D">
            <w:pPr>
              <w:numPr>
                <w:ilvl w:val="0"/>
                <w:numId w:val="17"/>
              </w:numPr>
              <w:spacing w:line="240" w:lineRule="auto"/>
              <w:ind w:left="0" w:hanging="34"/>
              <w:contextualSpacing/>
              <w:jc w:val="left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9B0F2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особенности оценки качества образования</w:t>
            </w:r>
          </w:p>
          <w:p w:rsidR="00865DF4" w:rsidRPr="00865DF4" w:rsidRDefault="00207A03" w:rsidP="00865DF4">
            <w:pPr>
              <w:spacing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547A5">
              <w:rPr>
                <w:rFonts w:ascii="Times New Roman" w:eastAsia="Calibri" w:hAnsi="Times New Roman"/>
                <w:sz w:val="24"/>
                <w:szCs w:val="24"/>
              </w:rPr>
              <w:t xml:space="preserve">Внедрена технология многопараметрического подхода к оценке качества образования. </w:t>
            </w:r>
            <w:r w:rsidR="00865DF4" w:rsidRPr="00865DF4">
              <w:rPr>
                <w:rFonts w:ascii="Times New Roman" w:eastAsia="Calibri" w:hAnsi="Times New Roman"/>
                <w:sz w:val="24"/>
                <w:szCs w:val="24"/>
              </w:rPr>
              <w:t xml:space="preserve">Система управления качеством образования базируется на результатах независимой, а потому объективной оценки учебных достижений: </w:t>
            </w:r>
          </w:p>
          <w:p w:rsidR="00865DF4" w:rsidRPr="00865DF4" w:rsidRDefault="00865DF4" w:rsidP="00865DF4">
            <w:pPr>
              <w:spacing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65DF4">
              <w:rPr>
                <w:rFonts w:ascii="Times New Roman" w:eastAsia="Calibri" w:hAnsi="Times New Roman"/>
                <w:sz w:val="24"/>
                <w:szCs w:val="24"/>
              </w:rPr>
              <w:t>- прежде всего, федерального и регионального уровней: государственная итоговая аттестация, национальные исследования качества образования, всероссийские проверочные работы, региональные диагностические работы;</w:t>
            </w:r>
          </w:p>
          <w:p w:rsidR="00865DF4" w:rsidRPr="00865DF4" w:rsidRDefault="00865DF4" w:rsidP="00865DF4">
            <w:pPr>
              <w:spacing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65DF4">
              <w:rPr>
                <w:rFonts w:ascii="Times New Roman" w:eastAsia="Calibri" w:hAnsi="Times New Roman"/>
                <w:sz w:val="24"/>
                <w:szCs w:val="24"/>
              </w:rPr>
              <w:t xml:space="preserve">- мониторинг на уровне городского округа (мониторинг качества процесса преподавания отдельных предметов). </w:t>
            </w:r>
          </w:p>
          <w:p w:rsidR="00865DF4" w:rsidRPr="00865DF4" w:rsidRDefault="00865DF4" w:rsidP="00865DF4">
            <w:pPr>
              <w:spacing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65DF4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 w:rsidRPr="00865DF4">
              <w:rPr>
                <w:rFonts w:ascii="Times New Roman" w:eastAsia="Calibri" w:hAnsi="Times New Roman"/>
                <w:sz w:val="24"/>
                <w:szCs w:val="24"/>
              </w:rPr>
              <w:t>внутришкольные</w:t>
            </w:r>
            <w:proofErr w:type="spellEnd"/>
            <w:r w:rsidRPr="00865DF4">
              <w:rPr>
                <w:rFonts w:ascii="Times New Roman" w:eastAsia="Calibri" w:hAnsi="Times New Roman"/>
                <w:sz w:val="24"/>
                <w:szCs w:val="24"/>
              </w:rPr>
              <w:t xml:space="preserve"> механизмы оценки образовательных результатов (</w:t>
            </w:r>
            <w:proofErr w:type="spellStart"/>
            <w:r w:rsidRPr="00865DF4">
              <w:rPr>
                <w:rFonts w:ascii="Times New Roman" w:eastAsia="Calibri" w:hAnsi="Times New Roman"/>
                <w:sz w:val="24"/>
                <w:szCs w:val="24"/>
              </w:rPr>
              <w:t>самообследование</w:t>
            </w:r>
            <w:proofErr w:type="spellEnd"/>
            <w:r w:rsidRPr="00865DF4">
              <w:rPr>
                <w:rFonts w:ascii="Times New Roman" w:eastAsia="Calibri" w:hAnsi="Times New Roman"/>
                <w:sz w:val="24"/>
                <w:szCs w:val="24"/>
              </w:rPr>
              <w:t>, школьный мониторинг качества обучения, результаты контрольно-оценочных процедур, анализ динамики образовательных результатов и другие).</w:t>
            </w:r>
          </w:p>
          <w:p w:rsidR="00865DF4" w:rsidRPr="00865DF4" w:rsidRDefault="00865DF4" w:rsidP="00865DF4">
            <w:pPr>
              <w:spacing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65DF4">
              <w:rPr>
                <w:rFonts w:ascii="Times New Roman" w:eastAsia="Calibri" w:hAnsi="Times New Roman"/>
                <w:sz w:val="24"/>
                <w:szCs w:val="24"/>
              </w:rPr>
              <w:t>Функционирование ВСОКО регламентируются локальными актами:</w:t>
            </w:r>
          </w:p>
          <w:p w:rsidR="00865DF4" w:rsidRDefault="00865DF4" w:rsidP="00865DF4">
            <w:p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93BB5">
              <w:rPr>
                <w:rFonts w:ascii="Times New Roman" w:hAnsi="Times New Roman"/>
                <w:sz w:val="24"/>
                <w:szCs w:val="24"/>
              </w:rPr>
              <w:t xml:space="preserve">ОУ №2 </w:t>
            </w:r>
            <w:hyperlink r:id="rId13" w:history="1">
              <w:r w:rsidRPr="002A1FC7">
                <w:rPr>
                  <w:rStyle w:val="af1"/>
                  <w:i/>
                </w:rPr>
                <w:t>http://sch2.goruno-dubna.ru/lokalnye-normativnye-akty/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865DF4" w:rsidRDefault="00865DF4" w:rsidP="00865DF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ОУ №10</w:t>
            </w:r>
            <w:r>
              <w:t xml:space="preserve"> </w:t>
            </w:r>
            <w:hyperlink r:id="rId14" w:history="1">
              <w:r w:rsidRPr="002A1FC7">
                <w:rPr>
                  <w:rStyle w:val="af1"/>
                </w:rPr>
                <w:t>http://sch10.goruno-dubna.ru/?page_id=99</w:t>
              </w:r>
            </w:hyperlink>
          </w:p>
          <w:p w:rsidR="00207A03" w:rsidRPr="00E547A5" w:rsidRDefault="00207A03" w:rsidP="00207A03">
            <w:pPr>
              <w:spacing w:line="240" w:lineRule="auto"/>
              <w:ind w:left="317" w:firstLine="0"/>
              <w:contextualSpacing/>
              <w:jc w:val="left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A3CA0">
              <w:rPr>
                <w:rFonts w:ascii="Times New Roman" w:eastAsia="Calibri" w:hAnsi="Times New Roman"/>
                <w:i/>
                <w:sz w:val="20"/>
                <w:szCs w:val="20"/>
              </w:rPr>
              <w:t>По итогам 2019-2020 учебного года ОУ №2 и №10 включены</w:t>
            </w:r>
            <w:r w:rsidR="002A3CA0" w:rsidRPr="002A3CA0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="002A3CA0" w:rsidRPr="002A3CA0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соответственно </w:t>
            </w:r>
            <w:r w:rsidRPr="002A3CA0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в</w:t>
            </w:r>
            <w:proofErr w:type="gramEnd"/>
            <w:r w:rsidRPr="002A3CA0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r w:rsidRPr="002A3CA0">
              <w:rPr>
                <w:rFonts w:ascii="Times New Roman" w:hAnsi="Times New Roman"/>
                <w:i/>
                <w:sz w:val="20"/>
                <w:szCs w:val="20"/>
              </w:rPr>
              <w:t xml:space="preserve">10 </w:t>
            </w:r>
            <w:r w:rsidR="002A3CA0" w:rsidRPr="002A3CA0">
              <w:rPr>
                <w:rFonts w:ascii="Times New Roman" w:hAnsi="Times New Roman"/>
                <w:i/>
                <w:sz w:val="20"/>
                <w:szCs w:val="20"/>
              </w:rPr>
              <w:t xml:space="preserve">и 14 </w:t>
            </w:r>
            <w:r w:rsidRPr="002A3CA0">
              <w:rPr>
                <w:rFonts w:ascii="Times New Roman" w:hAnsi="Times New Roman"/>
                <w:i/>
                <w:sz w:val="20"/>
                <w:szCs w:val="20"/>
              </w:rPr>
              <w:t>кластер</w:t>
            </w:r>
            <w:r w:rsidR="002A3CA0" w:rsidRPr="002A3CA0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2A3CA0">
              <w:rPr>
                <w:rFonts w:ascii="Times New Roman" w:hAnsi="Times New Roman"/>
                <w:i/>
                <w:sz w:val="20"/>
                <w:szCs w:val="20"/>
              </w:rPr>
              <w:t xml:space="preserve"> – показатель процессов выше среднего</w:t>
            </w:r>
            <w:r w:rsidR="002A3CA0" w:rsidRPr="002A3CA0">
              <w:rPr>
                <w:rFonts w:ascii="Times New Roman" w:hAnsi="Times New Roman"/>
                <w:i/>
                <w:sz w:val="20"/>
                <w:szCs w:val="20"/>
              </w:rPr>
              <w:t xml:space="preserve"> и даже максимальный</w:t>
            </w:r>
            <w:r w:rsidRPr="002A3CA0">
              <w:rPr>
                <w:rFonts w:ascii="Times New Roman" w:hAnsi="Times New Roman"/>
                <w:i/>
                <w:sz w:val="20"/>
                <w:szCs w:val="20"/>
              </w:rPr>
              <w:t>, показатель результатов – ниже среднего.</w:t>
            </w:r>
          </w:p>
          <w:p w:rsidR="009B0F2D" w:rsidRPr="009B0F2D" w:rsidRDefault="009B0F2D" w:rsidP="009B0F2D">
            <w:pPr>
              <w:spacing w:line="240" w:lineRule="auto"/>
              <w:ind w:left="0" w:hanging="34"/>
              <w:contextualSpacing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9B0F2D" w:rsidRPr="009B0F2D" w:rsidRDefault="009B0F2D" w:rsidP="009B0F2D">
            <w:pPr>
              <w:numPr>
                <w:ilvl w:val="0"/>
                <w:numId w:val="16"/>
              </w:numPr>
              <w:tabs>
                <w:tab w:val="left" w:pos="1026"/>
              </w:tabs>
              <w:spacing w:line="240" w:lineRule="auto"/>
              <w:ind w:left="0" w:hanging="34"/>
              <w:jc w:val="left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9B0F2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Сведения об адресных программах повышения качества деятельности школ, работающих в сложных социальных услови</w:t>
            </w:r>
            <w:r w:rsidR="00F15AD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ях, </w:t>
            </w:r>
            <w:r w:rsidRPr="009B0F2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демонстрирующих низкие образовательные результаты</w:t>
            </w:r>
          </w:p>
          <w:p w:rsidR="009B0F2D" w:rsidRPr="009B0F2D" w:rsidRDefault="009B0F2D" w:rsidP="009B0F2D">
            <w:pPr>
              <w:tabs>
                <w:tab w:val="left" w:pos="1026"/>
              </w:tabs>
              <w:spacing w:line="240" w:lineRule="auto"/>
              <w:ind w:left="0" w:hanging="34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F36B76" w:rsidRPr="00C565C5" w:rsidRDefault="00F36B76" w:rsidP="00F36B76">
            <w:pPr>
              <w:spacing w:line="240" w:lineRule="auto"/>
              <w:ind w:left="0" w:firstLine="709"/>
              <w:rPr>
                <w:rFonts w:ascii="Times New Roman" w:eastAsia="Calibri" w:hAnsi="Times New Roman"/>
              </w:rPr>
            </w:pPr>
            <w:r w:rsidRPr="00C565C5">
              <w:rPr>
                <w:rFonts w:ascii="Times New Roman" w:eastAsia="Calibri" w:hAnsi="Times New Roman"/>
              </w:rPr>
              <w:t>Адресные программы / проекты повышения качества деятельности ОУ №2 и ОУ №10, работающих в сложных социальных условиях, демонстрирующих низкие образовательные результаты:</w:t>
            </w:r>
          </w:p>
          <w:p w:rsidR="00F36B76" w:rsidRPr="00C565C5" w:rsidRDefault="00F36B76" w:rsidP="00F36B76">
            <w:pPr>
              <w:spacing w:line="240" w:lineRule="auto"/>
              <w:ind w:left="0" w:firstLine="709"/>
              <w:rPr>
                <w:rFonts w:ascii="Times New Roman" w:eastAsia="Calibri" w:hAnsi="Times New Roman"/>
              </w:rPr>
            </w:pPr>
            <w:r w:rsidRPr="00C565C5">
              <w:rPr>
                <w:rFonts w:ascii="Times New Roman" w:eastAsia="Calibri" w:hAnsi="Times New Roman"/>
              </w:rPr>
              <w:t>- федеральный проект, входящий в национальный проект «Образование» - «Цифровая образовательная среда» (ЦОС).</w:t>
            </w:r>
          </w:p>
          <w:p w:rsidR="00F36B76" w:rsidRPr="00C565C5" w:rsidRDefault="00F36B76" w:rsidP="00F36B76">
            <w:pPr>
              <w:spacing w:line="240" w:lineRule="auto"/>
              <w:ind w:left="0" w:firstLine="709"/>
              <w:rPr>
                <w:rFonts w:ascii="Times New Roman" w:eastAsia="Calibri" w:hAnsi="Times New Roman"/>
              </w:rPr>
            </w:pPr>
            <w:r w:rsidRPr="00C565C5">
              <w:rPr>
                <w:rFonts w:ascii="Times New Roman" w:eastAsia="Calibri" w:hAnsi="Times New Roman"/>
              </w:rPr>
              <w:t xml:space="preserve">В 2019 году для внедрения в реализацию данного </w:t>
            </w:r>
            <w:proofErr w:type="gramStart"/>
            <w:r w:rsidRPr="00C565C5">
              <w:rPr>
                <w:rFonts w:ascii="Times New Roman" w:eastAsia="Calibri" w:hAnsi="Times New Roman"/>
              </w:rPr>
              <w:t>проекта  целевой</w:t>
            </w:r>
            <w:proofErr w:type="gramEnd"/>
            <w:r w:rsidRPr="00C565C5">
              <w:rPr>
                <w:rFonts w:ascii="Times New Roman" w:eastAsia="Calibri" w:hAnsi="Times New Roman"/>
              </w:rPr>
              <w:t xml:space="preserve"> модели ЦОС Министерством образования Московской области была включена школа №2.</w:t>
            </w:r>
          </w:p>
          <w:p w:rsidR="00F36B76" w:rsidRPr="00C565C5" w:rsidRDefault="00F36B76" w:rsidP="00F36B76">
            <w:pPr>
              <w:spacing w:line="240" w:lineRule="auto"/>
              <w:ind w:left="0" w:firstLine="709"/>
              <w:rPr>
                <w:rFonts w:ascii="Times New Roman" w:eastAsia="Calibri" w:hAnsi="Times New Roman"/>
              </w:rPr>
            </w:pPr>
            <w:r w:rsidRPr="00C565C5">
              <w:rPr>
                <w:rFonts w:ascii="Times New Roman" w:eastAsia="Calibri" w:hAnsi="Times New Roman"/>
              </w:rPr>
              <w:t xml:space="preserve">Для </w:t>
            </w:r>
            <w:proofErr w:type="gramStart"/>
            <w:r w:rsidRPr="00C565C5">
              <w:rPr>
                <w:rFonts w:ascii="Times New Roman" w:eastAsia="Calibri" w:hAnsi="Times New Roman"/>
              </w:rPr>
              <w:t>ОУ  приобретены</w:t>
            </w:r>
            <w:proofErr w:type="gramEnd"/>
            <w:r w:rsidRPr="00C565C5">
              <w:rPr>
                <w:rFonts w:ascii="Times New Roman" w:eastAsia="Calibri" w:hAnsi="Times New Roman"/>
              </w:rPr>
              <w:t xml:space="preserve">  автоматизированные рабочие места учителей, интерактивные комплексы и мобильные компьютерные классы на сумму более 2,1 млн рублей.</w:t>
            </w:r>
          </w:p>
          <w:p w:rsidR="00F36B76" w:rsidRPr="00C565C5" w:rsidRDefault="00F36B76" w:rsidP="00F36B76">
            <w:pPr>
              <w:spacing w:line="240" w:lineRule="auto"/>
              <w:ind w:left="0" w:firstLine="709"/>
              <w:rPr>
                <w:rFonts w:ascii="Times New Roman" w:eastAsia="Calibri" w:hAnsi="Times New Roman"/>
              </w:rPr>
            </w:pPr>
            <w:r w:rsidRPr="00C565C5">
              <w:rPr>
                <w:rFonts w:ascii="Times New Roman" w:eastAsia="Calibri" w:hAnsi="Times New Roman"/>
              </w:rPr>
              <w:t>- проект по ранней профессиональной ориентации учащихся 6 – 11-х классов общеобразовательных организаций «Билет в будущее».</w:t>
            </w:r>
          </w:p>
          <w:p w:rsidR="00F36B76" w:rsidRPr="00C565C5" w:rsidRDefault="00F36B76" w:rsidP="00F36B76">
            <w:pPr>
              <w:spacing w:line="240" w:lineRule="auto"/>
              <w:ind w:left="0" w:firstLine="709"/>
              <w:rPr>
                <w:rFonts w:ascii="Times New Roman" w:eastAsia="Calibri" w:hAnsi="Times New Roman"/>
              </w:rPr>
            </w:pPr>
            <w:r w:rsidRPr="00C565C5">
              <w:rPr>
                <w:rFonts w:ascii="Times New Roman" w:eastAsia="Calibri" w:hAnsi="Times New Roman"/>
              </w:rPr>
              <w:t xml:space="preserve">Концепция проекта заключается в формировании у молодых людей способностей строить свою образовательную и карьерную траекторию, осознанно выбирать профессиональный путь. В ходе реализации проекта обучающиеся </w:t>
            </w:r>
            <w:proofErr w:type="gramStart"/>
            <w:r w:rsidRPr="00C565C5">
              <w:rPr>
                <w:rFonts w:ascii="Times New Roman" w:eastAsia="Calibri" w:hAnsi="Times New Roman"/>
              </w:rPr>
              <w:t>пройдут  онлайн</w:t>
            </w:r>
            <w:proofErr w:type="gramEnd"/>
            <w:r w:rsidRPr="00C565C5">
              <w:rPr>
                <w:rFonts w:ascii="Times New Roman" w:eastAsia="Calibri" w:hAnsi="Times New Roman"/>
              </w:rPr>
              <w:t xml:space="preserve">-тестирование и по результатам тестирования некоторые обучающиеся направятся на очные мастер-классы «Фестиваль профессий». Все участники получат </w:t>
            </w:r>
            <w:r w:rsidRPr="00C565C5">
              <w:rPr>
                <w:rFonts w:ascii="Times New Roman" w:eastAsia="Calibri" w:hAnsi="Times New Roman"/>
              </w:rPr>
              <w:lastRenderedPageBreak/>
              <w:t xml:space="preserve">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зависимости от уровня осознанности, интересов, способностей школьника, доступных ему возможностей. </w:t>
            </w:r>
          </w:p>
          <w:p w:rsidR="00F36B76" w:rsidRPr="00C565C5" w:rsidRDefault="00F36B76" w:rsidP="00F36B76">
            <w:pPr>
              <w:spacing w:line="240" w:lineRule="auto"/>
              <w:ind w:left="0" w:firstLine="709"/>
              <w:rPr>
                <w:rFonts w:ascii="Times New Roman" w:eastAsia="Calibri" w:hAnsi="Times New Roman"/>
              </w:rPr>
            </w:pPr>
            <w:proofErr w:type="gramStart"/>
            <w:r w:rsidRPr="00C565C5">
              <w:rPr>
                <w:rFonts w:ascii="Times New Roman" w:eastAsia="Calibri" w:hAnsi="Times New Roman"/>
              </w:rPr>
              <w:t>В  проекте</w:t>
            </w:r>
            <w:proofErr w:type="gramEnd"/>
            <w:r w:rsidRPr="00C565C5">
              <w:rPr>
                <w:rFonts w:ascii="Times New Roman" w:eastAsia="Calibri" w:hAnsi="Times New Roman"/>
              </w:rPr>
              <w:t xml:space="preserve"> принимают участие от ОУ №2 и №10   60 учеников 6-11 классов.</w:t>
            </w:r>
          </w:p>
          <w:p w:rsidR="00F36B76" w:rsidRPr="00C565C5" w:rsidRDefault="00F36B76" w:rsidP="00F36B76">
            <w:pPr>
              <w:tabs>
                <w:tab w:val="left" w:pos="11924"/>
              </w:tabs>
              <w:spacing w:line="240" w:lineRule="auto"/>
              <w:ind w:left="0"/>
              <w:rPr>
                <w:rFonts w:ascii="Times New Roman" w:eastAsia="Calibri" w:hAnsi="Times New Roman"/>
              </w:rPr>
            </w:pPr>
            <w:r w:rsidRPr="00C565C5">
              <w:rPr>
                <w:rFonts w:ascii="Times New Roman" w:eastAsia="Calibri" w:hAnsi="Times New Roman"/>
              </w:rPr>
              <w:tab/>
            </w:r>
            <w:r w:rsidRPr="00C565C5">
              <w:rPr>
                <w:rFonts w:ascii="Times New Roman" w:eastAsia="Calibri" w:hAnsi="Times New Roman"/>
              </w:rPr>
              <w:tab/>
            </w:r>
          </w:p>
          <w:p w:rsidR="00F36B76" w:rsidRPr="00C565C5" w:rsidRDefault="00F36B76" w:rsidP="00F36B76">
            <w:pPr>
              <w:tabs>
                <w:tab w:val="center" w:pos="7285"/>
                <w:tab w:val="left" w:pos="9825"/>
              </w:tabs>
              <w:spacing w:line="240" w:lineRule="auto"/>
              <w:ind w:left="0" w:firstLine="0"/>
              <w:rPr>
                <w:rFonts w:ascii="Times New Roman" w:eastAsia="Calibri" w:hAnsi="Times New Roman"/>
              </w:rPr>
            </w:pPr>
            <w:r w:rsidRPr="00C565C5">
              <w:rPr>
                <w:rFonts w:ascii="Times New Roman" w:eastAsia="Calibri" w:hAnsi="Times New Roman"/>
              </w:rPr>
              <w:t>- региональный проект «Путевка в жизнь школьникам Подмосковья – получение профессии вместе с аттестатом», проект является важной составляющей в реализации направления в сфере образования Подмосковья «кадры для экономики». В проекте принимают участие учащиеся 8-х, 10-х классов. 25 человек ОУ №2 и №10   в этом году получат профессию на базе Московского областного аграрно-технологического техникума и колледжа Университета «Дубна».</w:t>
            </w:r>
          </w:p>
          <w:p w:rsidR="00F36B76" w:rsidRPr="00C565C5" w:rsidRDefault="00F36B76" w:rsidP="00F36B76">
            <w:pPr>
              <w:spacing w:line="240" w:lineRule="auto"/>
              <w:ind w:left="0" w:firstLine="539"/>
              <w:rPr>
                <w:rFonts w:ascii="Times New Roman" w:eastAsia="Calibri" w:hAnsi="Times New Roman"/>
              </w:rPr>
            </w:pPr>
            <w:r w:rsidRPr="00C565C5">
              <w:rPr>
                <w:rFonts w:ascii="Times New Roman" w:eastAsia="Calibri" w:hAnsi="Times New Roman"/>
              </w:rPr>
              <w:t xml:space="preserve">-региональный проект развития дополнительного образования «Наука в Подмосковье». Данный </w:t>
            </w:r>
          </w:p>
          <w:p w:rsidR="00F36B76" w:rsidRPr="00C565C5" w:rsidRDefault="00F36B76" w:rsidP="00F36B76">
            <w:pPr>
              <w:pStyle w:val="af2"/>
              <w:jc w:val="both"/>
              <w:rPr>
                <w:rFonts w:ascii="Times New Roman" w:hAnsi="Times New Roman"/>
              </w:rPr>
            </w:pPr>
            <w:r w:rsidRPr="00C565C5">
              <w:rPr>
                <w:rFonts w:ascii="Times New Roman" w:hAnsi="Times New Roman"/>
              </w:rPr>
              <w:t xml:space="preserve">проект реализуется в рамках </w:t>
            </w:r>
            <w:proofErr w:type="gramStart"/>
            <w:r w:rsidRPr="00C565C5">
              <w:rPr>
                <w:rFonts w:ascii="Times New Roman" w:hAnsi="Times New Roman"/>
              </w:rPr>
              <w:t>федерального  проекта</w:t>
            </w:r>
            <w:proofErr w:type="gramEnd"/>
            <w:r w:rsidRPr="00C565C5">
              <w:rPr>
                <w:rFonts w:ascii="Times New Roman" w:hAnsi="Times New Roman"/>
              </w:rPr>
              <w:t xml:space="preserve"> «Успех каждого ребенка»  предусматривает конкурсный отбор детских объединений, реализующих дополнительные общеобразовательные программы технической и естественно-научной направленностей. Для эффективного участия данных учреждений в конкурсном отборе администрация ОУ приняла участия в обучающем семинаре по подготовке рабочих программ и порядку участия в конкурсных процедурах.  </w:t>
            </w:r>
          </w:p>
          <w:p w:rsidR="00F36B76" w:rsidRPr="00C565C5" w:rsidRDefault="00F36B76" w:rsidP="00F36B76">
            <w:pPr>
              <w:tabs>
                <w:tab w:val="center" w:pos="7285"/>
                <w:tab w:val="left" w:pos="9825"/>
              </w:tabs>
              <w:spacing w:line="240" w:lineRule="auto"/>
              <w:ind w:left="0" w:firstLine="0"/>
              <w:rPr>
                <w:rFonts w:ascii="Times New Roman" w:eastAsia="Calibri" w:hAnsi="Times New Roman"/>
              </w:rPr>
            </w:pPr>
          </w:p>
          <w:p w:rsidR="00F36B76" w:rsidRPr="00C565C5" w:rsidRDefault="00F36B76" w:rsidP="00F36B76">
            <w:pPr>
              <w:tabs>
                <w:tab w:val="center" w:pos="7285"/>
                <w:tab w:val="left" w:pos="9825"/>
              </w:tabs>
              <w:spacing w:line="240" w:lineRule="auto"/>
              <w:ind w:left="0" w:firstLine="0"/>
              <w:rPr>
                <w:rFonts w:ascii="Times New Roman" w:eastAsia="Calibri" w:hAnsi="Times New Roman"/>
              </w:rPr>
            </w:pPr>
            <w:r w:rsidRPr="00C565C5">
              <w:rPr>
                <w:rFonts w:ascii="Times New Roman" w:eastAsia="Calibri" w:hAnsi="Times New Roman"/>
              </w:rPr>
              <w:t>- федеральный проект «Учитель будущего» с целью совершенствования системы учительского роста В рамках проекта для дубненских педагогов организованы и проведены следующие мероприятия:</w:t>
            </w:r>
          </w:p>
          <w:p w:rsidR="00F36B76" w:rsidRPr="00C565C5" w:rsidRDefault="00F36B76" w:rsidP="00F36B76">
            <w:pPr>
              <w:pStyle w:val="ab"/>
              <w:numPr>
                <w:ilvl w:val="0"/>
                <w:numId w:val="35"/>
              </w:numPr>
              <w:spacing w:after="200" w:line="240" w:lineRule="auto"/>
              <w:jc w:val="left"/>
              <w:rPr>
                <w:rFonts w:ascii="Times New Roman" w:eastAsia="Calibri" w:hAnsi="Times New Roman"/>
              </w:rPr>
            </w:pPr>
            <w:r w:rsidRPr="00C565C5">
              <w:rPr>
                <w:rFonts w:ascii="Times New Roman" w:eastAsia="Calibri" w:hAnsi="Times New Roman"/>
              </w:rPr>
              <w:t>комплексное повышение компетенций управленческих команд; тематика программ «Чему и как учиться в школе?</w:t>
            </w:r>
            <w:proofErr w:type="gramStart"/>
            <w:r w:rsidRPr="00C565C5">
              <w:rPr>
                <w:rFonts w:ascii="Times New Roman" w:eastAsia="Calibri" w:hAnsi="Times New Roman"/>
              </w:rPr>
              <w:t>» ,</w:t>
            </w:r>
            <w:proofErr w:type="gramEnd"/>
            <w:r w:rsidRPr="00C565C5">
              <w:rPr>
                <w:rFonts w:ascii="Times New Roman" w:eastAsia="Calibri" w:hAnsi="Times New Roman"/>
              </w:rPr>
              <w:t xml:space="preserve"> «Школьный </w:t>
            </w:r>
            <w:proofErr w:type="spellStart"/>
            <w:r w:rsidRPr="00C565C5">
              <w:rPr>
                <w:rFonts w:ascii="Times New Roman" w:eastAsia="Calibri" w:hAnsi="Times New Roman"/>
              </w:rPr>
              <w:t>эндаумент</w:t>
            </w:r>
            <w:proofErr w:type="spellEnd"/>
            <w:r w:rsidRPr="00C565C5">
              <w:rPr>
                <w:rFonts w:ascii="Times New Roman" w:eastAsia="Calibri" w:hAnsi="Times New Roman"/>
              </w:rPr>
              <w:t xml:space="preserve"> (фонд целевого капитала) как инструмент финансового развития образовательной  организации и способ привлечения инвестиций», «Социальный капитал как ресурс повышения качества образования в школе»; «Стратегический менеджмент»;</w:t>
            </w:r>
          </w:p>
          <w:p w:rsidR="00F36B76" w:rsidRPr="00C565C5" w:rsidRDefault="00F36B76" w:rsidP="00F36B76">
            <w:pPr>
              <w:pStyle w:val="ab"/>
              <w:numPr>
                <w:ilvl w:val="0"/>
                <w:numId w:val="35"/>
              </w:numPr>
              <w:spacing w:after="200" w:line="240" w:lineRule="auto"/>
              <w:jc w:val="left"/>
              <w:rPr>
                <w:rFonts w:ascii="Times New Roman" w:eastAsia="Calibri" w:hAnsi="Times New Roman"/>
              </w:rPr>
            </w:pPr>
            <w:r w:rsidRPr="00C565C5">
              <w:rPr>
                <w:rFonts w:ascii="Times New Roman" w:eastAsia="Calibri" w:hAnsi="Times New Roman"/>
              </w:rPr>
              <w:t>апробация модели уровневой оценки компетенций учителей;</w:t>
            </w:r>
          </w:p>
          <w:p w:rsidR="00F36B76" w:rsidRPr="00C565C5" w:rsidRDefault="00F36B76" w:rsidP="00F36B76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eastAsia="Calibri" w:hAnsi="Times New Roman"/>
              </w:rPr>
            </w:pPr>
            <w:r w:rsidRPr="00C565C5">
              <w:rPr>
                <w:rFonts w:ascii="Times New Roman" w:eastAsia="Calibri" w:hAnsi="Times New Roman"/>
              </w:rPr>
              <w:t>оценка эффективности деятельности руководителей;</w:t>
            </w:r>
          </w:p>
          <w:p w:rsidR="00F36B76" w:rsidRPr="00C565C5" w:rsidRDefault="00F36B76" w:rsidP="00F36B76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eastAsia="Calibri" w:hAnsi="Times New Roman"/>
              </w:rPr>
            </w:pPr>
            <w:r w:rsidRPr="00C565C5">
              <w:rPr>
                <w:rFonts w:ascii="Times New Roman" w:eastAsia="Calibri" w:hAnsi="Times New Roman"/>
              </w:rPr>
              <w:t>развитие системы повышения квалификации;</w:t>
            </w:r>
          </w:p>
          <w:p w:rsidR="00F36B76" w:rsidRPr="00C565C5" w:rsidRDefault="00F36B76" w:rsidP="00F36B76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eastAsia="Calibri" w:hAnsi="Times New Roman"/>
              </w:rPr>
            </w:pPr>
            <w:r w:rsidRPr="00C565C5">
              <w:rPr>
                <w:rFonts w:ascii="Times New Roman" w:eastAsia="Calibri" w:hAnsi="Times New Roman"/>
              </w:rPr>
              <w:t>интеграция передового международного опыта в систему общего образования городского округа Дубна (сингапурская модель, финская модель).</w:t>
            </w:r>
          </w:p>
          <w:p w:rsidR="00F36B76" w:rsidRPr="00EA7669" w:rsidRDefault="00F36B76" w:rsidP="00F36B76">
            <w:pPr>
              <w:tabs>
                <w:tab w:val="center" w:pos="7285"/>
                <w:tab w:val="left" w:pos="9825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36B76" w:rsidRPr="006643A4" w:rsidRDefault="00F36B76" w:rsidP="00F36B76">
            <w:pPr>
              <w:spacing w:line="240" w:lineRule="auto"/>
              <w:ind w:firstLine="567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43A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Вывод: за последние три года 100% педагогических работников ОУ повысили свой профессиональный уровень, используя различные формы обучения, в том числе дистанционные. Доля педагогических работников, принявших участие в 2019 году в городских мероприятиях, направленных на профессиональное развитие, составила 100%</w:t>
            </w:r>
          </w:p>
          <w:p w:rsidR="009B0F2D" w:rsidRPr="009B0F2D" w:rsidRDefault="009B0F2D" w:rsidP="009B0F2D">
            <w:pPr>
              <w:spacing w:line="240" w:lineRule="auto"/>
              <w:ind w:left="0" w:hanging="34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9B0F2D" w:rsidRPr="009B0F2D" w:rsidRDefault="009B0F2D" w:rsidP="00F15AD7">
            <w:pPr>
              <w:numPr>
                <w:ilvl w:val="0"/>
                <w:numId w:val="16"/>
              </w:numPr>
              <w:spacing w:line="240" w:lineRule="auto"/>
              <w:ind w:left="0" w:hanging="34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9B0F2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Информация о создании условий для формирования межшкольных партнерств и сетей выявления и распространения лучших практик обеспечения шко</w:t>
            </w:r>
            <w:r w:rsidR="00F15AD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лами, </w:t>
            </w:r>
            <w:r w:rsidRPr="009B0F2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работающими в сложных социальных условиях</w:t>
            </w:r>
            <w:r w:rsidR="00F15AD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9B0F2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высоких образовательных результатов.</w:t>
            </w:r>
          </w:p>
          <w:p w:rsidR="009B0F2D" w:rsidRPr="009B0F2D" w:rsidRDefault="009B0F2D" w:rsidP="009B0F2D">
            <w:pPr>
              <w:spacing w:line="240" w:lineRule="auto"/>
              <w:ind w:left="0" w:hanging="34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0928" w:rsidRPr="000C0928" w:rsidRDefault="000C0928" w:rsidP="000C0928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0C0928">
              <w:rPr>
                <w:rFonts w:ascii="Times New Roman" w:hAnsi="Times New Roman"/>
              </w:rPr>
              <w:lastRenderedPageBreak/>
              <w:t>Вектор развития данных учреждений – организация работы по повышению квалификацию, педагогическому развитию учителей.</w:t>
            </w:r>
          </w:p>
          <w:p w:rsidR="000C0928" w:rsidRPr="000C0928" w:rsidRDefault="000C0928" w:rsidP="000C0928">
            <w:pPr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0C0928">
              <w:rPr>
                <w:rFonts w:ascii="Times New Roman" w:hAnsi="Times New Roman"/>
                <w:i/>
              </w:rPr>
              <w:t>Направления работы:</w:t>
            </w:r>
          </w:p>
          <w:p w:rsidR="000C0928" w:rsidRPr="000C0928" w:rsidRDefault="000C0928" w:rsidP="000C0928">
            <w:pPr>
              <w:pStyle w:val="Bodytext20"/>
              <w:spacing w:line="240" w:lineRule="auto"/>
              <w:rPr>
                <w:rFonts w:cs="Times New Roman"/>
                <w:bCs/>
                <w:sz w:val="22"/>
                <w:szCs w:val="22"/>
              </w:rPr>
            </w:pPr>
            <w:r w:rsidRPr="000C0928">
              <w:rPr>
                <w:rFonts w:cs="Times New Roman"/>
                <w:bCs/>
                <w:sz w:val="22"/>
                <w:szCs w:val="22"/>
              </w:rPr>
              <w:t xml:space="preserve">1). Организация сотрудничества со школами – носителями эффективной практики: внедрение в практику ведение круглых столов по вопросам повышения качества образования. Цикл мероприятий в формате обмена опытом по вопросу «Эффективность организации деятельности, направленной на повышение качества образования» </w:t>
            </w:r>
          </w:p>
          <w:p w:rsidR="000C0928" w:rsidRPr="000C0928" w:rsidRDefault="000C0928" w:rsidP="000C0928">
            <w:pPr>
              <w:pStyle w:val="Bodytext20"/>
              <w:spacing w:line="240" w:lineRule="auto"/>
              <w:rPr>
                <w:rFonts w:cs="Times New Roman"/>
                <w:bCs/>
                <w:sz w:val="22"/>
                <w:szCs w:val="22"/>
              </w:rPr>
            </w:pPr>
            <w:r w:rsidRPr="000C0928">
              <w:rPr>
                <w:rFonts w:cs="Times New Roman"/>
                <w:bCs/>
                <w:sz w:val="22"/>
                <w:szCs w:val="22"/>
              </w:rPr>
              <w:t>2). Реализация адаптивной структуры управления методической работы с педагогами, которая позволяет оперативно решать постоянно возникающие задачи на принципе делегирования полномочий и ответственности (организация деятельности экспертной группы, совершенствование работы городских методических объединений).</w:t>
            </w:r>
          </w:p>
          <w:p w:rsidR="000C0928" w:rsidRDefault="000C0928" w:rsidP="000C09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Cs/>
              </w:rPr>
            </w:pPr>
            <w:r w:rsidRPr="000C0928">
              <w:rPr>
                <w:rFonts w:ascii="Times New Roman" w:hAnsi="Times New Roman"/>
                <w:bCs/>
              </w:rPr>
              <w:t xml:space="preserve">3). Курсовая подготовка в рамках сетевого взаимодействия образовательных организаций городского округа Дубна </w:t>
            </w:r>
            <w:proofErr w:type="gramStart"/>
            <w:r w:rsidRPr="000C0928">
              <w:rPr>
                <w:rFonts w:ascii="Times New Roman" w:hAnsi="Times New Roman"/>
                <w:bCs/>
              </w:rPr>
              <w:t>по  реализации</w:t>
            </w:r>
            <w:proofErr w:type="gramEnd"/>
            <w:r w:rsidRPr="000C0928">
              <w:rPr>
                <w:rFonts w:ascii="Times New Roman" w:hAnsi="Times New Roman"/>
                <w:bCs/>
              </w:rPr>
              <w:t xml:space="preserve"> приоритетного муниципального проекта «Создание модели муниципальной системы повышения квалификации педагогических работников на основе системно-</w:t>
            </w:r>
            <w:proofErr w:type="spellStart"/>
            <w:r w:rsidRPr="000C0928">
              <w:rPr>
                <w:rFonts w:ascii="Times New Roman" w:hAnsi="Times New Roman"/>
                <w:bCs/>
              </w:rPr>
              <w:t>деятельностного</w:t>
            </w:r>
            <w:proofErr w:type="spellEnd"/>
            <w:r w:rsidRPr="000C0928">
              <w:rPr>
                <w:rFonts w:ascii="Times New Roman" w:hAnsi="Times New Roman"/>
                <w:bCs/>
              </w:rPr>
              <w:t xml:space="preserve"> подхода с использованием дистанционных технологий».</w:t>
            </w:r>
          </w:p>
          <w:p w:rsidR="00012ED0" w:rsidRPr="000C0928" w:rsidRDefault="00012ED0" w:rsidP="000C09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4) Апробация независимой системы проверки компетенций учителей.</w:t>
            </w:r>
          </w:p>
          <w:p w:rsidR="000C0928" w:rsidRPr="000C0928" w:rsidRDefault="000C0928" w:rsidP="000C09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Cs/>
              </w:rPr>
            </w:pPr>
            <w:r w:rsidRPr="000C0928">
              <w:rPr>
                <w:rFonts w:ascii="Times New Roman" w:hAnsi="Times New Roman"/>
                <w:bCs/>
              </w:rPr>
              <w:t xml:space="preserve">      Курсовая подготовка педагогических работников предполагает формирование для каждого сотрудника индивидуальной образовательной </w:t>
            </w:r>
            <w:proofErr w:type="gramStart"/>
            <w:r w:rsidRPr="000C0928">
              <w:rPr>
                <w:rFonts w:ascii="Times New Roman" w:hAnsi="Times New Roman"/>
                <w:bCs/>
              </w:rPr>
              <w:t>траектории,  при</w:t>
            </w:r>
            <w:proofErr w:type="gramEnd"/>
            <w:r w:rsidRPr="000C0928">
              <w:rPr>
                <w:rFonts w:ascii="Times New Roman" w:hAnsi="Times New Roman"/>
                <w:bCs/>
              </w:rPr>
              <w:t xml:space="preserve"> формировании которой особый акцент делается на совершенствование предметных, методических компетенций учителя.</w:t>
            </w:r>
          </w:p>
          <w:p w:rsidR="000C0928" w:rsidRPr="000C0928" w:rsidRDefault="000C0928" w:rsidP="000C09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Cs/>
              </w:rPr>
            </w:pPr>
            <w:r w:rsidRPr="000C0928">
              <w:rPr>
                <w:rFonts w:ascii="Times New Roman" w:hAnsi="Times New Roman"/>
                <w:bCs/>
              </w:rPr>
              <w:t>В соответствии с запланированными в Дорожной карте повышения качества образования:</w:t>
            </w:r>
          </w:p>
          <w:p w:rsidR="000C0928" w:rsidRPr="000C0928" w:rsidRDefault="000C0928" w:rsidP="000C0928">
            <w:pPr>
              <w:pStyle w:val="ab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ascii="Times New Roman" w:hAnsi="Times New Roman"/>
                <w:bCs/>
              </w:rPr>
            </w:pPr>
            <w:r w:rsidRPr="000C0928">
              <w:rPr>
                <w:rFonts w:ascii="Times New Roman" w:hAnsi="Times New Roman"/>
                <w:bCs/>
              </w:rPr>
              <w:t>проведены курсы повышения квалификации и педагогические мероприятия:</w:t>
            </w:r>
          </w:p>
          <w:p w:rsidR="000C0928" w:rsidRPr="000C0928" w:rsidRDefault="000C0928" w:rsidP="000C09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Cs/>
              </w:rPr>
            </w:pPr>
            <w:r w:rsidRPr="000C0928">
              <w:rPr>
                <w:rFonts w:ascii="Times New Roman" w:hAnsi="Times New Roman"/>
                <w:bCs/>
              </w:rPr>
              <w:t>-управление содержанием образованием и педагогическими технологиями в условиях реализации ФГОС;</w:t>
            </w:r>
          </w:p>
          <w:p w:rsidR="000C0928" w:rsidRPr="000C0928" w:rsidRDefault="000C0928" w:rsidP="000C09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0C0928">
              <w:rPr>
                <w:rFonts w:ascii="Times New Roman" w:hAnsi="Times New Roman"/>
                <w:bCs/>
              </w:rPr>
              <w:t>-преподавание географии по новому стандарту;</w:t>
            </w:r>
          </w:p>
          <w:p w:rsidR="000C0928" w:rsidRPr="000C0928" w:rsidRDefault="000C0928" w:rsidP="000C0928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0C0928">
              <w:rPr>
                <w:rFonts w:ascii="Times New Roman" w:hAnsi="Times New Roman"/>
              </w:rPr>
              <w:t>-"Финансовая грамотность"(программа Высшей школы экономики);</w:t>
            </w:r>
          </w:p>
          <w:p w:rsidR="000C0928" w:rsidRPr="000C0928" w:rsidRDefault="000C0928" w:rsidP="000C09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Cs/>
              </w:rPr>
            </w:pPr>
            <w:r w:rsidRPr="000C0928">
              <w:rPr>
                <w:rFonts w:ascii="Times New Roman" w:hAnsi="Times New Roman"/>
                <w:bCs/>
              </w:rPr>
              <w:t>-методика обучения истории в основной и средней школе в условиях реализации ФГОС.</w:t>
            </w:r>
          </w:p>
          <w:p w:rsidR="000C0928" w:rsidRPr="000C0928" w:rsidRDefault="000C0928" w:rsidP="000C0928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0C0928">
              <w:rPr>
                <w:rFonts w:ascii="Times New Roman" w:hAnsi="Times New Roman"/>
              </w:rPr>
              <w:t>-Семинар для учителей биологии «Преподавание биологии в условиях ФГОС»</w:t>
            </w:r>
          </w:p>
          <w:p w:rsidR="000C0928" w:rsidRPr="000C0928" w:rsidRDefault="000C0928" w:rsidP="000C0928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0C0928">
              <w:rPr>
                <w:rFonts w:ascii="Times New Roman" w:hAnsi="Times New Roman"/>
              </w:rPr>
              <w:t>-Семинар для учителей географии «География. Региональный компонент».</w:t>
            </w:r>
          </w:p>
          <w:p w:rsidR="000C0928" w:rsidRPr="000C0928" w:rsidRDefault="000C0928" w:rsidP="000C0928">
            <w:pPr>
              <w:tabs>
                <w:tab w:val="left" w:pos="3260"/>
              </w:tabs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0C0928">
              <w:rPr>
                <w:rFonts w:ascii="Times New Roman" w:hAnsi="Times New Roman"/>
              </w:rPr>
              <w:t>-Методический нон-стоп «ФГОС: повышение качества образования на уроках русского языка и литературы».</w:t>
            </w:r>
          </w:p>
          <w:p w:rsidR="000C0928" w:rsidRPr="000C0928" w:rsidRDefault="000C0928" w:rsidP="000C0928">
            <w:pPr>
              <w:tabs>
                <w:tab w:val="left" w:pos="3118"/>
              </w:tabs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0C0928">
              <w:rPr>
                <w:rFonts w:ascii="Times New Roman" w:hAnsi="Times New Roman"/>
              </w:rPr>
              <w:t>-Мастер-класс «Методика решения задач по физике».</w:t>
            </w:r>
          </w:p>
          <w:p w:rsidR="000C0928" w:rsidRPr="000C0928" w:rsidRDefault="000C0928" w:rsidP="000C0928">
            <w:pPr>
              <w:tabs>
                <w:tab w:val="left" w:pos="3118"/>
              </w:tabs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0C0928">
              <w:rPr>
                <w:rFonts w:ascii="Times New Roman" w:hAnsi="Times New Roman"/>
              </w:rPr>
              <w:t xml:space="preserve">          По коммуникативным </w:t>
            </w:r>
            <w:proofErr w:type="gramStart"/>
            <w:r w:rsidRPr="000C0928">
              <w:rPr>
                <w:rFonts w:ascii="Times New Roman" w:hAnsi="Times New Roman"/>
              </w:rPr>
              <w:t>компетенциям:  цикл</w:t>
            </w:r>
            <w:proofErr w:type="gramEnd"/>
            <w:r w:rsidRPr="000C0928">
              <w:rPr>
                <w:rFonts w:ascii="Times New Roman" w:hAnsi="Times New Roman"/>
              </w:rPr>
              <w:t xml:space="preserve"> семинаров, систематические консультации по вопросам использования информационно-коммуникационных технологий в образовательном процессе; обучение по программам повышения квалификации использованию информационно-коммуникационных технологий в образовательном процессе. Среди них: «Создание сайтов для учителей-предметников с применением облачных технологий», «Использование сети ИНТЕРНЕТ: возможности и безопасность», «Киностудия </w:t>
            </w:r>
            <w:proofErr w:type="spellStart"/>
            <w:r w:rsidRPr="000C0928">
              <w:rPr>
                <w:rFonts w:ascii="Times New Roman" w:hAnsi="Times New Roman"/>
              </w:rPr>
              <w:t>Windows</w:t>
            </w:r>
            <w:proofErr w:type="spellEnd"/>
            <w:r w:rsidRPr="000C0928">
              <w:rPr>
                <w:rFonts w:ascii="Times New Roman" w:hAnsi="Times New Roman"/>
              </w:rPr>
              <w:t xml:space="preserve"> </w:t>
            </w:r>
            <w:proofErr w:type="spellStart"/>
            <w:r w:rsidRPr="000C0928">
              <w:rPr>
                <w:rFonts w:ascii="Times New Roman" w:hAnsi="Times New Roman"/>
              </w:rPr>
              <w:t>Live</w:t>
            </w:r>
            <w:proofErr w:type="spellEnd"/>
            <w:r w:rsidRPr="000C0928">
              <w:rPr>
                <w:rFonts w:ascii="Times New Roman" w:hAnsi="Times New Roman"/>
              </w:rPr>
              <w:t>, цифровая обработка видео, учебный фильм» и другие».</w:t>
            </w:r>
          </w:p>
          <w:p w:rsidR="000C0928" w:rsidRPr="000C0928" w:rsidRDefault="000C0928" w:rsidP="000C0928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0C0928">
              <w:rPr>
                <w:rFonts w:ascii="Times New Roman" w:hAnsi="Times New Roman"/>
              </w:rPr>
              <w:t xml:space="preserve">        С целью роста профессионализма руководителей образовательных организаций проведены </w:t>
            </w:r>
          </w:p>
          <w:p w:rsidR="000C0928" w:rsidRPr="000C0928" w:rsidRDefault="000C0928" w:rsidP="000C0928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0C0928">
              <w:rPr>
                <w:rFonts w:ascii="Times New Roman" w:hAnsi="Times New Roman"/>
              </w:rPr>
              <w:t xml:space="preserve">курсы повышения квалификации по программам - «Управление образовательным учреждением с учётом национальных приоритетов развития образования»; «Выбираю жизнь. Профилактика </w:t>
            </w:r>
            <w:proofErr w:type="spellStart"/>
            <w:r w:rsidRPr="000C0928">
              <w:rPr>
                <w:rFonts w:ascii="Times New Roman" w:hAnsi="Times New Roman"/>
              </w:rPr>
              <w:t>саморазрушительного</w:t>
            </w:r>
            <w:proofErr w:type="spellEnd"/>
            <w:r w:rsidRPr="000C0928">
              <w:rPr>
                <w:rFonts w:ascii="Times New Roman" w:hAnsi="Times New Roman"/>
              </w:rPr>
              <w:t xml:space="preserve"> поведения детей и подростков»; организован курс переподготовки по специальности «Менеджмент»</w:t>
            </w:r>
          </w:p>
          <w:p w:rsidR="000C0928" w:rsidRPr="000C0928" w:rsidRDefault="000C0928" w:rsidP="000C0928">
            <w:pPr>
              <w:tabs>
                <w:tab w:val="left" w:pos="3118"/>
              </w:tabs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0C0928">
              <w:rPr>
                <w:rFonts w:ascii="Times New Roman" w:hAnsi="Times New Roman"/>
              </w:rPr>
              <w:t xml:space="preserve">       Нормативные документы, регламентирующие межшкольное партнерство и</w:t>
            </w:r>
            <w:r w:rsidRPr="000C0928">
              <w:rPr>
                <w:rFonts w:ascii="Times New Roman" w:hAnsi="Times New Roman"/>
                <w:b/>
              </w:rPr>
              <w:t xml:space="preserve"> </w:t>
            </w:r>
            <w:r w:rsidRPr="000C0928">
              <w:rPr>
                <w:rFonts w:ascii="Times New Roman" w:hAnsi="Times New Roman"/>
              </w:rPr>
              <w:t>сетевое взаимодействие:</w:t>
            </w:r>
          </w:p>
          <w:p w:rsidR="000C0928" w:rsidRPr="000C0928" w:rsidRDefault="000C0928" w:rsidP="000C0928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0C092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 xml:space="preserve">-Положение об организации дополнительного профессионального </w:t>
            </w:r>
            <w:proofErr w:type="gramStart"/>
            <w:r w:rsidRPr="000C092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образования  в</w:t>
            </w:r>
            <w:proofErr w:type="gramEnd"/>
            <w:r w:rsidRPr="000C092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Муниципальном бюджетном образовательном учреждении дополнительного профессионального образования (повышения квалификации) </w:t>
            </w:r>
          </w:p>
          <w:p w:rsidR="000C0928" w:rsidRPr="000C0928" w:rsidRDefault="000C0928" w:rsidP="000C0928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0C092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«Центр развития образования </w:t>
            </w:r>
            <w:proofErr w:type="spellStart"/>
            <w:r w:rsidRPr="000C092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г.Дубны</w:t>
            </w:r>
            <w:proofErr w:type="spellEnd"/>
            <w:r w:rsidRPr="000C092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Московской </w:t>
            </w:r>
            <w:proofErr w:type="gramStart"/>
            <w:r w:rsidRPr="000C092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области»-</w:t>
            </w:r>
            <w:proofErr w:type="gramEnd"/>
            <w:r w:rsidRPr="000C092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Педагогический совет. Протокол от 07.02.2017г. № 2</w:t>
            </w:r>
          </w:p>
          <w:p w:rsidR="000C0928" w:rsidRPr="000C0928" w:rsidRDefault="000C0928" w:rsidP="000C0928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C0928" w:rsidRPr="000C0928" w:rsidRDefault="000C0928" w:rsidP="000C0928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0C092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-Положение о сетевом объединении муниципальных образовательных организаций, подведомственных Управлению народного образования Администрации городского округа Дубна, </w:t>
            </w:r>
            <w:proofErr w:type="gramStart"/>
            <w:r w:rsidRPr="000C092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созданного  с</w:t>
            </w:r>
            <w:proofErr w:type="gramEnd"/>
            <w:r w:rsidRPr="000C092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целью реализации  программ дополнительного профессионального  образования (программы повышения квалификации) педагогических работников и руководителей организаций, осуществляющих образовательную деятельность Протокол от 07.02.2017г. № 2</w:t>
            </w:r>
          </w:p>
          <w:p w:rsidR="000C0928" w:rsidRPr="000C0928" w:rsidRDefault="000C0928" w:rsidP="000C0928">
            <w:pPr>
              <w:tabs>
                <w:tab w:val="left" w:pos="3118"/>
              </w:tabs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0C0928">
              <w:rPr>
                <w:rFonts w:ascii="Times New Roman" w:hAnsi="Times New Roman"/>
              </w:rPr>
              <w:t>4) Педагоги школ приняли активное участие в педагогических событиях августа 2019 года.</w:t>
            </w:r>
          </w:p>
          <w:p w:rsidR="000C0928" w:rsidRPr="000C0928" w:rsidRDefault="000C0928" w:rsidP="000C0928">
            <w:pPr>
              <w:tabs>
                <w:tab w:val="left" w:pos="3118"/>
              </w:tabs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0C0928">
              <w:rPr>
                <w:rFonts w:ascii="Times New Roman" w:hAnsi="Times New Roman"/>
              </w:rPr>
              <w:t xml:space="preserve">-Курсы повышения квалификации для руководителей ОУ по </w:t>
            </w:r>
            <w:proofErr w:type="gramStart"/>
            <w:r w:rsidRPr="000C0928">
              <w:rPr>
                <w:rFonts w:ascii="Times New Roman" w:hAnsi="Times New Roman"/>
              </w:rPr>
              <w:t>программе  «</w:t>
            </w:r>
            <w:proofErr w:type="gramEnd"/>
            <w:r w:rsidRPr="000C0928">
              <w:rPr>
                <w:rFonts w:ascii="Times New Roman" w:hAnsi="Times New Roman"/>
              </w:rPr>
              <w:t>Социальный капитал как ресурс повышения качества образования в школе»</w:t>
            </w:r>
          </w:p>
          <w:p w:rsidR="000C0928" w:rsidRPr="000C0928" w:rsidRDefault="000C0928" w:rsidP="000C0928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0C0928">
              <w:rPr>
                <w:rFonts w:ascii="Times New Roman" w:hAnsi="Times New Roman"/>
              </w:rPr>
              <w:t>-Областная секционная площадка на базе МБОУ №7 города Дубны «Реализация проекта «Создание модели инженерно-технической школы «Растим инженеров» посредством интеграции урочной, внеурочной деятельности и сетевого взаимодействия как ресурса формирования развивающей технологичной образовательной среды»</w:t>
            </w:r>
          </w:p>
          <w:p w:rsidR="000C0928" w:rsidRPr="000C0928" w:rsidRDefault="000C0928" w:rsidP="000C0928">
            <w:pPr>
              <w:spacing w:line="240" w:lineRule="auto"/>
              <w:ind w:left="0" w:firstLine="0"/>
              <w:rPr>
                <w:rFonts w:ascii="Times New Roman" w:hAnsi="Times New Roman"/>
                <w:bCs/>
              </w:rPr>
            </w:pPr>
            <w:r w:rsidRPr="000C0928">
              <w:rPr>
                <w:rFonts w:ascii="Times New Roman" w:hAnsi="Times New Roman"/>
              </w:rPr>
              <w:t>-совещание «Повышение качества, доступности и эффективности образования -</w:t>
            </w:r>
            <w:r w:rsidRPr="000C0928">
              <w:rPr>
                <w:rFonts w:ascii="Times New Roman" w:hAnsi="Times New Roman"/>
              </w:rPr>
              <w:br/>
              <w:t xml:space="preserve">стратегический </w:t>
            </w:r>
            <w:proofErr w:type="gramStart"/>
            <w:r w:rsidRPr="000C0928">
              <w:rPr>
                <w:rFonts w:ascii="Times New Roman" w:hAnsi="Times New Roman"/>
              </w:rPr>
              <w:t>ориентир  инновационного</w:t>
            </w:r>
            <w:proofErr w:type="gramEnd"/>
            <w:r w:rsidRPr="000C0928">
              <w:rPr>
                <w:rFonts w:ascii="Times New Roman" w:hAnsi="Times New Roman"/>
              </w:rPr>
              <w:t xml:space="preserve"> развития городского округа Дубна», где свой опыт представили руководители ОУ №2 и №10 по исполнению дорожной карты повышения качества образования. Темы выступления:</w:t>
            </w:r>
          </w:p>
          <w:p w:rsidR="000C0928" w:rsidRPr="000C0928" w:rsidRDefault="000C0928" w:rsidP="000C0928">
            <w:pPr>
              <w:pStyle w:val="ab"/>
              <w:numPr>
                <w:ilvl w:val="0"/>
                <w:numId w:val="37"/>
              </w:numPr>
              <w:spacing w:after="200" w:line="240" w:lineRule="auto"/>
              <w:jc w:val="left"/>
              <w:rPr>
                <w:rFonts w:ascii="Times New Roman" w:hAnsi="Times New Roman"/>
                <w:bCs/>
                <w:i/>
              </w:rPr>
            </w:pPr>
            <w:r w:rsidRPr="000C0928">
              <w:rPr>
                <w:rFonts w:ascii="Times New Roman" w:hAnsi="Times New Roman"/>
                <w:i/>
              </w:rPr>
              <w:t>практика социально-педагогического проектирования как средство повышения качества образования</w:t>
            </w:r>
          </w:p>
          <w:p w:rsidR="000C0928" w:rsidRPr="000C0928" w:rsidRDefault="000C0928" w:rsidP="000C0928">
            <w:pPr>
              <w:pStyle w:val="ab"/>
              <w:numPr>
                <w:ilvl w:val="0"/>
                <w:numId w:val="37"/>
              </w:numPr>
              <w:spacing w:after="200" w:line="240" w:lineRule="auto"/>
              <w:jc w:val="left"/>
              <w:rPr>
                <w:rFonts w:ascii="Times New Roman" w:hAnsi="Times New Roman"/>
                <w:i/>
              </w:rPr>
            </w:pPr>
            <w:r w:rsidRPr="000C0928">
              <w:rPr>
                <w:rFonts w:ascii="Times New Roman" w:hAnsi="Times New Roman"/>
                <w:i/>
              </w:rPr>
              <w:t>система организации методической работы как фактор повышения качества образовательной деятельности</w:t>
            </w:r>
          </w:p>
          <w:p w:rsidR="000C0928" w:rsidRPr="000C0928" w:rsidRDefault="000C0928" w:rsidP="000C0928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0C0928">
              <w:rPr>
                <w:rFonts w:ascii="Times New Roman" w:hAnsi="Times New Roman"/>
                <w:bCs/>
              </w:rPr>
              <w:t>-</w:t>
            </w:r>
            <w:r w:rsidRPr="000C0928">
              <w:rPr>
                <w:rFonts w:ascii="Times New Roman" w:hAnsi="Times New Roman"/>
              </w:rPr>
              <w:t>семинар «Участие в сетевых инновационных проектах, как значимых инструментах повышения качества образования»</w:t>
            </w:r>
          </w:p>
          <w:p w:rsidR="000C0928" w:rsidRPr="000C0928" w:rsidRDefault="000C0928" w:rsidP="000C0928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  <w:r w:rsidRPr="000C0928">
              <w:rPr>
                <w:rFonts w:ascii="Times New Roman" w:hAnsi="Times New Roman"/>
              </w:rPr>
              <w:t>- участие в форуме педагогов Подмосковья 2019 в Доме Правительства Московской области</w:t>
            </w:r>
          </w:p>
          <w:p w:rsidR="000C0928" w:rsidRPr="000C0928" w:rsidRDefault="000C0928" w:rsidP="000C0928">
            <w:pPr>
              <w:tabs>
                <w:tab w:val="left" w:pos="3118"/>
              </w:tabs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0C0928">
              <w:rPr>
                <w:rFonts w:ascii="Times New Roman" w:hAnsi="Times New Roman"/>
              </w:rPr>
              <w:t>-участие в пятой Международной конференции "Школьное образование 21 века: формирование и оценка гибких компетенций" (форум «Город образования» 2019)</w:t>
            </w:r>
          </w:p>
          <w:p w:rsidR="009B0F2D" w:rsidRPr="009B0F2D" w:rsidRDefault="009B0F2D" w:rsidP="009B0F2D">
            <w:pPr>
              <w:spacing w:line="240" w:lineRule="auto"/>
              <w:ind w:left="0" w:hanging="34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B0F2D" w:rsidRPr="009B0F2D" w:rsidRDefault="009B0F2D" w:rsidP="009B0F2D">
            <w:pPr>
              <w:spacing w:line="240" w:lineRule="auto"/>
              <w:ind w:left="0" w:hanging="34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9B0F2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5. Разрабатываемая нормативная и методическая база для реализации мероприятий по поддержке школ, работающих в сложных социальных условиях.</w:t>
            </w:r>
          </w:p>
          <w:p w:rsidR="009B0F2D" w:rsidRPr="00833ECC" w:rsidRDefault="009B0F2D" w:rsidP="006770E9">
            <w:pPr>
              <w:spacing w:line="240" w:lineRule="auto"/>
              <w:ind w:left="0" w:firstLine="0"/>
              <w:rPr>
                <w:rFonts w:ascii="Times New Roman" w:eastAsia="Calibri" w:hAnsi="Times New Roman"/>
              </w:rPr>
            </w:pPr>
            <w:r w:rsidRPr="00833ECC">
              <w:rPr>
                <w:rFonts w:ascii="Times New Roman" w:eastAsia="Calibri" w:hAnsi="Times New Roman"/>
              </w:rPr>
              <w:t xml:space="preserve">Поддержка школ, работающих в неблагоприятных социальных условиях, по-прежнему остается приоритетом государственной политики в сфере образования Подмосковья. Реализация задачи поддержки школ, работающих в неблагоприятных социальных условиях, направленной на укрепление их потенциала и повышение качества образовательных результатов, отражена в ключевых стратегических документах образовательной политики области:   </w:t>
            </w:r>
          </w:p>
          <w:p w:rsidR="009B0F2D" w:rsidRPr="00833ECC" w:rsidRDefault="009B0F2D" w:rsidP="006770E9">
            <w:pPr>
              <w:spacing w:line="240" w:lineRule="auto"/>
              <w:ind w:left="0" w:firstLine="0"/>
              <w:rPr>
                <w:rFonts w:ascii="Times New Roman" w:eastAsia="Calibri" w:hAnsi="Times New Roman"/>
              </w:rPr>
            </w:pPr>
            <w:r w:rsidRPr="00833ECC">
              <w:rPr>
                <w:rFonts w:ascii="Times New Roman" w:eastAsia="Calibri" w:hAnsi="Times New Roman"/>
              </w:rPr>
              <w:t>-</w:t>
            </w:r>
            <w:r w:rsidRPr="00833ECC">
              <w:rPr>
                <w:rFonts w:ascii="Times New Roman" w:eastAsia="Calibri" w:hAnsi="Times New Roman"/>
              </w:rPr>
              <w:tab/>
              <w:t>Закон Московской области от 27.07.2013 № 94/2013-ОЗ (ред. от 08.05.2014) «Об образовании»;</w:t>
            </w:r>
          </w:p>
          <w:p w:rsidR="009B0F2D" w:rsidRPr="00833ECC" w:rsidRDefault="009B0F2D" w:rsidP="006770E9">
            <w:pPr>
              <w:spacing w:line="240" w:lineRule="auto"/>
              <w:ind w:left="0" w:firstLine="0"/>
              <w:rPr>
                <w:rFonts w:ascii="Times New Roman" w:eastAsia="Calibri" w:hAnsi="Times New Roman"/>
              </w:rPr>
            </w:pPr>
            <w:r w:rsidRPr="00833ECC">
              <w:rPr>
                <w:rFonts w:ascii="Times New Roman" w:eastAsia="Calibri" w:hAnsi="Times New Roman"/>
              </w:rPr>
              <w:t>-</w:t>
            </w:r>
            <w:r w:rsidRPr="00833ECC">
              <w:rPr>
                <w:rFonts w:ascii="Times New Roman" w:eastAsia="Calibri" w:hAnsi="Times New Roman"/>
              </w:rPr>
              <w:tab/>
              <w:t xml:space="preserve">Постановление Правительства Московской области от 30 апреля 2013 г. № 284/18 «Об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 Московской области»; </w:t>
            </w:r>
          </w:p>
          <w:p w:rsidR="009B0F2D" w:rsidRPr="00833ECC" w:rsidRDefault="009B0F2D" w:rsidP="006770E9">
            <w:pPr>
              <w:spacing w:line="240" w:lineRule="auto"/>
              <w:ind w:left="0" w:firstLine="0"/>
              <w:rPr>
                <w:rFonts w:ascii="Times New Roman" w:eastAsia="Calibri" w:hAnsi="Times New Roman"/>
              </w:rPr>
            </w:pPr>
            <w:r w:rsidRPr="00833ECC">
              <w:rPr>
                <w:rFonts w:ascii="Times New Roman" w:eastAsia="Calibri" w:hAnsi="Times New Roman"/>
              </w:rPr>
              <w:lastRenderedPageBreak/>
              <w:t>-</w:t>
            </w:r>
            <w:r w:rsidRPr="00833ECC">
              <w:rPr>
                <w:rFonts w:ascii="Times New Roman" w:eastAsia="Calibri" w:hAnsi="Times New Roman"/>
              </w:rPr>
              <w:tab/>
              <w:t xml:space="preserve">Государственная программа Московской области «Образование Подмосковья» на 2017-2025 годы», утвержденная постановлением Правительства Московской области от </w:t>
            </w:r>
            <w:proofErr w:type="gramStart"/>
            <w:r w:rsidRPr="00833ECC">
              <w:rPr>
                <w:rFonts w:ascii="Times New Roman" w:eastAsia="Calibri" w:hAnsi="Times New Roman"/>
              </w:rPr>
              <w:t>25.10.2016  №</w:t>
            </w:r>
            <w:proofErr w:type="gramEnd"/>
            <w:r w:rsidRPr="00833ECC">
              <w:rPr>
                <w:rFonts w:ascii="Times New Roman" w:eastAsia="Calibri" w:hAnsi="Times New Roman"/>
              </w:rPr>
              <w:t xml:space="preserve"> 784/39;</w:t>
            </w:r>
          </w:p>
          <w:p w:rsidR="009B0F2D" w:rsidRPr="00833ECC" w:rsidRDefault="009B0F2D" w:rsidP="006770E9">
            <w:pPr>
              <w:spacing w:line="240" w:lineRule="auto"/>
              <w:ind w:left="0" w:firstLine="0"/>
              <w:rPr>
                <w:rFonts w:ascii="Times New Roman" w:eastAsia="Calibri" w:hAnsi="Times New Roman"/>
              </w:rPr>
            </w:pPr>
            <w:r w:rsidRPr="00833ECC">
              <w:rPr>
                <w:rFonts w:ascii="Times New Roman" w:eastAsia="Calibri" w:hAnsi="Times New Roman"/>
              </w:rPr>
              <w:t>- приказ министра образования Московской области от 25.05.2017№ 1552, в котором утвержден перечень общеобразовательных организаций, функционирующих в неблагоприятных социальных условиях, а также список общеобразовательных организаций, функционирующих в неблагоприятных социальных условиях, участвующих в реализации мероприятий по повышению качества образования в школах функционирующих в неблагоприятных социальных условиях</w:t>
            </w:r>
          </w:p>
          <w:p w:rsidR="00FE5D3A" w:rsidRPr="00833ECC" w:rsidRDefault="00FE5D3A" w:rsidP="006770E9">
            <w:pPr>
              <w:spacing w:line="240" w:lineRule="auto"/>
              <w:ind w:left="0" w:firstLine="0"/>
              <w:rPr>
                <w:rFonts w:ascii="Times New Roman" w:eastAsia="Calibri" w:hAnsi="Times New Roman"/>
                <w:highlight w:val="yellow"/>
              </w:rPr>
            </w:pPr>
            <w:r w:rsidRPr="00833ECC">
              <w:rPr>
                <w:rFonts w:ascii="Times New Roman" w:eastAsia="Calibri" w:hAnsi="Times New Roman"/>
              </w:rPr>
              <w:t>-реализация муниципальной программы «Развитие образования и воспитание» на 2017-2021 годы</w:t>
            </w:r>
          </w:p>
          <w:p w:rsidR="00D130F6" w:rsidRPr="00833ECC" w:rsidRDefault="00D130F6" w:rsidP="006770E9">
            <w:pPr>
              <w:spacing w:line="240" w:lineRule="auto"/>
              <w:ind w:left="0" w:firstLine="0"/>
              <w:rPr>
                <w:rFonts w:ascii="Times New Roman" w:hAnsi="Times New Roman"/>
                <w:u w:val="single"/>
              </w:rPr>
            </w:pPr>
            <w:r w:rsidRPr="00833ECC">
              <w:rPr>
                <w:rFonts w:ascii="Times New Roman" w:hAnsi="Times New Roman"/>
                <w:u w:val="single"/>
              </w:rPr>
              <w:t xml:space="preserve">Муниципальные </w:t>
            </w:r>
            <w:proofErr w:type="gramStart"/>
            <w:r w:rsidRPr="00833ECC">
              <w:rPr>
                <w:rFonts w:ascii="Times New Roman" w:hAnsi="Times New Roman"/>
                <w:u w:val="single"/>
              </w:rPr>
              <w:t>нормативные  документы</w:t>
            </w:r>
            <w:proofErr w:type="gramEnd"/>
          </w:p>
          <w:p w:rsidR="00D130F6" w:rsidRPr="00833ECC" w:rsidRDefault="00D130F6" w:rsidP="006770E9">
            <w:pPr>
              <w:spacing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833ECC">
              <w:rPr>
                <w:rFonts w:ascii="Times New Roman" w:hAnsi="Times New Roman"/>
                <w:lang w:eastAsia="ru-RU"/>
              </w:rPr>
              <w:t xml:space="preserve">-муниципальная программа города Дубны Московской области «Развитие образования и воспитание» на 2017 - 2021 </w:t>
            </w:r>
            <w:proofErr w:type="spellStart"/>
            <w:r w:rsidRPr="00833ECC">
              <w:rPr>
                <w:rFonts w:ascii="Times New Roman" w:hAnsi="Times New Roman"/>
                <w:lang w:eastAsia="ru-RU"/>
              </w:rPr>
              <w:t>г.г</w:t>
            </w:r>
            <w:proofErr w:type="spellEnd"/>
            <w:r w:rsidRPr="00833ECC">
              <w:rPr>
                <w:rFonts w:ascii="Times New Roman" w:hAnsi="Times New Roman"/>
                <w:lang w:eastAsia="ru-RU"/>
              </w:rPr>
              <w:t>.</w:t>
            </w:r>
          </w:p>
          <w:p w:rsidR="00D130F6" w:rsidRPr="00833ECC" w:rsidRDefault="00D130F6" w:rsidP="006770E9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833ECC">
              <w:rPr>
                <w:rFonts w:ascii="Times New Roman" w:hAnsi="Times New Roman"/>
                <w:lang w:eastAsia="ru-RU"/>
              </w:rPr>
              <w:t>-</w:t>
            </w:r>
            <w:r w:rsidRPr="00833ECC">
              <w:rPr>
                <w:rFonts w:ascii="Times New Roman" w:hAnsi="Times New Roman"/>
              </w:rPr>
              <w:t xml:space="preserve"> Дорожная карта повышения качества образования</w:t>
            </w:r>
          </w:p>
          <w:p w:rsidR="00D130F6" w:rsidRPr="00833ECC" w:rsidRDefault="00D130F6" w:rsidP="006770E9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833ECC">
              <w:rPr>
                <w:rFonts w:ascii="Times New Roman" w:hAnsi="Times New Roman"/>
              </w:rPr>
              <w:t xml:space="preserve">Муниципальный приоритетный проект Управления народного образования Администрации города Дубны Московской области </w:t>
            </w:r>
            <w:proofErr w:type="gramStart"/>
            <w:r w:rsidRPr="00833ECC">
              <w:rPr>
                <w:rFonts w:ascii="Times New Roman" w:hAnsi="Times New Roman"/>
              </w:rPr>
              <w:t>Муниципального  бюджетного</w:t>
            </w:r>
            <w:proofErr w:type="gramEnd"/>
            <w:r w:rsidRPr="00833ECC">
              <w:rPr>
                <w:rFonts w:ascii="Times New Roman" w:hAnsi="Times New Roman"/>
              </w:rPr>
              <w:t xml:space="preserve"> образовательного учреждения дополнительного профессионального образования (повышения квалификации)  «Центр развития образования города Дубны Московской области» «Создание модели муниципальной системы повышения квалификации педагогических работников на основе системно-</w:t>
            </w:r>
            <w:proofErr w:type="spellStart"/>
            <w:r w:rsidRPr="00833ECC">
              <w:rPr>
                <w:rFonts w:ascii="Times New Roman" w:hAnsi="Times New Roman"/>
              </w:rPr>
              <w:t>деятельностного</w:t>
            </w:r>
            <w:proofErr w:type="spellEnd"/>
            <w:r w:rsidRPr="00833ECC">
              <w:rPr>
                <w:rFonts w:ascii="Times New Roman" w:hAnsi="Times New Roman"/>
              </w:rPr>
              <w:t xml:space="preserve"> подхода с использованием дистанционных технологий».</w:t>
            </w:r>
          </w:p>
          <w:p w:rsidR="00D130F6" w:rsidRPr="00833ECC" w:rsidRDefault="00D130F6" w:rsidP="006770E9">
            <w:pPr>
              <w:spacing w:line="240" w:lineRule="auto"/>
              <w:ind w:left="0" w:firstLine="0"/>
              <w:rPr>
                <w:rFonts w:ascii="Times New Roman" w:hAnsi="Times New Roman"/>
                <w:color w:val="000000"/>
                <w:u w:val="single"/>
              </w:rPr>
            </w:pPr>
            <w:r w:rsidRPr="00833ECC">
              <w:rPr>
                <w:rFonts w:ascii="Times New Roman" w:hAnsi="Times New Roman"/>
                <w:color w:val="000000"/>
                <w:u w:val="single"/>
              </w:rPr>
              <w:t>Локальные акты уровня образовательной организации</w:t>
            </w:r>
          </w:p>
          <w:p w:rsidR="00D130F6" w:rsidRPr="00833ECC" w:rsidRDefault="00D130F6" w:rsidP="006770E9">
            <w:pPr>
              <w:spacing w:line="240" w:lineRule="auto"/>
              <w:ind w:left="0" w:firstLine="0"/>
              <w:rPr>
                <w:rFonts w:ascii="Times New Roman" w:hAnsi="Times New Roman"/>
                <w:color w:val="000000"/>
                <w:u w:val="single"/>
              </w:rPr>
            </w:pPr>
            <w:r w:rsidRPr="00833ECC">
              <w:rPr>
                <w:rFonts w:ascii="Times New Roman" w:hAnsi="Times New Roman"/>
                <w:color w:val="000000"/>
              </w:rPr>
              <w:t>-</w:t>
            </w:r>
            <w:r w:rsidRPr="00833ECC">
              <w:rPr>
                <w:rFonts w:ascii="Times New Roman" w:hAnsi="Times New Roman"/>
              </w:rPr>
              <w:t xml:space="preserve">Дорожная карта повышения качества образования. </w:t>
            </w:r>
          </w:p>
          <w:p w:rsidR="00D130F6" w:rsidRPr="00833ECC" w:rsidRDefault="00D130F6" w:rsidP="006770E9">
            <w:pPr>
              <w:spacing w:line="240" w:lineRule="auto"/>
              <w:ind w:left="0" w:firstLine="0"/>
              <w:rPr>
                <w:rFonts w:ascii="Times New Roman" w:hAnsi="Times New Roman"/>
                <w:lang w:eastAsia="ar-SA"/>
              </w:rPr>
            </w:pPr>
            <w:r w:rsidRPr="00833ECC">
              <w:rPr>
                <w:rFonts w:ascii="Times New Roman" w:hAnsi="Times New Roman"/>
                <w:lang w:eastAsia="ar-SA"/>
              </w:rPr>
              <w:t xml:space="preserve">Дорожные карты составлены на основе результатов </w:t>
            </w:r>
            <w:proofErr w:type="spellStart"/>
            <w:r w:rsidRPr="00833ECC">
              <w:rPr>
                <w:rFonts w:ascii="Times New Roman" w:hAnsi="Times New Roman"/>
                <w:lang w:val="en-US" w:eastAsia="ar-SA"/>
              </w:rPr>
              <w:t>swot</w:t>
            </w:r>
            <w:proofErr w:type="spellEnd"/>
            <w:r w:rsidRPr="00833ECC">
              <w:rPr>
                <w:rFonts w:ascii="Times New Roman" w:hAnsi="Times New Roman"/>
                <w:lang w:eastAsia="ar-SA"/>
              </w:rPr>
              <w:t>-анализа и отвечают на главные вопросы:</w:t>
            </w:r>
          </w:p>
          <w:p w:rsidR="00D130F6" w:rsidRPr="00833ECC" w:rsidRDefault="00D130F6" w:rsidP="006770E9">
            <w:pPr>
              <w:pStyle w:val="ab"/>
              <w:numPr>
                <w:ilvl w:val="0"/>
                <w:numId w:val="38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lang w:eastAsia="ar-SA"/>
              </w:rPr>
            </w:pPr>
            <w:r w:rsidRPr="00833ECC">
              <w:rPr>
                <w:rFonts w:ascii="Times New Roman" w:hAnsi="Times New Roman"/>
                <w:lang w:eastAsia="ar-SA"/>
              </w:rPr>
              <w:t>какие сильные стороны образовательного процесса школы должны быть усилены еще больше за период реализации Дорожной карты;</w:t>
            </w:r>
          </w:p>
          <w:p w:rsidR="00D130F6" w:rsidRPr="00833ECC" w:rsidRDefault="00D130F6" w:rsidP="006770E9">
            <w:pPr>
              <w:pStyle w:val="ab"/>
              <w:numPr>
                <w:ilvl w:val="0"/>
                <w:numId w:val="38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lang w:eastAsia="ar-SA"/>
              </w:rPr>
            </w:pPr>
            <w:r w:rsidRPr="00833ECC">
              <w:rPr>
                <w:rFonts w:ascii="Times New Roman" w:hAnsi="Times New Roman"/>
                <w:lang w:eastAsia="ar-SA"/>
              </w:rPr>
              <w:t>какие слабые стороны надо преодолеть, компенсировать;</w:t>
            </w:r>
          </w:p>
          <w:p w:rsidR="00D130F6" w:rsidRPr="00833ECC" w:rsidRDefault="00D130F6" w:rsidP="006770E9">
            <w:pPr>
              <w:pStyle w:val="ab"/>
              <w:numPr>
                <w:ilvl w:val="0"/>
                <w:numId w:val="38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lang w:eastAsia="ar-SA"/>
              </w:rPr>
            </w:pPr>
            <w:r w:rsidRPr="00833ECC">
              <w:rPr>
                <w:rFonts w:ascii="Times New Roman" w:hAnsi="Times New Roman"/>
                <w:lang w:eastAsia="ar-SA"/>
              </w:rPr>
              <w:t>что нужно сделать для сохранения и усиления внешних возможностей;</w:t>
            </w:r>
          </w:p>
          <w:p w:rsidR="00D130F6" w:rsidRPr="00833ECC" w:rsidRDefault="00D130F6" w:rsidP="006770E9">
            <w:pPr>
              <w:pStyle w:val="ab"/>
              <w:numPr>
                <w:ilvl w:val="0"/>
                <w:numId w:val="38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lang w:eastAsia="ar-SA"/>
              </w:rPr>
            </w:pPr>
            <w:r w:rsidRPr="00833ECC">
              <w:rPr>
                <w:rFonts w:ascii="Times New Roman" w:hAnsi="Times New Roman"/>
                <w:lang w:eastAsia="ar-SA"/>
              </w:rPr>
              <w:t>как противостоять внешним угрозам.</w:t>
            </w:r>
          </w:p>
          <w:p w:rsidR="00D130F6" w:rsidRPr="00833ECC" w:rsidRDefault="00D130F6" w:rsidP="006770E9">
            <w:pPr>
              <w:pStyle w:val="ab"/>
              <w:spacing w:line="240" w:lineRule="auto"/>
              <w:ind w:left="0" w:firstLine="0"/>
              <w:rPr>
                <w:rFonts w:ascii="Times New Roman" w:hAnsi="Times New Roman"/>
                <w:lang w:eastAsia="ar-SA"/>
              </w:rPr>
            </w:pPr>
            <w:r w:rsidRPr="00833ECC">
              <w:rPr>
                <w:rFonts w:ascii="Times New Roman" w:hAnsi="Times New Roman"/>
                <w:lang w:eastAsia="ar-SA"/>
              </w:rPr>
              <w:t xml:space="preserve">Сформулирована основная задача образовательной </w:t>
            </w:r>
            <w:proofErr w:type="gramStart"/>
            <w:r w:rsidRPr="00833ECC">
              <w:rPr>
                <w:rFonts w:ascii="Times New Roman" w:hAnsi="Times New Roman"/>
                <w:lang w:eastAsia="ar-SA"/>
              </w:rPr>
              <w:t>организации:  приобретение</w:t>
            </w:r>
            <w:proofErr w:type="gramEnd"/>
            <w:r w:rsidRPr="00833ECC">
              <w:rPr>
                <w:rFonts w:ascii="Times New Roman" w:hAnsi="Times New Roman"/>
                <w:lang w:eastAsia="ar-SA"/>
              </w:rPr>
              <w:t xml:space="preserve"> устойчивого статуса </w:t>
            </w:r>
            <w:proofErr w:type="spellStart"/>
            <w:r w:rsidRPr="00833ECC">
              <w:rPr>
                <w:rFonts w:ascii="Times New Roman" w:hAnsi="Times New Roman"/>
                <w:lang w:eastAsia="ar-SA"/>
              </w:rPr>
              <w:t>резильентной</w:t>
            </w:r>
            <w:proofErr w:type="spellEnd"/>
            <w:r w:rsidRPr="00833ECC">
              <w:rPr>
                <w:rFonts w:ascii="Times New Roman" w:hAnsi="Times New Roman"/>
                <w:lang w:eastAsia="ar-SA"/>
              </w:rPr>
              <w:t xml:space="preserve"> школы, с дальнейшим переходом в эффективный режим работы.</w:t>
            </w:r>
          </w:p>
          <w:p w:rsidR="00D130F6" w:rsidRPr="00833ECC" w:rsidRDefault="00D130F6" w:rsidP="00861D71">
            <w:pPr>
              <w:spacing w:line="240" w:lineRule="auto"/>
              <w:ind w:left="0" w:firstLine="0"/>
              <w:rPr>
                <w:rFonts w:ascii="Times New Roman" w:hAnsi="Times New Roman"/>
                <w:lang w:eastAsia="ar-SA"/>
              </w:rPr>
            </w:pPr>
            <w:r w:rsidRPr="00833ECC">
              <w:rPr>
                <w:rFonts w:ascii="Times New Roman" w:hAnsi="Times New Roman"/>
                <w:lang w:eastAsia="ar-SA"/>
              </w:rPr>
              <w:t>-нормативные документы уровня образовательного учреждения (образовательная программа, программа развития, учебный календарный график, учебный план)</w:t>
            </w:r>
          </w:p>
          <w:p w:rsidR="00D130F6" w:rsidRPr="00833ECC" w:rsidRDefault="00D130F6" w:rsidP="00861D71">
            <w:pPr>
              <w:spacing w:line="240" w:lineRule="auto"/>
              <w:ind w:left="0" w:firstLine="0"/>
              <w:rPr>
                <w:rFonts w:ascii="Times New Roman" w:hAnsi="Times New Roman"/>
                <w:lang w:eastAsia="ar-SA"/>
              </w:rPr>
            </w:pPr>
            <w:r w:rsidRPr="00833ECC">
              <w:rPr>
                <w:rFonts w:ascii="Times New Roman" w:hAnsi="Times New Roman"/>
                <w:lang w:eastAsia="ar-SA"/>
              </w:rPr>
              <w:t xml:space="preserve">-нормативные документы, </w:t>
            </w:r>
            <w:proofErr w:type="gramStart"/>
            <w:r w:rsidRPr="00833ECC">
              <w:rPr>
                <w:rFonts w:ascii="Times New Roman" w:hAnsi="Times New Roman"/>
                <w:lang w:eastAsia="ar-SA"/>
              </w:rPr>
              <w:t>регламентирующие  функционирование</w:t>
            </w:r>
            <w:proofErr w:type="gramEnd"/>
            <w:r w:rsidRPr="00833ECC">
              <w:rPr>
                <w:rFonts w:ascii="Times New Roman" w:hAnsi="Times New Roman"/>
                <w:lang w:eastAsia="ar-SA"/>
              </w:rPr>
              <w:t xml:space="preserve"> на базе ОУ региональной инновационной площадки:</w:t>
            </w:r>
          </w:p>
          <w:p w:rsidR="00D130F6" w:rsidRPr="00833ECC" w:rsidRDefault="00D130F6" w:rsidP="00861D71">
            <w:pPr>
              <w:pStyle w:val="ab"/>
              <w:numPr>
                <w:ilvl w:val="0"/>
                <w:numId w:val="39"/>
              </w:num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833ECC">
              <w:rPr>
                <w:rFonts w:ascii="Times New Roman" w:hAnsi="Times New Roman"/>
              </w:rPr>
              <w:t>«Модель процесса формирования социального интеллекта участников образовательных отношений школы как средства повышения качества образования» (ОУ №2);</w:t>
            </w:r>
          </w:p>
          <w:p w:rsidR="00D130F6" w:rsidRPr="00833ECC" w:rsidRDefault="00D130F6" w:rsidP="00861D71">
            <w:pPr>
              <w:pStyle w:val="ab"/>
              <w:numPr>
                <w:ilvl w:val="0"/>
                <w:numId w:val="39"/>
              </w:num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833ECC">
              <w:rPr>
                <w:rFonts w:ascii="Times New Roman" w:hAnsi="Times New Roman"/>
              </w:rPr>
              <w:t>«Экологический марафон как форма внеурочной деятельности по экологическому воспитанию школьников» (ОУ №10).</w:t>
            </w:r>
          </w:p>
          <w:p w:rsidR="00D130F6" w:rsidRPr="00833ECC" w:rsidRDefault="00D130F6" w:rsidP="00861D71">
            <w:pPr>
              <w:spacing w:line="240" w:lineRule="auto"/>
              <w:ind w:left="0" w:firstLine="0"/>
              <w:rPr>
                <w:rFonts w:ascii="Times New Roman" w:hAnsi="Times New Roman"/>
                <w:bCs/>
              </w:rPr>
            </w:pPr>
            <w:r w:rsidRPr="00833ECC">
              <w:rPr>
                <w:rFonts w:ascii="Times New Roman" w:hAnsi="Times New Roman"/>
                <w:bCs/>
              </w:rPr>
              <w:t>-Документирование методической работы</w:t>
            </w:r>
          </w:p>
          <w:p w:rsidR="00D130F6" w:rsidRPr="00833ECC" w:rsidRDefault="00D130F6" w:rsidP="00861D71">
            <w:pPr>
              <w:pStyle w:val="ab"/>
              <w:numPr>
                <w:ilvl w:val="0"/>
                <w:numId w:val="40"/>
              </w:numPr>
              <w:spacing w:line="240" w:lineRule="auto"/>
              <w:ind w:left="0"/>
              <w:jc w:val="left"/>
              <w:rPr>
                <w:rFonts w:ascii="Times New Roman" w:hAnsi="Times New Roman"/>
                <w:bCs/>
              </w:rPr>
            </w:pPr>
            <w:r w:rsidRPr="00833ECC">
              <w:rPr>
                <w:rFonts w:ascii="Times New Roman" w:hAnsi="Times New Roman"/>
                <w:bCs/>
              </w:rPr>
              <w:t>ОУ №2http://sch2.goruno-dubna.ru/</w:t>
            </w:r>
            <w:proofErr w:type="spellStart"/>
            <w:r w:rsidRPr="00833ECC">
              <w:rPr>
                <w:rFonts w:ascii="Times New Roman" w:hAnsi="Times New Roman"/>
                <w:bCs/>
              </w:rPr>
              <w:t>prikazy</w:t>
            </w:r>
            <w:proofErr w:type="spellEnd"/>
            <w:r w:rsidRPr="00833ECC">
              <w:rPr>
                <w:rFonts w:ascii="Times New Roman" w:hAnsi="Times New Roman"/>
                <w:bCs/>
              </w:rPr>
              <w:t>/</w:t>
            </w:r>
          </w:p>
          <w:p w:rsidR="00D130F6" w:rsidRPr="00833ECC" w:rsidRDefault="00D130F6" w:rsidP="00861D71">
            <w:pPr>
              <w:pStyle w:val="ab"/>
              <w:numPr>
                <w:ilvl w:val="0"/>
                <w:numId w:val="40"/>
              </w:numPr>
              <w:spacing w:line="240" w:lineRule="auto"/>
              <w:ind w:left="0"/>
              <w:jc w:val="left"/>
              <w:rPr>
                <w:rFonts w:ascii="Times New Roman" w:hAnsi="Times New Roman"/>
                <w:bCs/>
              </w:rPr>
            </w:pPr>
            <w:r w:rsidRPr="00833ECC">
              <w:rPr>
                <w:rFonts w:ascii="Times New Roman" w:hAnsi="Times New Roman"/>
                <w:bCs/>
              </w:rPr>
              <w:t>ОУ №10 http://sch10.goruno-dubna.ru/?page_id=122</w:t>
            </w:r>
          </w:p>
          <w:p w:rsidR="00D130F6" w:rsidRPr="009B0F2D" w:rsidRDefault="00D130F6" w:rsidP="00FE5D3A">
            <w:pPr>
              <w:spacing w:line="240" w:lineRule="auto"/>
              <w:ind w:left="0" w:hanging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B0F2D" w:rsidRDefault="009B0F2D" w:rsidP="000A38D9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sectPr w:rsidR="009B0F2D" w:rsidSect="00EC6A69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A56"/>
    <w:multiLevelType w:val="hybridMultilevel"/>
    <w:tmpl w:val="1F94E852"/>
    <w:lvl w:ilvl="0" w:tplc="4EDE00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D225C3"/>
    <w:multiLevelType w:val="hybridMultilevel"/>
    <w:tmpl w:val="1BCE362C"/>
    <w:lvl w:ilvl="0" w:tplc="0419000D">
      <w:start w:val="1"/>
      <w:numFmt w:val="bullet"/>
      <w:lvlText w:val=""/>
      <w:lvlJc w:val="left"/>
      <w:pPr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>
    <w:nsid w:val="025F31E0"/>
    <w:multiLevelType w:val="hybridMultilevel"/>
    <w:tmpl w:val="2272D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75689"/>
    <w:multiLevelType w:val="hybridMultilevel"/>
    <w:tmpl w:val="8C5C3C38"/>
    <w:lvl w:ilvl="0" w:tplc="176AB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8C2D43"/>
    <w:multiLevelType w:val="hybridMultilevel"/>
    <w:tmpl w:val="63F4DFDA"/>
    <w:lvl w:ilvl="0" w:tplc="4EDE00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93ECA"/>
    <w:multiLevelType w:val="hybridMultilevel"/>
    <w:tmpl w:val="ABECEFAA"/>
    <w:lvl w:ilvl="0" w:tplc="176AB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160D3E"/>
    <w:multiLevelType w:val="hybridMultilevel"/>
    <w:tmpl w:val="86004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B3443"/>
    <w:multiLevelType w:val="hybridMultilevel"/>
    <w:tmpl w:val="75363ACC"/>
    <w:lvl w:ilvl="0" w:tplc="E20ED2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0E0388"/>
    <w:multiLevelType w:val="hybridMultilevel"/>
    <w:tmpl w:val="399CA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73F6B"/>
    <w:multiLevelType w:val="hybridMultilevel"/>
    <w:tmpl w:val="63227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F112C"/>
    <w:multiLevelType w:val="hybridMultilevel"/>
    <w:tmpl w:val="0AE09140"/>
    <w:lvl w:ilvl="0" w:tplc="E20ED24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8364F6"/>
    <w:multiLevelType w:val="hybridMultilevel"/>
    <w:tmpl w:val="09C4F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00499"/>
    <w:multiLevelType w:val="hybridMultilevel"/>
    <w:tmpl w:val="3014BE24"/>
    <w:lvl w:ilvl="0" w:tplc="BB9A94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61CA9"/>
    <w:multiLevelType w:val="hybridMultilevel"/>
    <w:tmpl w:val="3420284E"/>
    <w:lvl w:ilvl="0" w:tplc="176AB8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962999"/>
    <w:multiLevelType w:val="hybridMultilevel"/>
    <w:tmpl w:val="17848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62643"/>
    <w:multiLevelType w:val="hybridMultilevel"/>
    <w:tmpl w:val="2CAC1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63DED"/>
    <w:multiLevelType w:val="hybridMultilevel"/>
    <w:tmpl w:val="F43AF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17439"/>
    <w:multiLevelType w:val="hybridMultilevel"/>
    <w:tmpl w:val="EDE2A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883F13"/>
    <w:multiLevelType w:val="hybridMultilevel"/>
    <w:tmpl w:val="E4AEA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B0AC5"/>
    <w:multiLevelType w:val="hybridMultilevel"/>
    <w:tmpl w:val="8E42EBD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0366B"/>
    <w:multiLevelType w:val="hybridMultilevel"/>
    <w:tmpl w:val="DCFE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1401D"/>
    <w:multiLevelType w:val="hybridMultilevel"/>
    <w:tmpl w:val="C6C61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A4741B"/>
    <w:multiLevelType w:val="hybridMultilevel"/>
    <w:tmpl w:val="F6500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7D75B7"/>
    <w:multiLevelType w:val="hybridMultilevel"/>
    <w:tmpl w:val="00BEFA66"/>
    <w:lvl w:ilvl="0" w:tplc="6E009036">
      <w:start w:val="1"/>
      <w:numFmt w:val="decimal"/>
      <w:lvlText w:val="%1)"/>
      <w:lvlJc w:val="left"/>
      <w:pPr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4">
    <w:nsid w:val="381B2282"/>
    <w:multiLevelType w:val="hybridMultilevel"/>
    <w:tmpl w:val="FAC60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9B30B6"/>
    <w:multiLevelType w:val="hybridMultilevel"/>
    <w:tmpl w:val="8960A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52C7428"/>
    <w:multiLevelType w:val="hybridMultilevel"/>
    <w:tmpl w:val="6900BBBA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>
    <w:nsid w:val="45451BCA"/>
    <w:multiLevelType w:val="hybridMultilevel"/>
    <w:tmpl w:val="7602BD54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>
    <w:nsid w:val="47542B04"/>
    <w:multiLevelType w:val="hybridMultilevel"/>
    <w:tmpl w:val="ECC00350"/>
    <w:lvl w:ilvl="0" w:tplc="637C1AB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7BE3F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613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88D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A80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294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051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AAB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EE2E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96357F"/>
    <w:multiLevelType w:val="hybridMultilevel"/>
    <w:tmpl w:val="F4B2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E120D"/>
    <w:multiLevelType w:val="hybridMultilevel"/>
    <w:tmpl w:val="6EB80234"/>
    <w:lvl w:ilvl="0" w:tplc="2144A64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062CCD"/>
    <w:multiLevelType w:val="hybridMultilevel"/>
    <w:tmpl w:val="C6B6D6D4"/>
    <w:lvl w:ilvl="0" w:tplc="4EDE006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AF3F92"/>
    <w:multiLevelType w:val="hybridMultilevel"/>
    <w:tmpl w:val="9A30C9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A84DF4"/>
    <w:multiLevelType w:val="hybridMultilevel"/>
    <w:tmpl w:val="03DA1660"/>
    <w:lvl w:ilvl="0" w:tplc="B03428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1353B"/>
    <w:multiLevelType w:val="hybridMultilevel"/>
    <w:tmpl w:val="E724D1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1504F95"/>
    <w:multiLevelType w:val="hybridMultilevel"/>
    <w:tmpl w:val="7F06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B6622"/>
    <w:multiLevelType w:val="hybridMultilevel"/>
    <w:tmpl w:val="E102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BF2C69"/>
    <w:multiLevelType w:val="hybridMultilevel"/>
    <w:tmpl w:val="06DA5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E45D8"/>
    <w:multiLevelType w:val="hybridMultilevel"/>
    <w:tmpl w:val="53C2A94E"/>
    <w:lvl w:ilvl="0" w:tplc="04190001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39">
    <w:nsid w:val="7D8F3A37"/>
    <w:multiLevelType w:val="hybridMultilevel"/>
    <w:tmpl w:val="FBB04E7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5"/>
  </w:num>
  <w:num w:numId="5">
    <w:abstractNumId w:val="16"/>
  </w:num>
  <w:num w:numId="6">
    <w:abstractNumId w:val="20"/>
  </w:num>
  <w:num w:numId="7">
    <w:abstractNumId w:val="31"/>
  </w:num>
  <w:num w:numId="8">
    <w:abstractNumId w:val="3"/>
  </w:num>
  <w:num w:numId="9">
    <w:abstractNumId w:val="7"/>
  </w:num>
  <w:num w:numId="10">
    <w:abstractNumId w:val="13"/>
  </w:num>
  <w:num w:numId="11">
    <w:abstractNumId w:val="10"/>
  </w:num>
  <w:num w:numId="12">
    <w:abstractNumId w:val="30"/>
  </w:num>
  <w:num w:numId="13">
    <w:abstractNumId w:val="25"/>
  </w:num>
  <w:num w:numId="14">
    <w:abstractNumId w:val="34"/>
  </w:num>
  <w:num w:numId="15">
    <w:abstractNumId w:val="29"/>
  </w:num>
  <w:num w:numId="16">
    <w:abstractNumId w:val="32"/>
  </w:num>
  <w:num w:numId="17">
    <w:abstractNumId w:val="33"/>
  </w:num>
  <w:num w:numId="18">
    <w:abstractNumId w:val="35"/>
  </w:num>
  <w:num w:numId="19">
    <w:abstractNumId w:val="24"/>
  </w:num>
  <w:num w:numId="20">
    <w:abstractNumId w:val="12"/>
  </w:num>
  <w:num w:numId="21">
    <w:abstractNumId w:val="8"/>
  </w:num>
  <w:num w:numId="22">
    <w:abstractNumId w:val="1"/>
  </w:num>
  <w:num w:numId="23">
    <w:abstractNumId w:val="19"/>
  </w:num>
  <w:num w:numId="24">
    <w:abstractNumId w:val="18"/>
  </w:num>
  <w:num w:numId="25">
    <w:abstractNumId w:val="36"/>
  </w:num>
  <w:num w:numId="26">
    <w:abstractNumId w:val="38"/>
  </w:num>
  <w:num w:numId="27">
    <w:abstractNumId w:val="37"/>
  </w:num>
  <w:num w:numId="28">
    <w:abstractNumId w:val="28"/>
  </w:num>
  <w:num w:numId="29">
    <w:abstractNumId w:val="6"/>
  </w:num>
  <w:num w:numId="30">
    <w:abstractNumId w:val="21"/>
  </w:num>
  <w:num w:numId="31">
    <w:abstractNumId w:val="26"/>
  </w:num>
  <w:num w:numId="32">
    <w:abstractNumId w:val="2"/>
  </w:num>
  <w:num w:numId="33">
    <w:abstractNumId w:val="15"/>
  </w:num>
  <w:num w:numId="34">
    <w:abstractNumId w:val="9"/>
  </w:num>
  <w:num w:numId="35">
    <w:abstractNumId w:val="22"/>
  </w:num>
  <w:num w:numId="36">
    <w:abstractNumId w:val="27"/>
  </w:num>
  <w:num w:numId="37">
    <w:abstractNumId w:val="17"/>
  </w:num>
  <w:num w:numId="38">
    <w:abstractNumId w:val="14"/>
  </w:num>
  <w:num w:numId="39">
    <w:abstractNumId w:val="11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92"/>
    <w:rsid w:val="00005ADB"/>
    <w:rsid w:val="00012ED0"/>
    <w:rsid w:val="00013F62"/>
    <w:rsid w:val="000145F6"/>
    <w:rsid w:val="00025234"/>
    <w:rsid w:val="00030214"/>
    <w:rsid w:val="000470C4"/>
    <w:rsid w:val="00056D77"/>
    <w:rsid w:val="000574A9"/>
    <w:rsid w:val="00060C1D"/>
    <w:rsid w:val="00075C4C"/>
    <w:rsid w:val="0008177C"/>
    <w:rsid w:val="00087039"/>
    <w:rsid w:val="000877C3"/>
    <w:rsid w:val="000A38D9"/>
    <w:rsid w:val="000A4EFD"/>
    <w:rsid w:val="000A51E8"/>
    <w:rsid w:val="000C0928"/>
    <w:rsid w:val="000D1C99"/>
    <w:rsid w:val="000D5487"/>
    <w:rsid w:val="000D6A74"/>
    <w:rsid w:val="000F1445"/>
    <w:rsid w:val="001042E0"/>
    <w:rsid w:val="00114326"/>
    <w:rsid w:val="001225E1"/>
    <w:rsid w:val="001260BB"/>
    <w:rsid w:val="0013017B"/>
    <w:rsid w:val="00132291"/>
    <w:rsid w:val="00142868"/>
    <w:rsid w:val="00156A95"/>
    <w:rsid w:val="0016053E"/>
    <w:rsid w:val="00161221"/>
    <w:rsid w:val="001634AD"/>
    <w:rsid w:val="001832CF"/>
    <w:rsid w:val="00186381"/>
    <w:rsid w:val="001864B1"/>
    <w:rsid w:val="00187DAC"/>
    <w:rsid w:val="001965E8"/>
    <w:rsid w:val="00196946"/>
    <w:rsid w:val="001C60FE"/>
    <w:rsid w:val="001E1162"/>
    <w:rsid w:val="001E4680"/>
    <w:rsid w:val="001F0607"/>
    <w:rsid w:val="001F4913"/>
    <w:rsid w:val="002076B3"/>
    <w:rsid w:val="00207A03"/>
    <w:rsid w:val="00230319"/>
    <w:rsid w:val="002315A7"/>
    <w:rsid w:val="00245360"/>
    <w:rsid w:val="002465BD"/>
    <w:rsid w:val="00246EB5"/>
    <w:rsid w:val="00253B64"/>
    <w:rsid w:val="00262B6E"/>
    <w:rsid w:val="00271186"/>
    <w:rsid w:val="00273C35"/>
    <w:rsid w:val="0027775F"/>
    <w:rsid w:val="00284097"/>
    <w:rsid w:val="00291B26"/>
    <w:rsid w:val="00293AEC"/>
    <w:rsid w:val="002A3CA0"/>
    <w:rsid w:val="002A3D2E"/>
    <w:rsid w:val="002B0DEC"/>
    <w:rsid w:val="002C4976"/>
    <w:rsid w:val="002D0570"/>
    <w:rsid w:val="002E613A"/>
    <w:rsid w:val="0030238A"/>
    <w:rsid w:val="003148F8"/>
    <w:rsid w:val="00316667"/>
    <w:rsid w:val="0032096F"/>
    <w:rsid w:val="00327850"/>
    <w:rsid w:val="003333BC"/>
    <w:rsid w:val="00334D8A"/>
    <w:rsid w:val="00352CCC"/>
    <w:rsid w:val="00367C00"/>
    <w:rsid w:val="00370579"/>
    <w:rsid w:val="00372BAE"/>
    <w:rsid w:val="003768AD"/>
    <w:rsid w:val="00377683"/>
    <w:rsid w:val="00396200"/>
    <w:rsid w:val="00396348"/>
    <w:rsid w:val="003A246F"/>
    <w:rsid w:val="003A5CEF"/>
    <w:rsid w:val="003A7547"/>
    <w:rsid w:val="003A7D7F"/>
    <w:rsid w:val="003B0B5F"/>
    <w:rsid w:val="003C0E51"/>
    <w:rsid w:val="003C1430"/>
    <w:rsid w:val="003C1D65"/>
    <w:rsid w:val="003C36A2"/>
    <w:rsid w:val="003C6D89"/>
    <w:rsid w:val="003E13E2"/>
    <w:rsid w:val="003F5F7B"/>
    <w:rsid w:val="004025CB"/>
    <w:rsid w:val="004026DD"/>
    <w:rsid w:val="00403BA5"/>
    <w:rsid w:val="0041467F"/>
    <w:rsid w:val="004167E7"/>
    <w:rsid w:val="00420B94"/>
    <w:rsid w:val="00427549"/>
    <w:rsid w:val="00446E04"/>
    <w:rsid w:val="00451C54"/>
    <w:rsid w:val="00451DD6"/>
    <w:rsid w:val="00455191"/>
    <w:rsid w:val="00456648"/>
    <w:rsid w:val="004675DD"/>
    <w:rsid w:val="00477823"/>
    <w:rsid w:val="00483DC1"/>
    <w:rsid w:val="00492E84"/>
    <w:rsid w:val="004A2A86"/>
    <w:rsid w:val="004B4B75"/>
    <w:rsid w:val="004C4BBC"/>
    <w:rsid w:val="004D72B2"/>
    <w:rsid w:val="004E2AD4"/>
    <w:rsid w:val="004F3525"/>
    <w:rsid w:val="00503555"/>
    <w:rsid w:val="00516606"/>
    <w:rsid w:val="005255F4"/>
    <w:rsid w:val="00526504"/>
    <w:rsid w:val="0053614B"/>
    <w:rsid w:val="00544365"/>
    <w:rsid w:val="00561515"/>
    <w:rsid w:val="00565BB5"/>
    <w:rsid w:val="00565E7F"/>
    <w:rsid w:val="00572DBB"/>
    <w:rsid w:val="00575743"/>
    <w:rsid w:val="00576793"/>
    <w:rsid w:val="0058194C"/>
    <w:rsid w:val="00590A62"/>
    <w:rsid w:val="00596FFC"/>
    <w:rsid w:val="005A6DBD"/>
    <w:rsid w:val="005B14E1"/>
    <w:rsid w:val="005B5EE7"/>
    <w:rsid w:val="005C1758"/>
    <w:rsid w:val="005C4B62"/>
    <w:rsid w:val="005D48D1"/>
    <w:rsid w:val="005D52BD"/>
    <w:rsid w:val="005E0E11"/>
    <w:rsid w:val="005F210B"/>
    <w:rsid w:val="0060082E"/>
    <w:rsid w:val="0060390C"/>
    <w:rsid w:val="0061149E"/>
    <w:rsid w:val="00621718"/>
    <w:rsid w:val="00645597"/>
    <w:rsid w:val="006562EF"/>
    <w:rsid w:val="00662B3D"/>
    <w:rsid w:val="00663A41"/>
    <w:rsid w:val="006770E9"/>
    <w:rsid w:val="0067783B"/>
    <w:rsid w:val="006908BD"/>
    <w:rsid w:val="006A53A4"/>
    <w:rsid w:val="006B00CD"/>
    <w:rsid w:val="006E053F"/>
    <w:rsid w:val="006E22D6"/>
    <w:rsid w:val="006E271E"/>
    <w:rsid w:val="006E71F0"/>
    <w:rsid w:val="006F36AE"/>
    <w:rsid w:val="00702D0F"/>
    <w:rsid w:val="007034A7"/>
    <w:rsid w:val="00717164"/>
    <w:rsid w:val="00730083"/>
    <w:rsid w:val="007576C7"/>
    <w:rsid w:val="00766984"/>
    <w:rsid w:val="00777D2A"/>
    <w:rsid w:val="007A1800"/>
    <w:rsid w:val="007A1B57"/>
    <w:rsid w:val="007A2669"/>
    <w:rsid w:val="007B0DFA"/>
    <w:rsid w:val="007B51A7"/>
    <w:rsid w:val="007E3E59"/>
    <w:rsid w:val="00806E92"/>
    <w:rsid w:val="00826D6F"/>
    <w:rsid w:val="0083040F"/>
    <w:rsid w:val="0083342C"/>
    <w:rsid w:val="00833AAA"/>
    <w:rsid w:val="00833ECC"/>
    <w:rsid w:val="00840160"/>
    <w:rsid w:val="00853DF4"/>
    <w:rsid w:val="00854652"/>
    <w:rsid w:val="00861D71"/>
    <w:rsid w:val="00865DF4"/>
    <w:rsid w:val="00870133"/>
    <w:rsid w:val="00876D3C"/>
    <w:rsid w:val="008919A7"/>
    <w:rsid w:val="00894B53"/>
    <w:rsid w:val="008A2180"/>
    <w:rsid w:val="008C2858"/>
    <w:rsid w:val="008C3265"/>
    <w:rsid w:val="008D3A7B"/>
    <w:rsid w:val="008E55EB"/>
    <w:rsid w:val="008F3180"/>
    <w:rsid w:val="008F7056"/>
    <w:rsid w:val="009069F9"/>
    <w:rsid w:val="0091714F"/>
    <w:rsid w:val="00933267"/>
    <w:rsid w:val="00934546"/>
    <w:rsid w:val="0095613A"/>
    <w:rsid w:val="00964F66"/>
    <w:rsid w:val="009702A2"/>
    <w:rsid w:val="00970957"/>
    <w:rsid w:val="009735DB"/>
    <w:rsid w:val="009921E4"/>
    <w:rsid w:val="009967C7"/>
    <w:rsid w:val="009A02F2"/>
    <w:rsid w:val="009B0128"/>
    <w:rsid w:val="009B089A"/>
    <w:rsid w:val="009B0F2D"/>
    <w:rsid w:val="009B387C"/>
    <w:rsid w:val="009D2639"/>
    <w:rsid w:val="009D32C9"/>
    <w:rsid w:val="009F0DF1"/>
    <w:rsid w:val="00A0025C"/>
    <w:rsid w:val="00A11FB6"/>
    <w:rsid w:val="00A16BDA"/>
    <w:rsid w:val="00A172F5"/>
    <w:rsid w:val="00A27FAE"/>
    <w:rsid w:val="00A30ACE"/>
    <w:rsid w:val="00A32B2B"/>
    <w:rsid w:val="00A37FFB"/>
    <w:rsid w:val="00A400F1"/>
    <w:rsid w:val="00A41760"/>
    <w:rsid w:val="00A4221B"/>
    <w:rsid w:val="00A4248C"/>
    <w:rsid w:val="00A45E5D"/>
    <w:rsid w:val="00A5050A"/>
    <w:rsid w:val="00A712DD"/>
    <w:rsid w:val="00A740D2"/>
    <w:rsid w:val="00A81BF8"/>
    <w:rsid w:val="00A84FFA"/>
    <w:rsid w:val="00AA5634"/>
    <w:rsid w:val="00AC100B"/>
    <w:rsid w:val="00AD3A19"/>
    <w:rsid w:val="00AF3C4D"/>
    <w:rsid w:val="00AF78C4"/>
    <w:rsid w:val="00B23A2E"/>
    <w:rsid w:val="00B277D5"/>
    <w:rsid w:val="00B31884"/>
    <w:rsid w:val="00B354B5"/>
    <w:rsid w:val="00B42CC8"/>
    <w:rsid w:val="00B518B2"/>
    <w:rsid w:val="00B536BE"/>
    <w:rsid w:val="00B5615B"/>
    <w:rsid w:val="00B61C75"/>
    <w:rsid w:val="00B812A4"/>
    <w:rsid w:val="00B841FA"/>
    <w:rsid w:val="00B87CC5"/>
    <w:rsid w:val="00B94AAB"/>
    <w:rsid w:val="00BA7FCF"/>
    <w:rsid w:val="00BB7DF7"/>
    <w:rsid w:val="00BC3FCE"/>
    <w:rsid w:val="00BD2673"/>
    <w:rsid w:val="00BD4F47"/>
    <w:rsid w:val="00BF548E"/>
    <w:rsid w:val="00BF5D59"/>
    <w:rsid w:val="00C0167D"/>
    <w:rsid w:val="00C030C2"/>
    <w:rsid w:val="00C07046"/>
    <w:rsid w:val="00C2030B"/>
    <w:rsid w:val="00C42D47"/>
    <w:rsid w:val="00C457CB"/>
    <w:rsid w:val="00C46359"/>
    <w:rsid w:val="00C565C5"/>
    <w:rsid w:val="00C60553"/>
    <w:rsid w:val="00C615D9"/>
    <w:rsid w:val="00C779D9"/>
    <w:rsid w:val="00C90E74"/>
    <w:rsid w:val="00C97404"/>
    <w:rsid w:val="00CA1692"/>
    <w:rsid w:val="00CA1FB1"/>
    <w:rsid w:val="00CA2916"/>
    <w:rsid w:val="00CB1304"/>
    <w:rsid w:val="00CC1DA9"/>
    <w:rsid w:val="00CC1E13"/>
    <w:rsid w:val="00CC2A92"/>
    <w:rsid w:val="00CC4431"/>
    <w:rsid w:val="00CD5E3D"/>
    <w:rsid w:val="00CD7B1B"/>
    <w:rsid w:val="00CE3B2B"/>
    <w:rsid w:val="00CF2486"/>
    <w:rsid w:val="00D068A3"/>
    <w:rsid w:val="00D06D90"/>
    <w:rsid w:val="00D130F6"/>
    <w:rsid w:val="00D13A5A"/>
    <w:rsid w:val="00D21127"/>
    <w:rsid w:val="00D244B2"/>
    <w:rsid w:val="00D307B2"/>
    <w:rsid w:val="00D37CD3"/>
    <w:rsid w:val="00D435D3"/>
    <w:rsid w:val="00D608E9"/>
    <w:rsid w:val="00D651AB"/>
    <w:rsid w:val="00D711FB"/>
    <w:rsid w:val="00D7255F"/>
    <w:rsid w:val="00D7472F"/>
    <w:rsid w:val="00D74DF6"/>
    <w:rsid w:val="00D74FD3"/>
    <w:rsid w:val="00D81596"/>
    <w:rsid w:val="00D93FD2"/>
    <w:rsid w:val="00DA1839"/>
    <w:rsid w:val="00DA1EBC"/>
    <w:rsid w:val="00DE54AC"/>
    <w:rsid w:val="00E04735"/>
    <w:rsid w:val="00E0553C"/>
    <w:rsid w:val="00E07207"/>
    <w:rsid w:val="00E15571"/>
    <w:rsid w:val="00E25542"/>
    <w:rsid w:val="00E33C6A"/>
    <w:rsid w:val="00E47535"/>
    <w:rsid w:val="00E512FA"/>
    <w:rsid w:val="00E544F7"/>
    <w:rsid w:val="00E54C07"/>
    <w:rsid w:val="00E65B3F"/>
    <w:rsid w:val="00E668E8"/>
    <w:rsid w:val="00E73CCE"/>
    <w:rsid w:val="00E9506C"/>
    <w:rsid w:val="00E964C3"/>
    <w:rsid w:val="00EA16EB"/>
    <w:rsid w:val="00EA2950"/>
    <w:rsid w:val="00EB0840"/>
    <w:rsid w:val="00EC4D20"/>
    <w:rsid w:val="00EC6A69"/>
    <w:rsid w:val="00ED13FE"/>
    <w:rsid w:val="00ED332E"/>
    <w:rsid w:val="00EE3752"/>
    <w:rsid w:val="00EE40B1"/>
    <w:rsid w:val="00EF3E23"/>
    <w:rsid w:val="00F003CE"/>
    <w:rsid w:val="00F048AF"/>
    <w:rsid w:val="00F100D2"/>
    <w:rsid w:val="00F1190C"/>
    <w:rsid w:val="00F1543D"/>
    <w:rsid w:val="00F15AD7"/>
    <w:rsid w:val="00F15C7A"/>
    <w:rsid w:val="00F21F36"/>
    <w:rsid w:val="00F22BC7"/>
    <w:rsid w:val="00F3079E"/>
    <w:rsid w:val="00F332BF"/>
    <w:rsid w:val="00F36B76"/>
    <w:rsid w:val="00F42289"/>
    <w:rsid w:val="00F547D7"/>
    <w:rsid w:val="00F55F8C"/>
    <w:rsid w:val="00F712D4"/>
    <w:rsid w:val="00F73D67"/>
    <w:rsid w:val="00F7413E"/>
    <w:rsid w:val="00F82555"/>
    <w:rsid w:val="00F94CDD"/>
    <w:rsid w:val="00F97169"/>
    <w:rsid w:val="00FC06B2"/>
    <w:rsid w:val="00FD0D83"/>
    <w:rsid w:val="00FD5F64"/>
    <w:rsid w:val="00FD6B28"/>
    <w:rsid w:val="00FE09D4"/>
    <w:rsid w:val="00FE3E26"/>
    <w:rsid w:val="00FE5D3A"/>
    <w:rsid w:val="00FE737A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CE081F-B9CD-48AD-BBB2-922711E7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9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CC2A9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CC2A92"/>
    <w:pPr>
      <w:widowControl w:val="0"/>
      <w:autoSpaceDE w:val="0"/>
      <w:autoSpaceDN w:val="0"/>
      <w:adjustRightInd w:val="0"/>
      <w:spacing w:line="245" w:lineRule="exact"/>
      <w:ind w:left="0" w:firstLine="0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C2A92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39"/>
    <w:rsid w:val="008919A7"/>
    <w:pPr>
      <w:spacing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5542"/>
  </w:style>
  <w:style w:type="character" w:styleId="a4">
    <w:name w:val="annotation reference"/>
    <w:basedOn w:val="a0"/>
    <w:uiPriority w:val="99"/>
    <w:rsid w:val="00075C4C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075C4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075C4C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rsid w:val="00075C4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rsid w:val="00075C4C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rsid w:val="0007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75C4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A3D2E"/>
    <w:pPr>
      <w:ind w:left="720"/>
      <w:contextualSpacing/>
    </w:pPr>
  </w:style>
  <w:style w:type="paragraph" w:styleId="ac">
    <w:name w:val="Normal (Web)"/>
    <w:aliases w:val="Обычный (Web),Обычный (Web)1,Обычный (Web)1 Знак"/>
    <w:basedOn w:val="a"/>
    <w:link w:val="ad"/>
    <w:rsid w:val="0051660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бычный (веб) Знак"/>
    <w:aliases w:val="Обычный (Web) Знак,Обычный (Web)1 Знак1,Обычный (Web)1 Знак Знак"/>
    <w:link w:val="ac"/>
    <w:rsid w:val="0051660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_"/>
    <w:link w:val="2"/>
    <w:rsid w:val="00516606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516606"/>
    <w:pPr>
      <w:shd w:val="clear" w:color="auto" w:fill="FFFFFF"/>
      <w:spacing w:before="420" w:line="480" w:lineRule="exact"/>
      <w:ind w:left="0" w:hanging="360"/>
    </w:pPr>
    <w:rPr>
      <w:rFonts w:cstheme="minorHAnsi"/>
      <w:sz w:val="27"/>
      <w:szCs w:val="27"/>
    </w:rPr>
  </w:style>
  <w:style w:type="character" w:customStyle="1" w:styleId="Bodytext2">
    <w:name w:val="Body text (2)_"/>
    <w:link w:val="Bodytext20"/>
    <w:rsid w:val="00516606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16606"/>
    <w:pPr>
      <w:widowControl w:val="0"/>
      <w:shd w:val="clear" w:color="auto" w:fill="FFFFFF"/>
      <w:spacing w:line="199" w:lineRule="exact"/>
      <w:ind w:left="0" w:firstLine="0"/>
    </w:pPr>
    <w:rPr>
      <w:rFonts w:ascii="Times New Roman" w:hAnsi="Times New Roman" w:cstheme="minorHAnsi"/>
      <w:sz w:val="16"/>
      <w:szCs w:val="16"/>
    </w:rPr>
  </w:style>
  <w:style w:type="paragraph" w:styleId="af">
    <w:name w:val="Body Text Indent"/>
    <w:basedOn w:val="a"/>
    <w:link w:val="af0"/>
    <w:uiPriority w:val="99"/>
    <w:rsid w:val="00A30ACE"/>
    <w:pPr>
      <w:widowControl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rFonts w:ascii="Arial" w:hAnsi="Arial"/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30ACE"/>
    <w:rPr>
      <w:rFonts w:ascii="Arial" w:hAnsi="Arial" w:cs="Times New Roman"/>
      <w:sz w:val="20"/>
      <w:szCs w:val="20"/>
      <w:lang w:val="x-none" w:eastAsia="x-none"/>
    </w:rPr>
  </w:style>
  <w:style w:type="paragraph" w:customStyle="1" w:styleId="6">
    <w:name w:val="Основной текст6"/>
    <w:basedOn w:val="a"/>
    <w:rsid w:val="00A30ACE"/>
    <w:pPr>
      <w:widowControl w:val="0"/>
      <w:shd w:val="clear" w:color="auto" w:fill="FFFFFF"/>
      <w:spacing w:after="480" w:line="250" w:lineRule="exact"/>
      <w:ind w:left="0" w:hanging="2400"/>
      <w:jc w:val="center"/>
    </w:pPr>
    <w:rPr>
      <w:rFonts w:ascii="Times New Roman" w:hAnsi="Times New Roman"/>
      <w:b/>
      <w:bCs/>
      <w:sz w:val="20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A30ACE"/>
    <w:pPr>
      <w:spacing w:after="120" w:line="480" w:lineRule="auto"/>
      <w:ind w:left="283"/>
    </w:pPr>
    <w:rPr>
      <w:rFonts w:ascii="Calibri" w:hAnsi="Calibri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30ACE"/>
    <w:rPr>
      <w:rFonts w:ascii="Calibri" w:hAnsi="Calibri" w:cs="Times New Roman"/>
    </w:rPr>
  </w:style>
  <w:style w:type="character" w:styleId="af1">
    <w:name w:val="Hyperlink"/>
    <w:basedOn w:val="a0"/>
    <w:uiPriority w:val="99"/>
    <w:unhideWhenUsed/>
    <w:rsid w:val="00F547D7"/>
    <w:rPr>
      <w:color w:val="0000FF" w:themeColor="hyperlink"/>
      <w:u w:val="single"/>
    </w:rPr>
  </w:style>
  <w:style w:type="paragraph" w:customStyle="1" w:styleId="ConsPlusNormal">
    <w:name w:val="ConsPlusNormal"/>
    <w:rsid w:val="00F547D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36B76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link w:val="af2"/>
    <w:uiPriority w:val="1"/>
    <w:locked/>
    <w:rsid w:val="00F36B76"/>
    <w:rPr>
      <w:rFonts w:ascii="Calibri" w:eastAsia="Calibri" w:hAnsi="Calibri" w:cs="Times New Roman"/>
    </w:rPr>
  </w:style>
  <w:style w:type="paragraph" w:customStyle="1" w:styleId="Default">
    <w:name w:val="Default"/>
    <w:rsid w:val="000C0928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" TargetMode="External"/><Relationship Id="rId13" Type="http://schemas.openxmlformats.org/officeDocument/2006/relationships/hyperlink" Target="http://sch2.goruno-dubna.ru/lokalnye-normativnye-akt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ved=0ahUKEwje99nJtpLVAhVDLZoKHTRzCi8QFggmMAA&amp;url=https%3A%2F%2Fwww.instagram.com%2F&amp;usg=AFQjCNF_CekOC5NyzJhiamP7kjNKhOE5DA&amp;cad=rjt" TargetMode="External"/><Relationship Id="rId12" Type="http://schemas.openxmlformats.org/officeDocument/2006/relationships/hyperlink" Target="http://sch10.goruno-dubna.ru/?page_id=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" TargetMode="External"/><Relationship Id="rId11" Type="http://schemas.openxmlformats.org/officeDocument/2006/relationships/hyperlink" Target="http://sch10.goruno-dubna.ru/?page_id=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2.goruno-dubna.ru/deyatelnost/finansovo-hozyajstvennaya-deyatelnost/pfhd-2019-ou2-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net.mosreg.ru/" TargetMode="External"/><Relationship Id="rId14" Type="http://schemas.openxmlformats.org/officeDocument/2006/relationships/hyperlink" Target="http://sch10.goruno-dubna.ru/?page_id=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3BE8-E888-4C4F-9548-1F2E904A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6570</Words>
  <Characters>37455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Стрельницкая Людмила Петровна</dc:creator>
  <cp:lastModifiedBy>Рожкова Е В</cp:lastModifiedBy>
  <cp:revision>2</cp:revision>
  <cp:lastPrinted>2017-11-10T07:12:00Z</cp:lastPrinted>
  <dcterms:created xsi:type="dcterms:W3CDTF">2020-09-16T07:45:00Z</dcterms:created>
  <dcterms:modified xsi:type="dcterms:W3CDTF">2020-09-16T07:45:00Z</dcterms:modified>
</cp:coreProperties>
</file>