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189" w:rsidRDefault="00F92422" w:rsidP="00BF0EA5">
      <w:pPr>
        <w:tabs>
          <w:tab w:val="left" w:pos="8364"/>
        </w:tabs>
        <w:spacing w:after="0"/>
        <w:ind w:left="1560" w:right="1274"/>
        <w:jc w:val="center"/>
        <w:rPr>
          <w:rFonts w:ascii="Times New Roman" w:hAnsi="Times New Roman"/>
          <w:noProof/>
          <w:color w:val="FFFFFF"/>
          <w:sz w:val="28"/>
          <w:szCs w:val="28"/>
          <w:lang w:eastAsia="ru-RU"/>
        </w:rPr>
      </w:pPr>
      <w:bookmarkStart w:id="0" w:name="_GoBack"/>
      <w:bookmarkEnd w:id="0"/>
      <w:r>
        <w:rPr>
          <w:noProof/>
          <w:lang w:eastAsia="ru-RU"/>
        </w:rPr>
        <w:drawing>
          <wp:anchor distT="0" distB="0" distL="114300" distR="114300" simplePos="0" relativeHeight="251656192" behindDoc="0" locked="0" layoutInCell="1" allowOverlap="1">
            <wp:simplePos x="0" y="0"/>
            <wp:positionH relativeFrom="column">
              <wp:posOffset>5356860</wp:posOffset>
            </wp:positionH>
            <wp:positionV relativeFrom="line">
              <wp:posOffset>-377190</wp:posOffset>
            </wp:positionV>
            <wp:extent cx="1114425" cy="1124585"/>
            <wp:effectExtent l="0" t="0" r="9525" b="0"/>
            <wp:wrapNone/>
            <wp:docPr id="41" name="Рисунок 10" descr="&amp;tscy;&amp;iecy;&amp;ncy;&amp;tcy;&amp;rcy; &amp;vcy;&amp;acy;&amp;rcy; 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amp;tscy;&amp;iecy;&amp;ncy;&amp;tcy;&amp;rcy; &amp;vcy;&amp;acy;&amp;rcy; 002"/>
                    <pic:cNvPicPr>
                      <a:picLocks noChangeArrowheads="1"/>
                    </pic:cNvPicPr>
                  </pic:nvPicPr>
                  <pic:blipFill>
                    <a:blip r:embed="rId8">
                      <a:extLst>
                        <a:ext uri="{28A0092B-C50C-407E-A947-70E740481C1C}">
                          <a14:useLocalDpi xmlns:a14="http://schemas.microsoft.com/office/drawing/2010/main" val="0"/>
                        </a:ext>
                      </a:extLst>
                    </a:blip>
                    <a:srcRect l="-523" t="-1025" r="-732" b="-1672"/>
                    <a:stretch>
                      <a:fillRect/>
                    </a:stretch>
                  </pic:blipFill>
                  <pic:spPr bwMode="auto">
                    <a:xfrm>
                      <a:off x="0" y="0"/>
                      <a:ext cx="1114425"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560">
        <w:rPr>
          <w:noProof/>
          <w:lang w:eastAsia="ru-RU"/>
        </w:rPr>
        <w:drawing>
          <wp:anchor distT="0" distB="0" distL="114300" distR="114300" simplePos="0" relativeHeight="251655168" behindDoc="0" locked="0" layoutInCell="1" allowOverlap="1">
            <wp:simplePos x="0" y="0"/>
            <wp:positionH relativeFrom="column">
              <wp:posOffset>69215</wp:posOffset>
            </wp:positionH>
            <wp:positionV relativeFrom="line">
              <wp:posOffset>-262890</wp:posOffset>
            </wp:positionV>
            <wp:extent cx="824230" cy="1010285"/>
            <wp:effectExtent l="0" t="0" r="0" b="0"/>
            <wp:wrapNone/>
            <wp:docPr id="40" name="Рисунок 9" descr="http---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up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423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9E5">
        <w:rPr>
          <w:noProof/>
          <w:color w:val="17365D"/>
          <w:lang w:eastAsia="ru-RU"/>
        </w:rPr>
        <w:drawing>
          <wp:anchor distT="0" distB="0" distL="114300" distR="114300" simplePos="0" relativeHeight="251658240" behindDoc="1" locked="0" layoutInCell="1" allowOverlap="1">
            <wp:simplePos x="0" y="0"/>
            <wp:positionH relativeFrom="column">
              <wp:posOffset>-1005840</wp:posOffset>
            </wp:positionH>
            <wp:positionV relativeFrom="line">
              <wp:posOffset>-843280</wp:posOffset>
            </wp:positionV>
            <wp:extent cx="24384000" cy="15240000"/>
            <wp:effectExtent l="0" t="0" r="0" b="0"/>
            <wp:wrapNone/>
            <wp:docPr id="45" name="Рисунок 45" descr="http://dl27.fotosklad.org.ua/20121002/52c03914a9db485809ddc4f1d945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l27.fotosklad.org.ua/20121002/52c03914a9db485809ddc4f1d945ed13.jpg"/>
                    <pic:cNvPicPr>
                      <a:picLocks noChangeAspect="1" noChangeArrowheads="1"/>
                    </pic:cNvPicPr>
                  </pic:nvPicPr>
                  <pic:blipFill>
                    <a:blip r:embed="rId10" r:link="rId11">
                      <a:lum bright="40000"/>
                      <a:extLst>
                        <a:ext uri="{28A0092B-C50C-407E-A947-70E740481C1C}">
                          <a14:useLocalDpi xmlns:a14="http://schemas.microsoft.com/office/drawing/2010/main" val="0"/>
                        </a:ext>
                      </a:extLst>
                    </a:blip>
                    <a:srcRect/>
                    <a:stretch>
                      <a:fillRect/>
                    </a:stretch>
                  </pic:blipFill>
                  <pic:spPr bwMode="auto">
                    <a:xfrm>
                      <a:off x="0" y="0"/>
                      <a:ext cx="24384000" cy="152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560" w:rsidRPr="00431560">
        <w:rPr>
          <w:rFonts w:ascii="Times New Roman" w:hAnsi="Times New Roman"/>
          <w:noProof/>
          <w:color w:val="FFFFFF"/>
          <w:sz w:val="28"/>
          <w:szCs w:val="28"/>
          <w:lang w:eastAsia="ru-RU"/>
        </w:rPr>
        <w:t xml:space="preserve">Управление народного образования Администрации </w:t>
      </w:r>
    </w:p>
    <w:p w:rsidR="00431560" w:rsidRPr="00431560" w:rsidRDefault="00431560" w:rsidP="00BF0EA5">
      <w:pPr>
        <w:tabs>
          <w:tab w:val="left" w:pos="8364"/>
        </w:tabs>
        <w:spacing w:after="0"/>
        <w:ind w:left="1560" w:right="1274"/>
        <w:jc w:val="center"/>
        <w:rPr>
          <w:rFonts w:ascii="Times New Roman" w:hAnsi="Times New Roman"/>
          <w:noProof/>
          <w:color w:val="FFFFFF"/>
          <w:sz w:val="28"/>
          <w:szCs w:val="28"/>
          <w:lang w:eastAsia="ru-RU"/>
        </w:rPr>
      </w:pPr>
      <w:r w:rsidRPr="00431560">
        <w:rPr>
          <w:rFonts w:ascii="Times New Roman" w:hAnsi="Times New Roman"/>
          <w:noProof/>
          <w:color w:val="FFFFFF"/>
          <w:sz w:val="28"/>
          <w:szCs w:val="28"/>
          <w:lang w:eastAsia="ru-RU"/>
        </w:rPr>
        <w:t>города Дубны Московской области</w:t>
      </w:r>
    </w:p>
    <w:p w:rsidR="00F245BF" w:rsidRPr="00431560" w:rsidRDefault="00F245BF" w:rsidP="00F245BF">
      <w:pPr>
        <w:spacing w:after="0"/>
        <w:rPr>
          <w:rFonts w:ascii="Times New Roman" w:hAnsi="Times New Roman"/>
          <w:b/>
          <w:sz w:val="48"/>
          <w:szCs w:val="48"/>
        </w:rPr>
      </w:pPr>
    </w:p>
    <w:p w:rsidR="00431560" w:rsidRPr="00BF0EA5" w:rsidRDefault="00431560" w:rsidP="00104189">
      <w:pPr>
        <w:spacing w:after="0"/>
        <w:jc w:val="center"/>
        <w:rPr>
          <w:rFonts w:ascii="Times New Roman" w:hAnsi="Times New Roman"/>
          <w:color w:val="FFFFFF"/>
          <w:sz w:val="28"/>
          <w:szCs w:val="28"/>
        </w:rPr>
      </w:pPr>
      <w:r w:rsidRPr="00BF0EA5">
        <w:rPr>
          <w:rFonts w:ascii="Times New Roman" w:hAnsi="Times New Roman"/>
          <w:bCs/>
          <w:i/>
          <w:iCs/>
          <w:color w:val="FFFFFF"/>
          <w:sz w:val="28"/>
          <w:szCs w:val="28"/>
        </w:rPr>
        <w:t>МУ «Центр развития образования города Дубны Московской области»</w:t>
      </w:r>
    </w:p>
    <w:p w:rsidR="00F245BF" w:rsidRPr="00BF0EA5" w:rsidRDefault="00F245BF" w:rsidP="00F245BF">
      <w:pPr>
        <w:spacing w:after="0"/>
        <w:rPr>
          <w:rFonts w:ascii="Times New Roman" w:hAnsi="Times New Roman"/>
          <w:b/>
          <w:color w:val="FFFFFF"/>
          <w:sz w:val="48"/>
          <w:szCs w:val="48"/>
          <w:u w:val="single"/>
        </w:rPr>
      </w:pPr>
    </w:p>
    <w:p w:rsidR="00CB2A7C" w:rsidRPr="003E09E5" w:rsidRDefault="00CB2A7C" w:rsidP="00104189">
      <w:pPr>
        <w:spacing w:after="0"/>
        <w:jc w:val="center"/>
        <w:rPr>
          <w:rFonts w:ascii="Monotype Corsiva" w:hAnsi="Monotype Corsiva"/>
          <w:b/>
          <w:color w:val="FFFFFF"/>
          <w:sz w:val="40"/>
          <w:szCs w:val="40"/>
        </w:rPr>
      </w:pPr>
      <w:r w:rsidRPr="003E09E5">
        <w:rPr>
          <w:rFonts w:ascii="Monotype Corsiva" w:hAnsi="Monotype Corsiva"/>
          <w:b/>
          <w:color w:val="FFFFFF"/>
          <w:sz w:val="40"/>
          <w:szCs w:val="40"/>
        </w:rPr>
        <w:t xml:space="preserve">XIII городская конференции школьников </w:t>
      </w:r>
    </w:p>
    <w:p w:rsidR="00CB2A7C" w:rsidRPr="003E09E5" w:rsidRDefault="00F92422" w:rsidP="00104189">
      <w:pPr>
        <w:spacing w:after="0"/>
        <w:jc w:val="center"/>
        <w:rPr>
          <w:rFonts w:ascii="Monotype Corsiva" w:hAnsi="Monotype Corsiva"/>
          <w:b/>
          <w:color w:val="FFFFFF"/>
          <w:sz w:val="40"/>
          <w:szCs w:val="40"/>
        </w:rPr>
      </w:pPr>
      <w:r w:rsidRPr="003E09E5">
        <w:rPr>
          <w:noProof/>
          <w:color w:val="FFFFFF"/>
          <w:lang w:eastAsia="ru-RU"/>
        </w:rPr>
        <w:drawing>
          <wp:anchor distT="0" distB="0" distL="114300" distR="114300" simplePos="0" relativeHeight="251657216" behindDoc="0" locked="0" layoutInCell="1" allowOverlap="1">
            <wp:simplePos x="0" y="0"/>
            <wp:positionH relativeFrom="column">
              <wp:posOffset>-748665</wp:posOffset>
            </wp:positionH>
            <wp:positionV relativeFrom="line">
              <wp:posOffset>264795</wp:posOffset>
            </wp:positionV>
            <wp:extent cx="7553325" cy="3081655"/>
            <wp:effectExtent l="0" t="0" r="9525" b="4445"/>
            <wp:wrapNone/>
            <wp:docPr id="42" name="Рисунок 1" descr="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44"/>
                    <pic:cNvPicPr>
                      <a:picLocks noChangeArrowheads="1"/>
                    </pic:cNvPicPr>
                  </pic:nvPicPr>
                  <pic:blipFill>
                    <a:blip r:embed="rId12">
                      <a:extLst>
                        <a:ext uri="{28A0092B-C50C-407E-A947-70E740481C1C}">
                          <a14:useLocalDpi xmlns:a14="http://schemas.microsoft.com/office/drawing/2010/main" val="0"/>
                        </a:ext>
                      </a:extLst>
                    </a:blip>
                    <a:srcRect t="-391" r="-84" b="-597"/>
                    <a:stretch>
                      <a:fillRect/>
                    </a:stretch>
                  </pic:blipFill>
                  <pic:spPr bwMode="auto">
                    <a:xfrm>
                      <a:off x="0" y="0"/>
                      <a:ext cx="7553325" cy="308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A7C" w:rsidRPr="003E09E5">
        <w:rPr>
          <w:rFonts w:ascii="Monotype Corsiva" w:hAnsi="Monotype Corsiva"/>
          <w:b/>
          <w:color w:val="FFFFFF"/>
          <w:sz w:val="40"/>
          <w:szCs w:val="40"/>
        </w:rPr>
        <w:t xml:space="preserve">«Духовность и молодёжь» </w:t>
      </w:r>
    </w:p>
    <w:p w:rsidR="003E09E5" w:rsidRDefault="003E09E5" w:rsidP="00104189">
      <w:pPr>
        <w:spacing w:after="0"/>
        <w:jc w:val="center"/>
        <w:rPr>
          <w:rFonts w:ascii="Monotype Corsiva" w:hAnsi="Monotype Corsiva"/>
          <w:b/>
          <w:sz w:val="40"/>
          <w:szCs w:val="40"/>
        </w:rPr>
      </w:pPr>
    </w:p>
    <w:p w:rsidR="003E09E5" w:rsidRDefault="003E09E5" w:rsidP="00104189">
      <w:pPr>
        <w:spacing w:after="0"/>
        <w:jc w:val="center"/>
        <w:rPr>
          <w:rFonts w:ascii="Monotype Corsiva" w:hAnsi="Monotype Corsiva"/>
          <w:b/>
          <w:sz w:val="40"/>
          <w:szCs w:val="40"/>
        </w:rPr>
      </w:pPr>
    </w:p>
    <w:p w:rsidR="003E09E5" w:rsidRDefault="003E09E5" w:rsidP="00104189">
      <w:pPr>
        <w:spacing w:after="0"/>
        <w:jc w:val="center"/>
        <w:rPr>
          <w:rFonts w:ascii="Monotype Corsiva" w:hAnsi="Monotype Corsiva"/>
          <w:b/>
          <w:sz w:val="40"/>
          <w:szCs w:val="40"/>
        </w:rPr>
      </w:pPr>
    </w:p>
    <w:p w:rsidR="003E09E5" w:rsidRPr="003E09E5" w:rsidRDefault="003E09E5" w:rsidP="00104189">
      <w:pPr>
        <w:spacing w:after="0"/>
        <w:jc w:val="center"/>
        <w:rPr>
          <w:rFonts w:ascii="Monotype Corsiva" w:hAnsi="Monotype Corsiva"/>
          <w:b/>
          <w:sz w:val="40"/>
          <w:szCs w:val="40"/>
        </w:rPr>
      </w:pPr>
    </w:p>
    <w:p w:rsidR="00CB2A7C" w:rsidRDefault="00CB2A7C" w:rsidP="00104189">
      <w:pPr>
        <w:spacing w:after="0"/>
        <w:jc w:val="center"/>
        <w:rPr>
          <w:rFonts w:ascii="Monotype Corsiva" w:hAnsi="Monotype Corsiva"/>
          <w:b/>
          <w:sz w:val="40"/>
          <w:szCs w:val="40"/>
        </w:rPr>
      </w:pPr>
    </w:p>
    <w:p w:rsidR="003E09E5" w:rsidRDefault="003E09E5" w:rsidP="00104189">
      <w:pPr>
        <w:spacing w:after="0"/>
        <w:jc w:val="center"/>
        <w:rPr>
          <w:rFonts w:ascii="Monotype Corsiva" w:hAnsi="Monotype Corsiva"/>
          <w:b/>
          <w:sz w:val="40"/>
          <w:szCs w:val="40"/>
        </w:rPr>
      </w:pPr>
    </w:p>
    <w:p w:rsidR="003E09E5" w:rsidRDefault="003E09E5" w:rsidP="00104189">
      <w:pPr>
        <w:spacing w:after="0"/>
        <w:jc w:val="center"/>
        <w:rPr>
          <w:rFonts w:ascii="Monotype Corsiva" w:hAnsi="Monotype Corsiva"/>
          <w:b/>
          <w:sz w:val="40"/>
          <w:szCs w:val="40"/>
        </w:rPr>
      </w:pPr>
    </w:p>
    <w:p w:rsidR="003E09E5" w:rsidRDefault="003E09E5" w:rsidP="00104189">
      <w:pPr>
        <w:spacing w:after="0"/>
        <w:jc w:val="center"/>
        <w:rPr>
          <w:rFonts w:ascii="Monotype Corsiva" w:hAnsi="Monotype Corsiva"/>
          <w:b/>
          <w:sz w:val="40"/>
          <w:szCs w:val="40"/>
        </w:rPr>
      </w:pPr>
    </w:p>
    <w:p w:rsidR="003E09E5" w:rsidRDefault="003E09E5" w:rsidP="00104189">
      <w:pPr>
        <w:spacing w:after="0"/>
        <w:jc w:val="center"/>
        <w:rPr>
          <w:rFonts w:ascii="Monotype Corsiva" w:hAnsi="Monotype Corsiva"/>
          <w:b/>
          <w:sz w:val="40"/>
          <w:szCs w:val="40"/>
        </w:rPr>
      </w:pPr>
    </w:p>
    <w:p w:rsidR="003E09E5" w:rsidRDefault="003E09E5" w:rsidP="00104189">
      <w:pPr>
        <w:spacing w:after="0"/>
        <w:jc w:val="center"/>
        <w:rPr>
          <w:rFonts w:ascii="Monotype Corsiva" w:hAnsi="Monotype Corsiva"/>
          <w:b/>
          <w:sz w:val="40"/>
          <w:szCs w:val="40"/>
        </w:rPr>
      </w:pPr>
    </w:p>
    <w:p w:rsidR="00CB2A7C" w:rsidRPr="003E09E5" w:rsidRDefault="00CB2A7C" w:rsidP="00104189">
      <w:pPr>
        <w:spacing w:after="0"/>
        <w:jc w:val="center"/>
        <w:rPr>
          <w:rFonts w:ascii="Times New Roman" w:hAnsi="Times New Roman"/>
          <w:i/>
          <w:sz w:val="52"/>
          <w:szCs w:val="52"/>
        </w:rPr>
      </w:pPr>
      <w:r w:rsidRPr="003E09E5">
        <w:rPr>
          <w:rFonts w:ascii="Times New Roman" w:hAnsi="Times New Roman"/>
          <w:i/>
          <w:sz w:val="52"/>
          <w:szCs w:val="52"/>
        </w:rPr>
        <w:t xml:space="preserve">«Память сильнее времени», посвященная  </w:t>
      </w:r>
    </w:p>
    <w:p w:rsidR="00CB2A7C" w:rsidRPr="003E09E5" w:rsidRDefault="00CB2A7C" w:rsidP="00104189">
      <w:pPr>
        <w:spacing w:after="0"/>
        <w:jc w:val="center"/>
        <w:rPr>
          <w:rFonts w:ascii="Times New Roman" w:hAnsi="Times New Roman"/>
          <w:i/>
          <w:sz w:val="52"/>
          <w:szCs w:val="52"/>
        </w:rPr>
      </w:pPr>
      <w:r w:rsidRPr="003E09E5">
        <w:rPr>
          <w:rFonts w:ascii="Times New Roman" w:hAnsi="Times New Roman"/>
          <w:i/>
          <w:sz w:val="52"/>
          <w:szCs w:val="52"/>
        </w:rPr>
        <w:t>70 – летию Победы</w:t>
      </w:r>
      <w:r w:rsidR="003E09E5">
        <w:rPr>
          <w:rFonts w:ascii="Times New Roman" w:hAnsi="Times New Roman"/>
          <w:i/>
          <w:sz w:val="52"/>
          <w:szCs w:val="52"/>
        </w:rPr>
        <w:t xml:space="preserve"> </w:t>
      </w:r>
      <w:r w:rsidRPr="003E09E5">
        <w:rPr>
          <w:rFonts w:ascii="Times New Roman" w:hAnsi="Times New Roman"/>
          <w:i/>
          <w:sz w:val="52"/>
          <w:szCs w:val="52"/>
        </w:rPr>
        <w:t>в Великой Отечественной войне</w:t>
      </w:r>
      <w:r w:rsidR="003E09E5">
        <w:rPr>
          <w:rFonts w:ascii="Times New Roman" w:hAnsi="Times New Roman"/>
          <w:i/>
          <w:sz w:val="52"/>
          <w:szCs w:val="52"/>
        </w:rPr>
        <w:t xml:space="preserve"> </w:t>
      </w:r>
      <w:r w:rsidRPr="003E09E5">
        <w:rPr>
          <w:rFonts w:ascii="Times New Roman" w:hAnsi="Times New Roman"/>
          <w:i/>
          <w:sz w:val="52"/>
          <w:szCs w:val="52"/>
        </w:rPr>
        <w:t>1941-1945 годов</w:t>
      </w:r>
    </w:p>
    <w:p w:rsidR="00CB2A7C" w:rsidRDefault="00CB2A7C" w:rsidP="00CB2A7C">
      <w:pPr>
        <w:tabs>
          <w:tab w:val="left" w:pos="2970"/>
        </w:tabs>
        <w:jc w:val="center"/>
        <w:rPr>
          <w:rFonts w:ascii="Arial Black" w:hAnsi="Arial Black"/>
          <w:b/>
        </w:rPr>
      </w:pPr>
    </w:p>
    <w:p w:rsidR="00CB2A7C" w:rsidRDefault="00CB2A7C" w:rsidP="00CB2A7C">
      <w:pPr>
        <w:tabs>
          <w:tab w:val="left" w:pos="2970"/>
        </w:tabs>
        <w:jc w:val="center"/>
        <w:rPr>
          <w:rFonts w:ascii="Arial Black" w:hAnsi="Arial Black"/>
          <w:b/>
        </w:rPr>
      </w:pPr>
    </w:p>
    <w:p w:rsidR="00BF0EA5" w:rsidRDefault="00BF0EA5" w:rsidP="00CB2A7C">
      <w:pPr>
        <w:tabs>
          <w:tab w:val="left" w:pos="2970"/>
        </w:tabs>
        <w:jc w:val="center"/>
        <w:rPr>
          <w:rFonts w:ascii="Arial Black" w:hAnsi="Arial Black"/>
          <w:b/>
        </w:rPr>
      </w:pPr>
    </w:p>
    <w:p w:rsidR="00BF0EA5" w:rsidRDefault="00BF0EA5" w:rsidP="00CB2A7C">
      <w:pPr>
        <w:tabs>
          <w:tab w:val="left" w:pos="2970"/>
        </w:tabs>
        <w:jc w:val="center"/>
        <w:rPr>
          <w:rFonts w:ascii="Arial Black" w:hAnsi="Arial Black"/>
          <w:b/>
        </w:rPr>
      </w:pPr>
    </w:p>
    <w:p w:rsidR="00BF0EA5" w:rsidRDefault="00BF0EA5" w:rsidP="00CB2A7C">
      <w:pPr>
        <w:tabs>
          <w:tab w:val="left" w:pos="2970"/>
        </w:tabs>
        <w:jc w:val="center"/>
        <w:rPr>
          <w:rFonts w:ascii="Arial Black" w:hAnsi="Arial Black"/>
          <w:b/>
        </w:rPr>
      </w:pPr>
    </w:p>
    <w:p w:rsidR="00104189" w:rsidRDefault="00104189" w:rsidP="00104189">
      <w:pPr>
        <w:tabs>
          <w:tab w:val="left" w:pos="2970"/>
        </w:tabs>
        <w:spacing w:after="0"/>
        <w:jc w:val="center"/>
        <w:rPr>
          <w:rFonts w:ascii="Times New Roman" w:hAnsi="Times New Roman"/>
          <w:b/>
          <w:sz w:val="24"/>
          <w:szCs w:val="24"/>
        </w:rPr>
      </w:pPr>
      <w:r>
        <w:rPr>
          <w:rFonts w:ascii="Times New Roman" w:hAnsi="Times New Roman"/>
          <w:b/>
          <w:sz w:val="24"/>
          <w:szCs w:val="24"/>
        </w:rPr>
        <w:t>г. Дубна</w:t>
      </w:r>
    </w:p>
    <w:p w:rsidR="00CB2A7C" w:rsidRPr="00104189" w:rsidRDefault="00CB2A7C" w:rsidP="00104189">
      <w:pPr>
        <w:tabs>
          <w:tab w:val="left" w:pos="2970"/>
        </w:tabs>
        <w:spacing w:after="0"/>
        <w:jc w:val="center"/>
        <w:rPr>
          <w:rFonts w:ascii="Times New Roman" w:hAnsi="Times New Roman"/>
          <w:b/>
          <w:sz w:val="24"/>
          <w:szCs w:val="24"/>
        </w:rPr>
      </w:pPr>
      <w:r w:rsidRPr="00104189">
        <w:rPr>
          <w:rFonts w:ascii="Times New Roman" w:hAnsi="Times New Roman"/>
          <w:b/>
          <w:sz w:val="24"/>
          <w:szCs w:val="24"/>
        </w:rPr>
        <w:t xml:space="preserve"> 2015</w:t>
      </w:r>
      <w:r w:rsidR="00104189">
        <w:rPr>
          <w:rFonts w:ascii="Times New Roman" w:hAnsi="Times New Roman"/>
          <w:b/>
          <w:sz w:val="24"/>
          <w:szCs w:val="24"/>
        </w:rPr>
        <w:t xml:space="preserve"> год</w:t>
      </w:r>
    </w:p>
    <w:p w:rsidR="00CB2A7C" w:rsidRDefault="00CB2A7C" w:rsidP="00CB2A7C">
      <w:pPr>
        <w:tabs>
          <w:tab w:val="left" w:pos="2970"/>
        </w:tabs>
        <w:jc w:val="center"/>
        <w:rPr>
          <w:rFonts w:ascii="Arial Black" w:hAnsi="Arial Black"/>
          <w:b/>
        </w:rPr>
      </w:pPr>
    </w:p>
    <w:p w:rsidR="00CB2A7C" w:rsidRDefault="00CB2A7C" w:rsidP="00CB2A7C">
      <w:pPr>
        <w:tabs>
          <w:tab w:val="left" w:pos="2970"/>
        </w:tabs>
        <w:jc w:val="center"/>
        <w:rPr>
          <w:rFonts w:ascii="Arial Black" w:hAnsi="Arial Black"/>
          <w:b/>
        </w:rPr>
      </w:pPr>
    </w:p>
    <w:p w:rsidR="00CB2A7C" w:rsidRPr="003E09E5" w:rsidRDefault="00CB2A7C" w:rsidP="00CB2A7C">
      <w:pPr>
        <w:tabs>
          <w:tab w:val="left" w:pos="2970"/>
        </w:tabs>
        <w:jc w:val="center"/>
        <w:rPr>
          <w:rFonts w:ascii="Times New Roman" w:hAnsi="Times New Roman"/>
          <w:b/>
          <w:i/>
          <w:sz w:val="32"/>
          <w:szCs w:val="32"/>
        </w:rPr>
      </w:pPr>
      <w:r w:rsidRPr="003E09E5">
        <w:rPr>
          <w:rFonts w:ascii="Times New Roman" w:hAnsi="Times New Roman"/>
          <w:b/>
          <w:sz w:val="32"/>
          <w:szCs w:val="32"/>
        </w:rPr>
        <w:t>Сборник материалов</w:t>
      </w:r>
    </w:p>
    <w:p w:rsidR="00CB2A7C" w:rsidRPr="003E09E5" w:rsidRDefault="00CB2A7C" w:rsidP="00CB2A7C">
      <w:pPr>
        <w:jc w:val="center"/>
        <w:rPr>
          <w:rFonts w:ascii="Times New Roman" w:hAnsi="Times New Roman"/>
          <w:b/>
          <w:sz w:val="32"/>
          <w:szCs w:val="32"/>
        </w:rPr>
      </w:pPr>
    </w:p>
    <w:p w:rsidR="003E09E5" w:rsidRPr="003E09E5" w:rsidRDefault="00CB2A7C" w:rsidP="003E09E5">
      <w:pPr>
        <w:spacing w:after="0"/>
        <w:jc w:val="center"/>
        <w:rPr>
          <w:rFonts w:ascii="Times New Roman" w:hAnsi="Times New Roman"/>
          <w:sz w:val="32"/>
          <w:szCs w:val="32"/>
        </w:rPr>
      </w:pPr>
      <w:r w:rsidRPr="003E09E5">
        <w:rPr>
          <w:rFonts w:ascii="Times New Roman" w:hAnsi="Times New Roman"/>
          <w:sz w:val="32"/>
          <w:szCs w:val="32"/>
        </w:rPr>
        <w:t xml:space="preserve">XIII городской конференции школьников </w:t>
      </w:r>
    </w:p>
    <w:p w:rsidR="00CB2A7C" w:rsidRPr="003E09E5" w:rsidRDefault="00CB2A7C" w:rsidP="003E09E5">
      <w:pPr>
        <w:spacing w:after="0"/>
        <w:jc w:val="center"/>
        <w:rPr>
          <w:rFonts w:ascii="Times New Roman" w:hAnsi="Times New Roman"/>
          <w:sz w:val="32"/>
          <w:szCs w:val="32"/>
        </w:rPr>
      </w:pPr>
      <w:r w:rsidRPr="003E09E5">
        <w:rPr>
          <w:rFonts w:ascii="Times New Roman" w:hAnsi="Times New Roman"/>
          <w:sz w:val="32"/>
          <w:szCs w:val="32"/>
        </w:rPr>
        <w:t xml:space="preserve">«Духовность и молодёжь» </w:t>
      </w:r>
    </w:p>
    <w:p w:rsidR="003E09E5" w:rsidRDefault="003E09E5" w:rsidP="003E09E5">
      <w:pPr>
        <w:spacing w:after="0"/>
        <w:jc w:val="center"/>
        <w:rPr>
          <w:rFonts w:ascii="Times New Roman" w:hAnsi="Times New Roman"/>
          <w:b/>
          <w:sz w:val="32"/>
          <w:szCs w:val="32"/>
        </w:rPr>
      </w:pPr>
    </w:p>
    <w:p w:rsidR="003E09E5" w:rsidRPr="003E09E5" w:rsidRDefault="003E09E5" w:rsidP="003E09E5">
      <w:pPr>
        <w:spacing w:after="0"/>
        <w:jc w:val="center"/>
        <w:rPr>
          <w:rFonts w:ascii="Times New Roman" w:hAnsi="Times New Roman"/>
          <w:b/>
          <w:sz w:val="32"/>
          <w:szCs w:val="32"/>
        </w:rPr>
      </w:pPr>
    </w:p>
    <w:p w:rsidR="00CB2A7C" w:rsidRPr="003E09E5" w:rsidRDefault="00CB2A7C" w:rsidP="003E09E5">
      <w:pPr>
        <w:spacing w:after="0"/>
        <w:jc w:val="center"/>
        <w:rPr>
          <w:rFonts w:ascii="Times New Roman" w:hAnsi="Times New Roman"/>
          <w:b/>
          <w:i/>
          <w:sz w:val="32"/>
          <w:szCs w:val="32"/>
        </w:rPr>
      </w:pPr>
      <w:r w:rsidRPr="003E09E5">
        <w:rPr>
          <w:rFonts w:ascii="Times New Roman" w:hAnsi="Times New Roman"/>
          <w:b/>
          <w:i/>
          <w:sz w:val="32"/>
          <w:szCs w:val="32"/>
        </w:rPr>
        <w:t>«Память сильнее времени»,</w:t>
      </w:r>
    </w:p>
    <w:p w:rsidR="00CB2A7C" w:rsidRPr="003E09E5" w:rsidRDefault="00CB2A7C" w:rsidP="003E09E5">
      <w:pPr>
        <w:spacing w:after="0"/>
        <w:ind w:firstLine="709"/>
        <w:jc w:val="center"/>
        <w:rPr>
          <w:rFonts w:ascii="Times New Roman" w:hAnsi="Times New Roman"/>
          <w:b/>
          <w:i/>
          <w:sz w:val="32"/>
          <w:szCs w:val="32"/>
        </w:rPr>
      </w:pPr>
      <w:r w:rsidRPr="003E09E5">
        <w:rPr>
          <w:rFonts w:ascii="Times New Roman" w:hAnsi="Times New Roman"/>
          <w:b/>
          <w:i/>
          <w:sz w:val="32"/>
          <w:szCs w:val="32"/>
        </w:rPr>
        <w:t>посвященная 70 – летию Победы в Великой Отечественной войне 1941-1945 годов.</w:t>
      </w:r>
    </w:p>
    <w:p w:rsidR="00CB2A7C" w:rsidRDefault="00CB2A7C" w:rsidP="00BF0EA5">
      <w:pPr>
        <w:pStyle w:val="a8"/>
        <w:jc w:val="center"/>
        <w:rPr>
          <w:rFonts w:ascii="Arial Black" w:hAnsi="Arial Black"/>
          <w:b/>
        </w:rPr>
      </w:pPr>
    </w:p>
    <w:p w:rsidR="00CB2A7C" w:rsidRDefault="00F92422" w:rsidP="00BF0EA5">
      <w:pPr>
        <w:rPr>
          <w:rFonts w:ascii="Arial Black" w:hAnsi="Arial Black"/>
          <w:b/>
        </w:rPr>
      </w:pPr>
      <w:r>
        <w:rPr>
          <w:noProof/>
          <w:lang w:eastAsia="ru-RU"/>
        </w:rPr>
        <w:drawing>
          <wp:anchor distT="0" distB="0" distL="114300" distR="114300" simplePos="0" relativeHeight="251659264" behindDoc="0" locked="0" layoutInCell="1" allowOverlap="1">
            <wp:simplePos x="0" y="0"/>
            <wp:positionH relativeFrom="column">
              <wp:posOffset>1790700</wp:posOffset>
            </wp:positionH>
            <wp:positionV relativeFrom="paragraph">
              <wp:posOffset>-3175</wp:posOffset>
            </wp:positionV>
            <wp:extent cx="2908935" cy="3115945"/>
            <wp:effectExtent l="0" t="0" r="5715" b="8255"/>
            <wp:wrapSquare wrapText="left"/>
            <wp:docPr id="46" name="Рисунок 46" descr="http://www.juvenaljustice.ru/images/stories/str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juvenaljustice.ru/images/stories/stroy1.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08935" cy="311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189">
        <w:fldChar w:fldCharType="begin"/>
      </w:r>
      <w:r w:rsidR="00104189">
        <w:instrText xml:space="preserve"> INCLUDEPICTURE "http://www.juvenaljustice.ru/images/stories/stroy1.jpg" \* MERGEFORMATINET </w:instrText>
      </w:r>
      <w:r w:rsidR="00104189">
        <w:fldChar w:fldCharType="separate"/>
      </w:r>
      <w:r w:rsidR="00104189">
        <w:fldChar w:fldCharType="end"/>
      </w:r>
    </w:p>
    <w:p w:rsidR="00CB2A7C" w:rsidRDefault="00CB2A7C" w:rsidP="00CB2A7C">
      <w:pPr>
        <w:jc w:val="center"/>
        <w:rPr>
          <w:rFonts w:ascii="Arial Black" w:hAnsi="Arial Black"/>
          <w:b/>
        </w:rPr>
      </w:pPr>
    </w:p>
    <w:p w:rsidR="00CB2A7C" w:rsidRDefault="00CB2A7C" w:rsidP="00CB2A7C">
      <w:pPr>
        <w:jc w:val="center"/>
        <w:rPr>
          <w:rFonts w:ascii="Arial Black" w:hAnsi="Arial Black"/>
          <w:b/>
        </w:rPr>
      </w:pPr>
    </w:p>
    <w:p w:rsidR="00CB2A7C" w:rsidRDefault="00CB2A7C" w:rsidP="00CB2A7C">
      <w:pPr>
        <w:jc w:val="center"/>
        <w:rPr>
          <w:rFonts w:ascii="Arial Black" w:hAnsi="Arial Black"/>
          <w:b/>
        </w:rPr>
      </w:pPr>
    </w:p>
    <w:p w:rsidR="00CB2A7C" w:rsidRDefault="00CB2A7C" w:rsidP="00CB2A7C">
      <w:pPr>
        <w:jc w:val="center"/>
        <w:rPr>
          <w:rFonts w:ascii="Arial Black" w:hAnsi="Arial Black"/>
          <w:b/>
        </w:rPr>
      </w:pPr>
    </w:p>
    <w:p w:rsidR="00CB2A7C" w:rsidRDefault="00CB2A7C" w:rsidP="00CB2A7C">
      <w:pPr>
        <w:jc w:val="center"/>
        <w:rPr>
          <w:rFonts w:ascii="Arial Black" w:hAnsi="Arial Black"/>
          <w:b/>
        </w:rPr>
      </w:pPr>
    </w:p>
    <w:p w:rsidR="00CB2A7C" w:rsidRDefault="00CB2A7C" w:rsidP="00CB2A7C">
      <w:pPr>
        <w:jc w:val="center"/>
        <w:rPr>
          <w:rFonts w:ascii="Arial Black" w:hAnsi="Arial Black"/>
          <w:b/>
        </w:rPr>
      </w:pPr>
    </w:p>
    <w:p w:rsidR="00CB2A7C" w:rsidRDefault="00CB2A7C" w:rsidP="00CB2A7C">
      <w:pPr>
        <w:jc w:val="center"/>
        <w:rPr>
          <w:rFonts w:ascii="Arial Black" w:hAnsi="Arial Black"/>
          <w:b/>
        </w:rPr>
      </w:pPr>
    </w:p>
    <w:p w:rsidR="00CB2A7C" w:rsidRDefault="00CB2A7C" w:rsidP="00CB2A7C">
      <w:pPr>
        <w:jc w:val="center"/>
        <w:rPr>
          <w:rFonts w:ascii="Arial Black" w:hAnsi="Arial Black"/>
          <w:b/>
        </w:rPr>
      </w:pPr>
    </w:p>
    <w:p w:rsidR="003E09E5" w:rsidRDefault="003E09E5" w:rsidP="00CB2A7C">
      <w:pPr>
        <w:jc w:val="center"/>
        <w:rPr>
          <w:rFonts w:ascii="Arial Black" w:hAnsi="Arial Black"/>
          <w:b/>
        </w:rPr>
      </w:pPr>
    </w:p>
    <w:p w:rsidR="00CB2A7C" w:rsidRPr="003E09E5" w:rsidRDefault="00CB2A7C" w:rsidP="00CB2A7C">
      <w:pPr>
        <w:tabs>
          <w:tab w:val="left" w:pos="2970"/>
        </w:tabs>
        <w:jc w:val="center"/>
        <w:rPr>
          <w:rFonts w:ascii="Times New Roman" w:hAnsi="Times New Roman"/>
          <w:i/>
          <w:sz w:val="32"/>
          <w:szCs w:val="32"/>
        </w:rPr>
      </w:pPr>
      <w:r w:rsidRPr="003E09E5">
        <w:rPr>
          <w:rFonts w:ascii="Times New Roman" w:hAnsi="Times New Roman"/>
          <w:i/>
          <w:sz w:val="32"/>
          <w:szCs w:val="32"/>
        </w:rPr>
        <w:t>2014 – 2015 учебный год</w:t>
      </w:r>
    </w:p>
    <w:p w:rsidR="00CB2A7C" w:rsidRDefault="00CB2A7C" w:rsidP="00CB2A7C">
      <w:pPr>
        <w:tabs>
          <w:tab w:val="left" w:pos="2970"/>
        </w:tabs>
        <w:jc w:val="both"/>
        <w:rPr>
          <w:b/>
          <w:i/>
        </w:rPr>
      </w:pPr>
    </w:p>
    <w:p w:rsidR="003E09E5" w:rsidRDefault="003E09E5" w:rsidP="00CB2A7C">
      <w:pPr>
        <w:tabs>
          <w:tab w:val="left" w:pos="2970"/>
        </w:tabs>
        <w:jc w:val="both"/>
        <w:rPr>
          <w:b/>
          <w:i/>
        </w:rPr>
      </w:pPr>
    </w:p>
    <w:p w:rsidR="003E09E5" w:rsidRDefault="003E09E5" w:rsidP="00CB2A7C">
      <w:pPr>
        <w:tabs>
          <w:tab w:val="left" w:pos="2970"/>
        </w:tabs>
        <w:jc w:val="both"/>
        <w:rPr>
          <w:b/>
          <w:i/>
        </w:rPr>
      </w:pPr>
    </w:p>
    <w:p w:rsidR="00CB2A7C" w:rsidRPr="003E09E5" w:rsidRDefault="00CB2A7C" w:rsidP="00CB2A7C">
      <w:pPr>
        <w:tabs>
          <w:tab w:val="left" w:pos="2970"/>
        </w:tabs>
        <w:jc w:val="both"/>
        <w:rPr>
          <w:rFonts w:ascii="Times New Roman" w:hAnsi="Times New Roman"/>
          <w:b/>
          <w:i/>
          <w:sz w:val="28"/>
          <w:szCs w:val="28"/>
        </w:rPr>
      </w:pPr>
      <w:r w:rsidRPr="003E09E5">
        <w:rPr>
          <w:rFonts w:ascii="Times New Roman" w:hAnsi="Times New Roman"/>
          <w:b/>
          <w:i/>
          <w:sz w:val="28"/>
          <w:szCs w:val="28"/>
        </w:rPr>
        <w:t>Ответственный редактор:</w:t>
      </w:r>
    </w:p>
    <w:p w:rsidR="00CB2A7C" w:rsidRPr="003E09E5" w:rsidRDefault="00CB2A7C" w:rsidP="00CB2A7C">
      <w:pPr>
        <w:suppressAutoHyphens/>
        <w:jc w:val="both"/>
        <w:rPr>
          <w:rFonts w:ascii="Times New Roman" w:hAnsi="Times New Roman"/>
          <w:sz w:val="28"/>
          <w:szCs w:val="28"/>
        </w:rPr>
      </w:pPr>
      <w:r w:rsidRPr="003E09E5">
        <w:rPr>
          <w:rFonts w:ascii="Times New Roman" w:hAnsi="Times New Roman"/>
          <w:sz w:val="28"/>
          <w:szCs w:val="28"/>
        </w:rPr>
        <w:t>Зайцева О.С. –  начальник отдела развития и методического обеспечения образования МУ ЦРО</w:t>
      </w:r>
    </w:p>
    <w:p w:rsidR="000E0ED4" w:rsidRDefault="000E0ED4" w:rsidP="000E0ED4">
      <w:pPr>
        <w:spacing w:after="0" w:line="240" w:lineRule="auto"/>
        <w:jc w:val="center"/>
        <w:rPr>
          <w:rFonts w:ascii="Times New Roman" w:hAnsi="Times New Roman"/>
          <w:b/>
          <w:i/>
          <w:noProof/>
          <w:sz w:val="28"/>
          <w:szCs w:val="28"/>
        </w:rPr>
      </w:pPr>
    </w:p>
    <w:p w:rsidR="00CB2A7C" w:rsidRPr="00454F71" w:rsidRDefault="003E09E5" w:rsidP="000E0ED4">
      <w:pPr>
        <w:spacing w:after="0" w:line="240" w:lineRule="auto"/>
        <w:jc w:val="center"/>
        <w:rPr>
          <w:rFonts w:ascii="Times New Roman" w:hAnsi="Times New Roman"/>
          <w:b/>
          <w:i/>
          <w:noProof/>
          <w:sz w:val="28"/>
          <w:szCs w:val="28"/>
        </w:rPr>
      </w:pPr>
      <w:r>
        <w:rPr>
          <w:rFonts w:ascii="Times New Roman" w:hAnsi="Times New Roman"/>
          <w:b/>
          <w:i/>
          <w:noProof/>
          <w:sz w:val="28"/>
          <w:szCs w:val="28"/>
        </w:rPr>
        <w:t>Н</w:t>
      </w:r>
      <w:r w:rsidR="00454F71">
        <w:rPr>
          <w:rFonts w:ascii="Times New Roman" w:hAnsi="Times New Roman"/>
          <w:b/>
          <w:i/>
          <w:noProof/>
          <w:sz w:val="28"/>
          <w:szCs w:val="28"/>
        </w:rPr>
        <w:t xml:space="preserve">оминация </w:t>
      </w:r>
      <w:r w:rsidR="00454F71" w:rsidRPr="00454F71">
        <w:rPr>
          <w:rFonts w:ascii="Times New Roman" w:hAnsi="Times New Roman"/>
          <w:b/>
          <w:i/>
          <w:noProof/>
          <w:sz w:val="28"/>
          <w:szCs w:val="28"/>
        </w:rPr>
        <w:t>«И снова память возвращается к войне»</w:t>
      </w:r>
    </w:p>
    <w:p w:rsidR="008C3693" w:rsidRDefault="008C3693" w:rsidP="000E0ED4">
      <w:pPr>
        <w:spacing w:after="0" w:line="240" w:lineRule="auto"/>
        <w:jc w:val="center"/>
        <w:rPr>
          <w:rFonts w:ascii="Times New Roman" w:hAnsi="Times New Roman"/>
          <w:b/>
          <w:i/>
          <w:noProof/>
          <w:sz w:val="28"/>
          <w:szCs w:val="28"/>
        </w:rPr>
      </w:pPr>
    </w:p>
    <w:p w:rsidR="00ED6F48" w:rsidRPr="00411458" w:rsidRDefault="008C3693" w:rsidP="000E0ED4">
      <w:pPr>
        <w:spacing w:after="0" w:line="240" w:lineRule="auto"/>
        <w:jc w:val="center"/>
        <w:rPr>
          <w:rFonts w:ascii="Times New Roman" w:hAnsi="Times New Roman"/>
          <w:b/>
          <w:i/>
          <w:noProof/>
          <w:sz w:val="28"/>
          <w:szCs w:val="28"/>
        </w:rPr>
      </w:pPr>
      <w:r>
        <w:rPr>
          <w:rFonts w:ascii="Times New Roman" w:hAnsi="Times New Roman"/>
          <w:b/>
          <w:i/>
          <w:noProof/>
          <w:sz w:val="28"/>
          <w:szCs w:val="28"/>
        </w:rPr>
        <w:t>"Духовные основы победы"</w:t>
      </w:r>
    </w:p>
    <w:p w:rsidR="000E0ED4" w:rsidRDefault="003E09E5" w:rsidP="003E09E5">
      <w:pPr>
        <w:spacing w:after="0" w:line="240" w:lineRule="auto"/>
        <w:ind w:left="4536"/>
        <w:jc w:val="both"/>
        <w:rPr>
          <w:rFonts w:ascii="Times New Roman" w:hAnsi="Times New Roman"/>
          <w:sz w:val="28"/>
          <w:szCs w:val="28"/>
        </w:rPr>
      </w:pPr>
      <w:r>
        <w:rPr>
          <w:rFonts w:ascii="Times New Roman" w:hAnsi="Times New Roman"/>
          <w:sz w:val="28"/>
          <w:szCs w:val="28"/>
        </w:rPr>
        <w:t xml:space="preserve">                       </w:t>
      </w:r>
    </w:p>
    <w:p w:rsidR="00ED6F48" w:rsidRPr="00ED6F48" w:rsidRDefault="00394B53" w:rsidP="00394B53">
      <w:pPr>
        <w:tabs>
          <w:tab w:val="left" w:pos="3261"/>
        </w:tabs>
        <w:spacing w:after="0" w:line="360" w:lineRule="auto"/>
        <w:ind w:left="2835" w:right="142"/>
        <w:rPr>
          <w:rFonts w:ascii="Times New Roman" w:hAnsi="Times New Roman"/>
          <w:sz w:val="28"/>
          <w:szCs w:val="28"/>
        </w:rPr>
      </w:pPr>
      <w:r>
        <w:rPr>
          <w:rFonts w:ascii="Times New Roman" w:hAnsi="Times New Roman"/>
          <w:sz w:val="28"/>
          <w:szCs w:val="28"/>
        </w:rPr>
        <w:t xml:space="preserve">       </w:t>
      </w:r>
      <w:r w:rsidR="00ED6F48" w:rsidRPr="00ED6F48">
        <w:rPr>
          <w:rFonts w:ascii="Times New Roman" w:hAnsi="Times New Roman"/>
          <w:sz w:val="28"/>
          <w:szCs w:val="28"/>
        </w:rPr>
        <w:t>Слепова</w:t>
      </w:r>
      <w:r w:rsidR="00B65032" w:rsidRPr="00B65032">
        <w:rPr>
          <w:rFonts w:ascii="Times New Roman" w:hAnsi="Times New Roman"/>
          <w:sz w:val="28"/>
          <w:szCs w:val="28"/>
        </w:rPr>
        <w:t xml:space="preserve"> </w:t>
      </w:r>
      <w:r w:rsidR="00B65032">
        <w:rPr>
          <w:rFonts w:ascii="Times New Roman" w:hAnsi="Times New Roman"/>
          <w:sz w:val="28"/>
          <w:szCs w:val="28"/>
        </w:rPr>
        <w:t>Христина</w:t>
      </w:r>
      <w:r w:rsidR="00ED6F48" w:rsidRPr="00ED6F48">
        <w:rPr>
          <w:rFonts w:ascii="Times New Roman" w:hAnsi="Times New Roman"/>
          <w:sz w:val="28"/>
          <w:szCs w:val="28"/>
        </w:rPr>
        <w:t xml:space="preserve">, </w:t>
      </w:r>
      <w:r>
        <w:rPr>
          <w:rFonts w:ascii="Times New Roman" w:hAnsi="Times New Roman"/>
          <w:sz w:val="28"/>
          <w:szCs w:val="28"/>
        </w:rPr>
        <w:t>у</w:t>
      </w:r>
      <w:r w:rsidR="00ED6F48" w:rsidRPr="00ED6F48">
        <w:rPr>
          <w:rFonts w:ascii="Times New Roman" w:hAnsi="Times New Roman"/>
          <w:sz w:val="28"/>
          <w:szCs w:val="28"/>
        </w:rPr>
        <w:t>ченица 9 класса</w:t>
      </w:r>
    </w:p>
    <w:p w:rsidR="00394B53" w:rsidRDefault="00394B53" w:rsidP="00394B53">
      <w:pPr>
        <w:tabs>
          <w:tab w:val="left" w:pos="3261"/>
        </w:tabs>
        <w:spacing w:after="0" w:line="360" w:lineRule="auto"/>
        <w:ind w:left="2835" w:right="142"/>
        <w:rPr>
          <w:rFonts w:ascii="Times New Roman" w:hAnsi="Times New Roman"/>
          <w:sz w:val="28"/>
          <w:szCs w:val="28"/>
        </w:rPr>
      </w:pPr>
      <w:r>
        <w:rPr>
          <w:rFonts w:ascii="Times New Roman" w:hAnsi="Times New Roman"/>
          <w:sz w:val="28"/>
          <w:szCs w:val="28"/>
        </w:rPr>
        <w:t xml:space="preserve">       </w:t>
      </w:r>
      <w:r w:rsidR="00ED6F48" w:rsidRPr="00ED6F48">
        <w:rPr>
          <w:rFonts w:ascii="Times New Roman" w:hAnsi="Times New Roman"/>
          <w:sz w:val="28"/>
          <w:szCs w:val="28"/>
        </w:rPr>
        <w:t xml:space="preserve">ЧОУ «Православная гимназия «Одигитрия» </w:t>
      </w:r>
    </w:p>
    <w:p w:rsidR="00ED6F48" w:rsidRPr="00ED6F48" w:rsidRDefault="00394B53" w:rsidP="00394B53">
      <w:pPr>
        <w:tabs>
          <w:tab w:val="left" w:pos="3261"/>
        </w:tabs>
        <w:spacing w:after="0" w:line="360" w:lineRule="auto"/>
        <w:ind w:left="2835" w:right="142"/>
        <w:rPr>
          <w:rFonts w:ascii="Times New Roman" w:hAnsi="Times New Roman"/>
          <w:sz w:val="28"/>
          <w:szCs w:val="28"/>
        </w:rPr>
      </w:pPr>
      <w:r>
        <w:rPr>
          <w:rFonts w:ascii="Times New Roman" w:hAnsi="Times New Roman"/>
          <w:sz w:val="28"/>
          <w:szCs w:val="28"/>
        </w:rPr>
        <w:t xml:space="preserve">       </w:t>
      </w:r>
      <w:r w:rsidR="00ED6F48" w:rsidRPr="00ED6F48">
        <w:rPr>
          <w:rFonts w:ascii="Times New Roman" w:hAnsi="Times New Roman"/>
          <w:sz w:val="28"/>
          <w:szCs w:val="28"/>
        </w:rPr>
        <w:t>при Смоленском</w:t>
      </w:r>
      <w:r>
        <w:rPr>
          <w:rFonts w:ascii="Times New Roman" w:hAnsi="Times New Roman"/>
          <w:sz w:val="28"/>
          <w:szCs w:val="28"/>
        </w:rPr>
        <w:t xml:space="preserve"> </w:t>
      </w:r>
      <w:r w:rsidR="003E09E5">
        <w:rPr>
          <w:rFonts w:ascii="Times New Roman" w:hAnsi="Times New Roman"/>
          <w:sz w:val="28"/>
          <w:szCs w:val="28"/>
        </w:rPr>
        <w:t xml:space="preserve">  </w:t>
      </w:r>
      <w:r w:rsidR="00ED6F48" w:rsidRPr="00ED6F48">
        <w:rPr>
          <w:rFonts w:ascii="Times New Roman" w:hAnsi="Times New Roman"/>
          <w:sz w:val="28"/>
          <w:szCs w:val="28"/>
        </w:rPr>
        <w:t>храме г. Дубны»</w:t>
      </w:r>
    </w:p>
    <w:p w:rsidR="00ED6F48" w:rsidRDefault="00ED6F48" w:rsidP="00394B53">
      <w:pPr>
        <w:spacing w:after="0" w:line="360" w:lineRule="auto"/>
        <w:ind w:firstLine="567"/>
        <w:rPr>
          <w:rFonts w:ascii="Times New Roman" w:hAnsi="Times New Roman"/>
          <w:sz w:val="28"/>
          <w:szCs w:val="28"/>
        </w:rPr>
      </w:pPr>
    </w:p>
    <w:p w:rsidR="00ED6F48" w:rsidRPr="00ED6F48" w:rsidRDefault="00ED6F48" w:rsidP="00ED6F48">
      <w:pPr>
        <w:spacing w:after="0" w:line="360" w:lineRule="auto"/>
        <w:ind w:firstLine="567"/>
        <w:jc w:val="both"/>
        <w:rPr>
          <w:rFonts w:ascii="Times New Roman" w:hAnsi="Times New Roman"/>
          <w:sz w:val="28"/>
          <w:szCs w:val="28"/>
        </w:rPr>
      </w:pPr>
      <w:r w:rsidRPr="00ED6F48">
        <w:rPr>
          <w:rFonts w:ascii="Times New Roman" w:hAnsi="Times New Roman"/>
          <w:sz w:val="28"/>
          <w:szCs w:val="28"/>
        </w:rPr>
        <w:t xml:space="preserve">Великая Отечественная Война –  это событие явилось одной из самых важных и страшных страниц в истории. Даже сейчас, через 70 лет, люди не могут вспоминать об этом равнодушно.  По официальным данным погибло около 27 млн. человек. А количество людей умерших от голода, болезней в плену и представить страшно. Но несмотря на все трудности и потери Россия победила в этой войне. </w:t>
      </w:r>
      <w:r w:rsidR="00B742A0">
        <w:rPr>
          <w:rFonts w:ascii="Times New Roman" w:hAnsi="Times New Roman"/>
          <w:sz w:val="28"/>
          <w:szCs w:val="28"/>
        </w:rPr>
        <w:tab/>
      </w:r>
      <w:r w:rsidRPr="00ED6F48">
        <w:rPr>
          <w:rFonts w:ascii="Times New Roman" w:hAnsi="Times New Roman"/>
          <w:sz w:val="28"/>
          <w:szCs w:val="28"/>
        </w:rPr>
        <w:t xml:space="preserve">Это случилось не только благодаря таланту полководцев и силе русской армии, но и помощи Божьей.  </w:t>
      </w:r>
    </w:p>
    <w:p w:rsidR="00ED6F48" w:rsidRPr="00ED6F48" w:rsidRDefault="00ED6F48" w:rsidP="00ED6F48">
      <w:pPr>
        <w:spacing w:after="0" w:line="360" w:lineRule="auto"/>
        <w:ind w:firstLine="567"/>
        <w:jc w:val="both"/>
        <w:rPr>
          <w:rFonts w:ascii="Times New Roman" w:hAnsi="Times New Roman"/>
          <w:color w:val="000000"/>
          <w:sz w:val="28"/>
          <w:szCs w:val="28"/>
        </w:rPr>
      </w:pPr>
      <w:r w:rsidRPr="00ED6F48">
        <w:rPr>
          <w:rFonts w:ascii="Times New Roman" w:hAnsi="Times New Roman"/>
          <w:color w:val="000000"/>
          <w:sz w:val="28"/>
          <w:szCs w:val="28"/>
        </w:rPr>
        <w:t xml:space="preserve">   </w:t>
      </w:r>
      <w:r w:rsidRPr="00ED6F48">
        <w:rPr>
          <w:rFonts w:ascii="Times New Roman" w:hAnsi="Times New Roman"/>
          <w:sz w:val="28"/>
          <w:szCs w:val="28"/>
        </w:rPr>
        <w:t xml:space="preserve">Если же рассматривать  войну с православной точки зрения, Господь попустил такую  беду за грехи русских людей, за отступление от веры. Царская Россия была главным врагом большевиков. Поэтому они старались разрушить Русскую Православную Церковь. За всю историю существования нашей страны, она никогда не знала таких религиозных гонений как после 1917 года. </w:t>
      </w:r>
      <w:r w:rsidR="00B742A0">
        <w:rPr>
          <w:rFonts w:ascii="Times New Roman" w:hAnsi="Times New Roman"/>
          <w:sz w:val="28"/>
          <w:szCs w:val="28"/>
        </w:rPr>
        <w:tab/>
      </w:r>
      <w:r w:rsidRPr="00ED6F48">
        <w:rPr>
          <w:rFonts w:ascii="Times New Roman" w:hAnsi="Times New Roman"/>
          <w:sz w:val="28"/>
          <w:szCs w:val="28"/>
        </w:rPr>
        <w:t xml:space="preserve">В течение нескольких десятилетий большевики пытались искоренить православие, убивая священников, закрывая храмы, в уверенности, что религия существует лишь в головах </w:t>
      </w:r>
      <w:r w:rsidRPr="00ED6F48">
        <w:rPr>
          <w:rFonts w:ascii="Times New Roman" w:hAnsi="Times New Roman"/>
          <w:color w:val="000000"/>
          <w:sz w:val="28"/>
          <w:szCs w:val="28"/>
        </w:rPr>
        <w:t xml:space="preserve">и не имеет корней в сердцах. </w:t>
      </w:r>
      <w:r w:rsidRPr="00ED6F48">
        <w:rPr>
          <w:rFonts w:ascii="Times New Roman" w:hAnsi="Times New Roman"/>
          <w:sz w:val="28"/>
          <w:szCs w:val="28"/>
        </w:rPr>
        <w:t>Коммунисты были уверены, что смена идеологии и новое социально-экономическое развитие положат конец «заблуждениям» народа.</w:t>
      </w:r>
      <w:r w:rsidRPr="00ED6F48">
        <w:rPr>
          <w:rFonts w:ascii="Times New Roman" w:hAnsi="Times New Roman"/>
          <w:sz w:val="28"/>
          <w:szCs w:val="28"/>
          <w:u w:val="single"/>
        </w:rPr>
        <w:t xml:space="preserve"> </w:t>
      </w:r>
    </w:p>
    <w:p w:rsidR="00ED6F48" w:rsidRPr="00ED6F48" w:rsidRDefault="00ED6F48" w:rsidP="00ED6F48">
      <w:pPr>
        <w:spacing w:after="0" w:line="360" w:lineRule="auto"/>
        <w:ind w:firstLine="567"/>
        <w:jc w:val="both"/>
        <w:rPr>
          <w:rFonts w:ascii="Times New Roman" w:hAnsi="Times New Roman"/>
          <w:sz w:val="28"/>
          <w:szCs w:val="28"/>
        </w:rPr>
      </w:pPr>
      <w:r w:rsidRPr="00ED6F48">
        <w:rPr>
          <w:rFonts w:ascii="Times New Roman" w:hAnsi="Times New Roman"/>
          <w:sz w:val="28"/>
          <w:szCs w:val="28"/>
        </w:rPr>
        <w:t xml:space="preserve">Началась война 22 июня 1941 года. В этот день в уцелевших в России храмах шли богослужения. Был день Всех святых, в земле Российской просиявших. В храмах зачитывались имена всех святых, и каждый молящийся ждал, когда прозвучит его имя. Нападая в этот день, Гитлер объявил войну не просто стране – каждому живущему в ней поимённо. Не было ни одной семьи, которую не коснулась бы война. Например, в нашей семье воевали мои прадедушки: Максим, Даниил, Сергей, Николай, и один – прадедушка Николай был угнан в плен. Он бежал, но не вернулся. Скорее всего, у каждого в семье есть свои родственники-герои. Войну ждали и к ней готовились, однако она всё равно началась неожиданно. Она неожиданно вторглась в обыденную жизнь людей, разбивая все мечты и надежды.  </w:t>
      </w:r>
    </w:p>
    <w:p w:rsidR="00ED6F48" w:rsidRPr="00ED6F48" w:rsidRDefault="00ED6F48" w:rsidP="00ED6F48">
      <w:pPr>
        <w:spacing w:after="0" w:line="360" w:lineRule="auto"/>
        <w:ind w:firstLine="567"/>
        <w:jc w:val="both"/>
        <w:rPr>
          <w:rFonts w:ascii="Times New Roman" w:hAnsi="Times New Roman"/>
          <w:b/>
          <w:sz w:val="28"/>
          <w:szCs w:val="28"/>
        </w:rPr>
      </w:pPr>
      <w:r w:rsidRPr="00ED6F48">
        <w:rPr>
          <w:rFonts w:ascii="Times New Roman" w:hAnsi="Times New Roman"/>
          <w:sz w:val="28"/>
          <w:szCs w:val="28"/>
        </w:rPr>
        <w:t>«Мир сразу переменился… - вспоминала Е. Бреус, капитан, военврач. – Я помню первые дни… Мама стояла вечером у окна и молилась. Я не знала, что моя мама верит в Бога. Она смотрела и смотрела на небо…».[1]</w:t>
      </w:r>
    </w:p>
    <w:p w:rsidR="00ED6F48" w:rsidRPr="00ED6F48" w:rsidRDefault="00ED6F48" w:rsidP="00ED6F48">
      <w:pPr>
        <w:spacing w:after="0" w:line="360" w:lineRule="auto"/>
        <w:ind w:firstLine="567"/>
        <w:jc w:val="both"/>
        <w:rPr>
          <w:rFonts w:ascii="Times New Roman" w:hAnsi="Times New Roman"/>
          <w:sz w:val="28"/>
          <w:szCs w:val="28"/>
        </w:rPr>
      </w:pPr>
      <w:r w:rsidRPr="00ED6F48">
        <w:rPr>
          <w:rFonts w:ascii="Times New Roman" w:hAnsi="Times New Roman"/>
          <w:sz w:val="28"/>
          <w:szCs w:val="28"/>
        </w:rPr>
        <w:t xml:space="preserve">Буквально с первых дней войны стало ясно, что это </w:t>
      </w:r>
      <w:r w:rsidRPr="00ED6F48">
        <w:rPr>
          <w:rFonts w:ascii="Times New Roman" w:hAnsi="Times New Roman"/>
          <w:color w:val="000000"/>
          <w:sz w:val="28"/>
          <w:szCs w:val="28"/>
        </w:rPr>
        <w:t xml:space="preserve">жестокое испытание </w:t>
      </w:r>
      <w:r w:rsidRPr="00ED6F48">
        <w:rPr>
          <w:rFonts w:ascii="Times New Roman" w:hAnsi="Times New Roman"/>
          <w:sz w:val="28"/>
          <w:szCs w:val="28"/>
        </w:rPr>
        <w:t xml:space="preserve">сплотило верующих и неверующих, которые были и оставались одним народом и сражались за одну и ту же землю. </w:t>
      </w:r>
      <w:r w:rsidRPr="00ED6F48">
        <w:rPr>
          <w:rFonts w:ascii="Times New Roman" w:hAnsi="Times New Roman"/>
          <w:color w:val="000000"/>
          <w:sz w:val="28"/>
          <w:szCs w:val="28"/>
        </w:rPr>
        <w:t xml:space="preserve"> </w:t>
      </w:r>
      <w:r w:rsidRPr="00ED6F48">
        <w:rPr>
          <w:rFonts w:ascii="Times New Roman" w:hAnsi="Times New Roman"/>
          <w:sz w:val="28"/>
          <w:szCs w:val="28"/>
        </w:rPr>
        <w:t xml:space="preserve">Церковь всегда благословляла русских полководцев на ратные подвиги. И сейчас, даже после таких жестоких гонений, Церковь не отказала в помощи.  </w:t>
      </w:r>
    </w:p>
    <w:p w:rsidR="00ED6F48" w:rsidRPr="00ED6F48" w:rsidRDefault="00ED6F48" w:rsidP="00ED6F48">
      <w:pPr>
        <w:spacing w:after="0" w:line="360" w:lineRule="auto"/>
        <w:ind w:firstLine="567"/>
        <w:jc w:val="both"/>
        <w:rPr>
          <w:rFonts w:ascii="Times New Roman" w:hAnsi="Times New Roman"/>
          <w:sz w:val="28"/>
          <w:szCs w:val="28"/>
        </w:rPr>
      </w:pPr>
      <w:r w:rsidRPr="00ED6F48">
        <w:rPr>
          <w:rFonts w:ascii="Times New Roman" w:hAnsi="Times New Roman"/>
          <w:sz w:val="28"/>
          <w:szCs w:val="28"/>
        </w:rPr>
        <w:t>22 июня 1941 года (еще до официального обращения власти) к людям обратился митрополит Сергий (Страгородский) с пламенной речью: «…Жалкие потомки врагов православного христианства хотят еще раз попытаться поставить народ наш на колени пред неправдой, голым насилием принудить его пожертвовать благом и целостью родины, кровными заветами любви к своему отечеству.   С Божией помощью и на сей раз, Он развеет в прах фашистскую вражескую силу…  Не посрамим же   славного имени наших предков и мы</w:t>
      </w:r>
      <w:r w:rsidR="00B742A0">
        <w:rPr>
          <w:rFonts w:ascii="Times New Roman" w:hAnsi="Times New Roman"/>
          <w:sz w:val="28"/>
          <w:szCs w:val="28"/>
        </w:rPr>
        <w:t>-</w:t>
      </w:r>
      <w:r w:rsidRPr="00ED6F48">
        <w:rPr>
          <w:rFonts w:ascii="Times New Roman" w:hAnsi="Times New Roman"/>
          <w:sz w:val="28"/>
          <w:szCs w:val="28"/>
        </w:rPr>
        <w:t xml:space="preserve"> православные, родные им и по плоти, и по вере. Отечество защищается оружием и общим народным подвигом, общей готовностью послужить отечеству в тяжкий час испытания всем, чем каждый может…» [8]. Это историческое Послание указало тот путь, которым должна идти Церковь, разделяя со своим народом все трудности и невзгоды.</w:t>
      </w:r>
    </w:p>
    <w:p w:rsidR="00ED6F48" w:rsidRPr="00ED6F48" w:rsidRDefault="00ED6F48" w:rsidP="00ED6F48">
      <w:pPr>
        <w:spacing w:after="0" w:line="360" w:lineRule="auto"/>
        <w:ind w:firstLine="567"/>
        <w:jc w:val="both"/>
        <w:rPr>
          <w:rFonts w:ascii="Times New Roman" w:eastAsia="Times New Roman" w:hAnsi="Times New Roman"/>
          <w:sz w:val="28"/>
          <w:szCs w:val="28"/>
          <w:lang w:eastAsia="ru-RU"/>
        </w:rPr>
      </w:pPr>
      <w:r w:rsidRPr="00ED6F48">
        <w:rPr>
          <w:rFonts w:ascii="Times New Roman" w:eastAsia="Times New Roman" w:hAnsi="Times New Roman"/>
          <w:sz w:val="28"/>
          <w:szCs w:val="28"/>
          <w:lang w:eastAsia="ru-RU"/>
        </w:rPr>
        <w:t>Во исполнение призыва своего Первосвятителя Русская Церковь с первого же дня войны, не прерывая молитв своих ни на один день, за всеми церковными службами усердно молилась Господу о даровании успеха и победы нашему воинству.   Она подавала руку помощи скорбящим и страждущим от лишения близких своих на брани; она неустанно поминала перед Престолом Господним всех, "им</w:t>
      </w:r>
      <w:r w:rsidR="00B742A0">
        <w:rPr>
          <w:rFonts w:ascii="Times New Roman" w:eastAsia="Times New Roman" w:hAnsi="Times New Roman"/>
          <w:sz w:val="28"/>
          <w:szCs w:val="28"/>
          <w:lang w:eastAsia="ru-RU"/>
        </w:rPr>
        <w:t xml:space="preserve"> </w:t>
      </w:r>
      <w:r w:rsidRPr="00ED6F48">
        <w:rPr>
          <w:rFonts w:ascii="Times New Roman" w:eastAsia="Times New Roman" w:hAnsi="Times New Roman"/>
          <w:sz w:val="28"/>
          <w:szCs w:val="28"/>
          <w:lang w:eastAsia="ru-RU"/>
        </w:rPr>
        <w:t xml:space="preserve">же судил Господь положити на брани души своя". Как говорил Митрополит Сергий, эта "молитва о воинах, на поле брани убиенных... есть наш непременный долг, не исполняя которого мы не останемся без вины".  </w:t>
      </w:r>
      <w:r w:rsidR="00B742A0">
        <w:rPr>
          <w:rFonts w:ascii="Times New Roman" w:eastAsia="Times New Roman" w:hAnsi="Times New Roman"/>
          <w:sz w:val="28"/>
          <w:szCs w:val="28"/>
          <w:lang w:eastAsia="ru-RU"/>
        </w:rPr>
        <w:tab/>
      </w:r>
      <w:r w:rsidRPr="00ED6F48">
        <w:rPr>
          <w:rFonts w:ascii="Times New Roman" w:eastAsia="Times New Roman" w:hAnsi="Times New Roman"/>
          <w:sz w:val="28"/>
          <w:szCs w:val="28"/>
          <w:lang w:eastAsia="ru-RU"/>
        </w:rPr>
        <w:t xml:space="preserve">Молитвы Церкви не были тщетными. Благословение ее придавало ту непреоборимую силу русскому оружию, которую враг так и не смог преодолеть. </w:t>
      </w:r>
    </w:p>
    <w:p w:rsidR="00ED6F48" w:rsidRPr="00ED6F48" w:rsidRDefault="00ED6F48" w:rsidP="00ED6F48">
      <w:pPr>
        <w:spacing w:after="0" w:line="360" w:lineRule="auto"/>
        <w:ind w:firstLine="567"/>
        <w:jc w:val="both"/>
        <w:rPr>
          <w:rFonts w:ascii="Times New Roman" w:hAnsi="Times New Roman"/>
          <w:sz w:val="28"/>
          <w:szCs w:val="28"/>
        </w:rPr>
      </w:pPr>
      <w:r w:rsidRPr="00ED6F48">
        <w:rPr>
          <w:rFonts w:ascii="Times New Roman" w:eastAsia="Times New Roman" w:hAnsi="Times New Roman"/>
          <w:sz w:val="28"/>
          <w:szCs w:val="28"/>
          <w:lang w:eastAsia="ru-RU"/>
        </w:rPr>
        <w:t xml:space="preserve">В последующее время Митрополит Сергий обратился к Церкви Русской с 23 посланиями по разным случаям. И во всех посланиях выражалась твердая надежда на то, что Господь дарует русскому народу конечную победу. </w:t>
      </w:r>
      <w:r w:rsidRPr="00ED6F48">
        <w:rPr>
          <w:rFonts w:ascii="Times New Roman" w:hAnsi="Times New Roman"/>
          <w:sz w:val="28"/>
          <w:szCs w:val="28"/>
        </w:rPr>
        <w:t xml:space="preserve"> </w:t>
      </w:r>
    </w:p>
    <w:p w:rsidR="00ED6F48" w:rsidRPr="00ED6F48" w:rsidRDefault="00ED6F48" w:rsidP="00ED6F48">
      <w:pPr>
        <w:spacing w:after="0" w:line="360" w:lineRule="auto"/>
        <w:ind w:firstLine="567"/>
        <w:jc w:val="both"/>
        <w:rPr>
          <w:rFonts w:ascii="Times New Roman" w:hAnsi="Times New Roman"/>
          <w:b/>
          <w:sz w:val="28"/>
          <w:szCs w:val="28"/>
        </w:rPr>
      </w:pPr>
      <w:r w:rsidRPr="00ED6F48">
        <w:rPr>
          <w:rFonts w:ascii="Times New Roman" w:hAnsi="Times New Roman"/>
          <w:sz w:val="28"/>
          <w:szCs w:val="28"/>
        </w:rPr>
        <w:t xml:space="preserve">Казалось бы, при малочисленности верующих в СССР эти послания должны были воодушевить узкий круг людей, но на деле оказалось не так. </w:t>
      </w:r>
      <w:r w:rsidR="00B742A0">
        <w:rPr>
          <w:rFonts w:ascii="Times New Roman" w:hAnsi="Times New Roman"/>
          <w:sz w:val="28"/>
          <w:szCs w:val="28"/>
        </w:rPr>
        <w:tab/>
      </w:r>
      <w:r w:rsidRPr="00ED6F48">
        <w:rPr>
          <w:rFonts w:ascii="Times New Roman" w:hAnsi="Times New Roman"/>
          <w:sz w:val="28"/>
          <w:szCs w:val="28"/>
        </w:rPr>
        <w:t>Примером тому может послужить благодарственное письмо бойца 2-ой партизанской бригады А. Голицына к митрополиту Ленинградскому Алексею: «Ваш агитационный листок сыграл немалую роль среди оккупированного населения…  Этот листок – среди населения – как Божье письмо, из-за него немецкие коменданты в своих приказах грозили смертной казнью, у кого он будет обнаружен». [2]</w:t>
      </w:r>
    </w:p>
    <w:p w:rsidR="00ED6F48" w:rsidRPr="00ED6F48" w:rsidRDefault="00ED6F48" w:rsidP="00ED6F48">
      <w:pPr>
        <w:spacing w:after="0" w:line="360" w:lineRule="auto"/>
        <w:ind w:firstLine="567"/>
        <w:jc w:val="both"/>
        <w:rPr>
          <w:rFonts w:ascii="Times New Roman" w:hAnsi="Times New Roman"/>
          <w:sz w:val="28"/>
          <w:szCs w:val="28"/>
        </w:rPr>
      </w:pPr>
      <w:r w:rsidRPr="00ED6F48">
        <w:rPr>
          <w:rFonts w:ascii="Times New Roman" w:hAnsi="Times New Roman"/>
          <w:sz w:val="28"/>
          <w:szCs w:val="28"/>
        </w:rPr>
        <w:t xml:space="preserve">Даже неверующие люди стали молиться. Женщины отправляя на фронт своих детей и мужей вшивали им в гимнастёрку иконку, искренне веря, что это спасёт его в тяжёлой битве. Тысячи людей потянулись в храмы – кто за укреплением веры, кто за утешением, и Церковь укрепляла веру в силу нашей страны и в то, что непобедим народ, который так любит Отчизну.  </w:t>
      </w:r>
    </w:p>
    <w:p w:rsidR="00ED6F48" w:rsidRPr="00ED6F48" w:rsidRDefault="00ED6F48" w:rsidP="00ED6F48">
      <w:pPr>
        <w:spacing w:after="0" w:line="360" w:lineRule="auto"/>
        <w:ind w:firstLine="567"/>
        <w:jc w:val="both"/>
        <w:rPr>
          <w:rFonts w:ascii="Times New Roman" w:hAnsi="Times New Roman"/>
          <w:sz w:val="28"/>
          <w:szCs w:val="28"/>
        </w:rPr>
      </w:pPr>
      <w:r w:rsidRPr="00ED6F48">
        <w:rPr>
          <w:rFonts w:ascii="Times New Roman" w:hAnsi="Times New Roman"/>
          <w:sz w:val="28"/>
          <w:szCs w:val="28"/>
        </w:rPr>
        <w:t xml:space="preserve">В 40-е годы положение церкви значительно улучшилось. Сталин принимает решение о необходимости восстановления патриаршества.  В сентябре 1943 года  на  Церковном Соборе патриархом был избран Сергий (Старогородский). Началась трудная работа по восстановлению патриаршества.  </w:t>
      </w:r>
    </w:p>
    <w:p w:rsidR="00ED6F48" w:rsidRPr="00ED6F48" w:rsidRDefault="00ED6F48" w:rsidP="00ED6F48">
      <w:pPr>
        <w:spacing w:after="0" w:line="360" w:lineRule="auto"/>
        <w:ind w:firstLine="567"/>
        <w:jc w:val="both"/>
        <w:rPr>
          <w:rFonts w:ascii="Times New Roman" w:hAnsi="Times New Roman"/>
          <w:color w:val="000000"/>
          <w:sz w:val="28"/>
          <w:szCs w:val="28"/>
        </w:rPr>
      </w:pPr>
      <w:r w:rsidRPr="00ED6F48">
        <w:rPr>
          <w:rFonts w:ascii="Times New Roman" w:hAnsi="Times New Roman"/>
          <w:color w:val="000000"/>
          <w:sz w:val="28"/>
          <w:szCs w:val="28"/>
        </w:rPr>
        <w:t xml:space="preserve">В то время фронту нужна была серьёзная  материальная  помощь, и, конечно, Русская Православная Церковь не осталась в стороне. 14 октября 1941 года митрополит Сергий призвал верующих помочь со сбором средств.                  А. Архангельский – горьковский священник – писал: «Любовь к Родине, защита её целостности от врагов была заветом всех православных христиан. Поэтому верующие особенно горячо отнеслись к призыву о помощи на нужды фронта, на нужды и помощь раненным бойцам.  С каждым годом сумма церковных взносов росла и, по общим подсчётам, к лету 1945 года превысила 3 млн. рублей.    </w:t>
      </w:r>
    </w:p>
    <w:p w:rsidR="00ED6F48" w:rsidRPr="00ED6F48" w:rsidRDefault="00ED6F48" w:rsidP="00ED6F48">
      <w:pPr>
        <w:spacing w:after="0" w:line="360" w:lineRule="auto"/>
        <w:ind w:firstLine="567"/>
        <w:jc w:val="both"/>
        <w:rPr>
          <w:rFonts w:ascii="Times New Roman" w:hAnsi="Times New Roman"/>
          <w:color w:val="000000"/>
          <w:sz w:val="28"/>
          <w:szCs w:val="28"/>
        </w:rPr>
      </w:pPr>
      <w:r w:rsidRPr="00ED6F48">
        <w:rPr>
          <w:rFonts w:ascii="Times New Roman" w:eastAsia="Times New Roman" w:hAnsi="Times New Roman"/>
          <w:sz w:val="28"/>
          <w:szCs w:val="28"/>
          <w:lang w:eastAsia="ru-RU"/>
        </w:rPr>
        <w:t xml:space="preserve">30 декабря 1942 г.   Митрополит Сергий обратился "к архипастырям и приходским общинам" всей Церкви с призывом внести церковно-патриотические пожертвования на сооружение танковой колонны. "Пусть наша церковная колонна, - писал Блаженнейший Сергий, - понесет на себе благословение Православной нашей Церкви и ее неумолкаемую молитву об успехе русского оружия…»   В короткие сроки на общецерковную танковую колонну имени Димитрия Донского духовенством и верующими было собрано свыше восьми миллионов рублей.  Другим примером патриотического служения Русской Церкви в годы войны явилось сооружение на средства, собранные православными верующими, авиационной эскадрильи имени Александра Невского.  </w:t>
      </w:r>
    </w:p>
    <w:p w:rsidR="00ED6F48" w:rsidRPr="00ED6F48" w:rsidRDefault="00ED6F48" w:rsidP="00ED6F48">
      <w:pPr>
        <w:spacing w:after="0" w:line="360" w:lineRule="auto"/>
        <w:ind w:firstLine="567"/>
        <w:jc w:val="both"/>
        <w:rPr>
          <w:rFonts w:ascii="Times New Roman" w:hAnsi="Times New Roman"/>
          <w:sz w:val="28"/>
          <w:szCs w:val="28"/>
        </w:rPr>
      </w:pPr>
      <w:r w:rsidRPr="00ED6F48">
        <w:rPr>
          <w:rFonts w:ascii="Times New Roman" w:hAnsi="Times New Roman"/>
          <w:color w:val="000000"/>
          <w:sz w:val="28"/>
          <w:szCs w:val="28"/>
        </w:rPr>
        <w:t xml:space="preserve"> </w:t>
      </w:r>
      <w:r w:rsidRPr="00ED6F48">
        <w:rPr>
          <w:rFonts w:ascii="Times New Roman" w:hAnsi="Times New Roman"/>
          <w:sz w:val="28"/>
          <w:szCs w:val="28"/>
        </w:rPr>
        <w:t xml:space="preserve">После таких перемен в обществе стала очень заметна помощь Божья на фронте. Существует много историй и рассказов военных о различных чудесах в бою. К сожалению, многие из них стали мифами и легендами так как не имеют документального подтверждения, но как люди, верующие, мы можем сказать, что такие случаи действительно были. </w:t>
      </w:r>
    </w:p>
    <w:p w:rsidR="00ED6F48" w:rsidRPr="00ED6F48" w:rsidRDefault="00ED6F48" w:rsidP="00ED6F48">
      <w:pPr>
        <w:spacing w:after="0" w:line="360" w:lineRule="auto"/>
        <w:ind w:firstLine="567"/>
        <w:jc w:val="both"/>
        <w:rPr>
          <w:rFonts w:ascii="Times New Roman" w:hAnsi="Times New Roman"/>
          <w:sz w:val="28"/>
          <w:szCs w:val="28"/>
        </w:rPr>
      </w:pPr>
      <w:r w:rsidRPr="00ED6F48">
        <w:rPr>
          <w:rFonts w:ascii="Times New Roman" w:hAnsi="Times New Roman"/>
          <w:sz w:val="28"/>
          <w:szCs w:val="28"/>
        </w:rPr>
        <w:t>Одно из самых знаменитых чудес – помощь Казанской иконы Божьей Матери в блокадном Ленинграде.   Промыслом Божиим для определения судьбы страны и народа России был избран молитвенник за нее из братской Церкви - митрополит гор Ливанских Илия.  Сама Божия Матерь  объявила, что он избран для того, чтобы передать определение Божие для страны и народа российского. Если все, что определено, не будет выполнено, Россия погибнет. Она сказала: «Должны быть открыты во всей стране храмы, монастыри, духовные академии и семинарии. Священники должны быть возвращены с фронтов и из тюрем, должны начать служить. Сейчас готовятся к сдаче Ленинграда, - сдавать нельзя. Пусть вынесут, - сказала Она, - чудотворную икону Казанской Божией Матери и обнесут ее крестным ходом вокруг города, тогда ни один враг не ступит на святую его землю. Это избранный город. Перед Казанскою иконою нужно совершить молебен в Москве; затем она должна быть в Ленинграде, сдавать который врагу нельзя. Казанская икона должна идти с войсками до границ России. Когда война окончится, митрополит Илия должен приехать в Россию и рассказать о том, как она была спасена». Владыка связался с представителями Русской Церкви, с советским правительством и передал им всё о случившемся. Священники сразу отслужили молебен и обошли с Казанской иконой Божьей Матери крестным ходом вокруг Ленинграда. После этого события блокада была снята. Теперь в архивах хранятся письма и телеграммы, переданные митрополитом Илией в Москву.[7]</w:t>
      </w:r>
    </w:p>
    <w:p w:rsidR="00ED6F48" w:rsidRPr="00ED6F48" w:rsidRDefault="00ED6F48" w:rsidP="00ED6F48">
      <w:pPr>
        <w:spacing w:after="0" w:line="360" w:lineRule="auto"/>
        <w:ind w:firstLine="567"/>
        <w:jc w:val="both"/>
        <w:rPr>
          <w:rFonts w:ascii="Times New Roman" w:hAnsi="Times New Roman"/>
          <w:sz w:val="28"/>
          <w:szCs w:val="28"/>
        </w:rPr>
      </w:pPr>
      <w:r w:rsidRPr="00ED6F48">
        <w:rPr>
          <w:rFonts w:ascii="Times New Roman" w:hAnsi="Times New Roman"/>
          <w:sz w:val="28"/>
          <w:szCs w:val="28"/>
        </w:rPr>
        <w:t xml:space="preserve"> Некоторые чудеса заключались в том, что многие даже не верующие люди шли в бой только после того как осеняли себя крестным знаменем, а после войны принимали православие.  Практически все солдаты знали наизусть молитву «Отче наш». До сих пор археологи находят гимнастёрки солдат, а в карманах молитвы или карманные иконки. </w:t>
      </w:r>
    </w:p>
    <w:p w:rsidR="00ED6F48" w:rsidRPr="00ED6F48" w:rsidRDefault="00ED6F48" w:rsidP="00ED6F48">
      <w:pPr>
        <w:spacing w:after="0" w:line="360" w:lineRule="auto"/>
        <w:ind w:firstLine="567"/>
        <w:jc w:val="both"/>
        <w:rPr>
          <w:rFonts w:ascii="Times New Roman" w:hAnsi="Times New Roman"/>
          <w:sz w:val="28"/>
          <w:szCs w:val="28"/>
        </w:rPr>
      </w:pPr>
      <w:r w:rsidRPr="00ED6F48">
        <w:rPr>
          <w:rFonts w:ascii="Times New Roman" w:hAnsi="Times New Roman"/>
          <w:sz w:val="28"/>
          <w:szCs w:val="28"/>
        </w:rPr>
        <w:t>6 мая 1945 года Русская Православная церковь праздновала Пасху. Само слово Пасха означает победу жизни над смертью, а в этот год этот праздник совпал с днём памяти Георгия Победоносца. Так Господь засвидетельствовал духовное значение подвига СССР в Великой Отечественной Войне.</w:t>
      </w:r>
    </w:p>
    <w:p w:rsidR="00ED6F48" w:rsidRPr="00ED6F48" w:rsidRDefault="00ED6F48" w:rsidP="00ED6F48">
      <w:pPr>
        <w:spacing w:after="0" w:line="360" w:lineRule="auto"/>
        <w:ind w:firstLine="567"/>
        <w:jc w:val="both"/>
        <w:rPr>
          <w:rFonts w:ascii="Times New Roman" w:hAnsi="Times New Roman"/>
          <w:sz w:val="28"/>
          <w:szCs w:val="28"/>
        </w:rPr>
      </w:pPr>
      <w:r w:rsidRPr="00ED6F48">
        <w:rPr>
          <w:rFonts w:ascii="Times New Roman" w:hAnsi="Times New Roman"/>
          <w:sz w:val="28"/>
          <w:szCs w:val="28"/>
        </w:rPr>
        <w:t xml:space="preserve">Война перевернула сознание людей. В их сердцах загорелась та православная искра, которую пытались истребить.  Победа – великое чудо любви и силы духа.  М. Кутузов говорил: «Если россы всегда будут сражаться за веру своих прародителей и честь народную, то слава будет вечным их спутником, и горе злодею, покусившемуся на хранимую Богом Святую Русь». </w:t>
      </w:r>
      <w:r w:rsidR="00B742A0">
        <w:rPr>
          <w:rFonts w:ascii="Times New Roman" w:hAnsi="Times New Roman"/>
          <w:sz w:val="28"/>
          <w:szCs w:val="28"/>
        </w:rPr>
        <w:tab/>
      </w:r>
      <w:r w:rsidRPr="00ED6F48">
        <w:rPr>
          <w:rFonts w:ascii="Times New Roman" w:hAnsi="Times New Roman"/>
          <w:sz w:val="28"/>
          <w:szCs w:val="28"/>
        </w:rPr>
        <w:t xml:space="preserve">Господь был с Россией на протяжении всего её существования. Он помогал ей в тяжелых сражениях, </w:t>
      </w:r>
      <w:r w:rsidRPr="00ED6F48">
        <w:rPr>
          <w:rFonts w:ascii="Times New Roman" w:hAnsi="Times New Roman"/>
          <w:color w:val="000000"/>
          <w:sz w:val="28"/>
          <w:szCs w:val="28"/>
        </w:rPr>
        <w:t xml:space="preserve">выручал во времена кризиса, по многочисленным молитвам людей спасал их в трудные моменты. </w:t>
      </w:r>
      <w:r w:rsidRPr="00ED6F48">
        <w:rPr>
          <w:rFonts w:ascii="Times New Roman" w:hAnsi="Times New Roman"/>
          <w:sz w:val="28"/>
          <w:szCs w:val="28"/>
        </w:rPr>
        <w:t xml:space="preserve">В этом и заключены духовные основы победы: в пламенной вере и любви. Мне кажется, что без Бога война имела бы совершенно другой исход.   И если в </w:t>
      </w:r>
      <w:r w:rsidRPr="00ED6F48">
        <w:rPr>
          <w:rFonts w:ascii="Times New Roman" w:hAnsi="Times New Roman"/>
          <w:color w:val="000000"/>
          <w:sz w:val="28"/>
          <w:szCs w:val="28"/>
        </w:rPr>
        <w:t>наших</w:t>
      </w:r>
      <w:r w:rsidRPr="00ED6F48">
        <w:rPr>
          <w:rFonts w:ascii="Times New Roman" w:hAnsi="Times New Roman"/>
          <w:sz w:val="28"/>
          <w:szCs w:val="28"/>
        </w:rPr>
        <w:t xml:space="preserve"> сердцах не погаснет огонь веры и любви, то Господь никогда не оставит нас. </w:t>
      </w:r>
    </w:p>
    <w:p w:rsidR="00ED6F48" w:rsidRPr="00ED6F48" w:rsidRDefault="00ED6F48" w:rsidP="00ED6F48">
      <w:pPr>
        <w:spacing w:after="0" w:line="360" w:lineRule="auto"/>
        <w:jc w:val="both"/>
        <w:rPr>
          <w:rFonts w:ascii="Times New Roman" w:hAnsi="Times New Roman"/>
          <w:sz w:val="28"/>
          <w:szCs w:val="28"/>
        </w:rPr>
      </w:pPr>
    </w:p>
    <w:p w:rsidR="00ED6F48" w:rsidRPr="00ED6F48" w:rsidRDefault="00ED6F48" w:rsidP="00ED6F48">
      <w:pPr>
        <w:spacing w:after="0" w:line="360" w:lineRule="auto"/>
        <w:jc w:val="both"/>
        <w:rPr>
          <w:rFonts w:ascii="Times New Roman" w:hAnsi="Times New Roman"/>
          <w:sz w:val="28"/>
          <w:szCs w:val="28"/>
        </w:rPr>
      </w:pPr>
      <w:r w:rsidRPr="00ED6F48">
        <w:rPr>
          <w:rFonts w:ascii="Times New Roman" w:hAnsi="Times New Roman"/>
          <w:sz w:val="28"/>
          <w:szCs w:val="28"/>
        </w:rPr>
        <w:t>Источники:</w:t>
      </w:r>
    </w:p>
    <w:p w:rsidR="00ED6F48" w:rsidRPr="00ED6F48" w:rsidRDefault="00ED6F48" w:rsidP="000E0ED4">
      <w:pPr>
        <w:pStyle w:val="aa"/>
        <w:numPr>
          <w:ilvl w:val="0"/>
          <w:numId w:val="3"/>
        </w:numPr>
        <w:spacing w:after="0" w:line="360" w:lineRule="auto"/>
        <w:ind w:left="426"/>
        <w:jc w:val="both"/>
        <w:rPr>
          <w:rFonts w:ascii="Times New Roman" w:hAnsi="Times New Roman"/>
          <w:sz w:val="28"/>
          <w:szCs w:val="28"/>
        </w:rPr>
      </w:pPr>
      <w:r w:rsidRPr="00ED6F48">
        <w:rPr>
          <w:rFonts w:ascii="Times New Roman" w:hAnsi="Times New Roman"/>
          <w:sz w:val="28"/>
          <w:szCs w:val="28"/>
        </w:rPr>
        <w:t>Алексиевич С. А. У войны не женское лицо. М.: Время, 2013.</w:t>
      </w:r>
    </w:p>
    <w:p w:rsidR="00ED6F48" w:rsidRPr="00ED6F48" w:rsidRDefault="00ED6F48" w:rsidP="000E0ED4">
      <w:pPr>
        <w:pStyle w:val="aa"/>
        <w:numPr>
          <w:ilvl w:val="0"/>
          <w:numId w:val="3"/>
        </w:numPr>
        <w:spacing w:after="0" w:line="360" w:lineRule="auto"/>
        <w:ind w:left="426"/>
        <w:jc w:val="both"/>
        <w:rPr>
          <w:rFonts w:ascii="Times New Roman" w:hAnsi="Times New Roman"/>
          <w:sz w:val="28"/>
          <w:szCs w:val="28"/>
        </w:rPr>
      </w:pPr>
      <w:r w:rsidRPr="00ED6F48">
        <w:rPr>
          <w:rFonts w:ascii="Times New Roman" w:hAnsi="Times New Roman"/>
          <w:sz w:val="28"/>
          <w:szCs w:val="28"/>
        </w:rPr>
        <w:t>Бог и Победа: верующие в великих войнах за Россию. – М.: Эксмо, 2014.</w:t>
      </w:r>
    </w:p>
    <w:p w:rsidR="00ED6F48" w:rsidRPr="00ED6F48" w:rsidRDefault="00ED6F48" w:rsidP="000E0ED4">
      <w:pPr>
        <w:pStyle w:val="aa"/>
        <w:numPr>
          <w:ilvl w:val="0"/>
          <w:numId w:val="3"/>
        </w:numPr>
        <w:spacing w:after="0" w:line="360" w:lineRule="auto"/>
        <w:ind w:left="426"/>
        <w:jc w:val="both"/>
        <w:rPr>
          <w:rFonts w:ascii="Times New Roman" w:hAnsi="Times New Roman"/>
          <w:sz w:val="28"/>
          <w:szCs w:val="28"/>
        </w:rPr>
      </w:pPr>
      <w:r w:rsidRPr="00ED6F48">
        <w:rPr>
          <w:rFonts w:ascii="Times New Roman" w:hAnsi="Times New Roman"/>
          <w:sz w:val="28"/>
          <w:szCs w:val="28"/>
        </w:rPr>
        <w:t>Платонов О. А. Терновый венец России. Святая Русь. Открытие русской цивилизации. – М.: «Энциклопедия русской цивилизации», 2001.</w:t>
      </w:r>
    </w:p>
    <w:p w:rsidR="00ED6F48" w:rsidRPr="00ED6F48" w:rsidRDefault="00ED6F48" w:rsidP="000E0ED4">
      <w:pPr>
        <w:pStyle w:val="aa"/>
        <w:numPr>
          <w:ilvl w:val="0"/>
          <w:numId w:val="3"/>
        </w:numPr>
        <w:spacing w:after="0" w:line="360" w:lineRule="auto"/>
        <w:ind w:left="426"/>
        <w:jc w:val="both"/>
        <w:rPr>
          <w:rFonts w:ascii="Times New Roman" w:hAnsi="Times New Roman"/>
          <w:sz w:val="28"/>
          <w:szCs w:val="28"/>
        </w:rPr>
      </w:pPr>
      <w:r w:rsidRPr="00ED6F48">
        <w:rPr>
          <w:rFonts w:ascii="Times New Roman" w:hAnsi="Times New Roman"/>
          <w:sz w:val="28"/>
          <w:szCs w:val="28"/>
        </w:rPr>
        <w:t xml:space="preserve">Протоиерей Александр Шаргунов. Воспоминания матушки Анны. // Православный журнал «Благодатный огонь». – 1998. </w:t>
      </w:r>
    </w:p>
    <w:p w:rsidR="00ED6F48" w:rsidRPr="00ED6F48" w:rsidRDefault="00ED6F48" w:rsidP="000E0ED4">
      <w:pPr>
        <w:pStyle w:val="aa"/>
        <w:numPr>
          <w:ilvl w:val="0"/>
          <w:numId w:val="3"/>
        </w:numPr>
        <w:spacing w:after="0" w:line="360" w:lineRule="auto"/>
        <w:ind w:left="426"/>
        <w:jc w:val="both"/>
        <w:rPr>
          <w:rFonts w:ascii="Times New Roman" w:hAnsi="Times New Roman"/>
          <w:sz w:val="28"/>
          <w:szCs w:val="28"/>
        </w:rPr>
      </w:pPr>
      <w:r w:rsidRPr="00ED6F48">
        <w:rPr>
          <w:rFonts w:ascii="Times New Roman" w:hAnsi="Times New Roman"/>
          <w:sz w:val="28"/>
          <w:szCs w:val="28"/>
        </w:rPr>
        <w:t>Фомин С. Россия перед вторым пришествием. - М.: Адрес-Пресс, 2001.</w:t>
      </w:r>
    </w:p>
    <w:p w:rsidR="00ED6F48" w:rsidRPr="00ED6F48" w:rsidRDefault="00ED6F48" w:rsidP="000E0ED4">
      <w:pPr>
        <w:pStyle w:val="aa"/>
        <w:numPr>
          <w:ilvl w:val="0"/>
          <w:numId w:val="3"/>
        </w:numPr>
        <w:spacing w:after="0" w:line="360" w:lineRule="auto"/>
        <w:ind w:left="426"/>
        <w:jc w:val="both"/>
        <w:rPr>
          <w:rFonts w:ascii="Times New Roman" w:hAnsi="Times New Roman"/>
          <w:color w:val="000000"/>
          <w:sz w:val="28"/>
          <w:szCs w:val="28"/>
        </w:rPr>
      </w:pPr>
      <w:hyperlink r:id="rId15" w:history="1">
        <w:r w:rsidRPr="00ED6F48">
          <w:rPr>
            <w:rStyle w:val="a3"/>
            <w:rFonts w:ascii="Times New Roman" w:hAnsi="Times New Roman"/>
            <w:color w:val="000000"/>
            <w:sz w:val="28"/>
            <w:szCs w:val="28"/>
          </w:rPr>
          <w:t>https://lepante1571.wordpress.com/2011/03/29/un-autre-type-humain/</w:t>
        </w:r>
      </w:hyperlink>
    </w:p>
    <w:p w:rsidR="00ED6F48" w:rsidRPr="00ED6F48" w:rsidRDefault="00ED6F48" w:rsidP="000E0ED4">
      <w:pPr>
        <w:pStyle w:val="aa"/>
        <w:numPr>
          <w:ilvl w:val="0"/>
          <w:numId w:val="3"/>
        </w:numPr>
        <w:spacing w:after="0" w:line="360" w:lineRule="auto"/>
        <w:ind w:left="426"/>
        <w:jc w:val="both"/>
        <w:rPr>
          <w:rFonts w:ascii="Times New Roman" w:hAnsi="Times New Roman"/>
          <w:color w:val="000000"/>
          <w:sz w:val="28"/>
          <w:szCs w:val="28"/>
        </w:rPr>
      </w:pPr>
      <w:r w:rsidRPr="00ED6F48">
        <w:rPr>
          <w:rFonts w:ascii="Times New Roman" w:hAnsi="Times New Roman"/>
          <w:sz w:val="28"/>
          <w:szCs w:val="28"/>
        </w:rPr>
        <w:t>Прот. Василий Швец «Пророчества о России в годы Великой Отечественной Войны»</w:t>
      </w:r>
      <w:hyperlink r:id="rId16" w:history="1">
        <w:r w:rsidRPr="00ED6F48">
          <w:rPr>
            <w:rStyle w:val="a3"/>
            <w:rFonts w:ascii="Times New Roman" w:hAnsi="Times New Roman"/>
            <w:color w:val="000000"/>
            <w:sz w:val="28"/>
            <w:szCs w:val="28"/>
          </w:rPr>
          <w:t>http://www.zavet.ru/shvets.htm</w:t>
        </w:r>
      </w:hyperlink>
    </w:p>
    <w:p w:rsidR="00ED6F48" w:rsidRPr="00ED6F48" w:rsidRDefault="00ED6F48" w:rsidP="000E0ED4">
      <w:pPr>
        <w:pStyle w:val="aa"/>
        <w:numPr>
          <w:ilvl w:val="0"/>
          <w:numId w:val="3"/>
        </w:numPr>
        <w:spacing w:after="0" w:line="360" w:lineRule="auto"/>
        <w:ind w:left="426"/>
        <w:jc w:val="both"/>
        <w:rPr>
          <w:rFonts w:ascii="Times New Roman" w:hAnsi="Times New Roman"/>
          <w:color w:val="000000"/>
          <w:sz w:val="28"/>
          <w:szCs w:val="28"/>
        </w:rPr>
      </w:pPr>
      <w:r w:rsidRPr="00ED6F48">
        <w:rPr>
          <w:rFonts w:ascii="Times New Roman" w:hAnsi="Times New Roman"/>
          <w:color w:val="000000"/>
          <w:sz w:val="28"/>
          <w:szCs w:val="28"/>
        </w:rPr>
        <w:t>РЕДАКЦИЯ ПОРТАЛА "ПРАВОСЛАВИЕ И МИР", Обращение митрополита Сергия (Страгородского) 22 июня 1941 годаhttp://www.pravmir.ru/obrashhenie-mitropolita-sergiya-stragorodskogo-22-iyunya-1941-goda/</w:t>
      </w:r>
    </w:p>
    <w:p w:rsidR="00ED6F48" w:rsidRPr="00ED6F48" w:rsidRDefault="00ED6F48" w:rsidP="00ED6F48">
      <w:pPr>
        <w:pStyle w:val="aa"/>
        <w:spacing w:after="0" w:line="360" w:lineRule="auto"/>
        <w:ind w:left="0"/>
        <w:jc w:val="both"/>
        <w:rPr>
          <w:rFonts w:ascii="Times New Roman" w:hAnsi="Times New Roman"/>
          <w:sz w:val="28"/>
          <w:szCs w:val="28"/>
        </w:rPr>
      </w:pPr>
    </w:p>
    <w:p w:rsidR="00C56167" w:rsidRPr="00ED6F48" w:rsidRDefault="00C56167" w:rsidP="00ED6F48">
      <w:pPr>
        <w:spacing w:after="0"/>
        <w:jc w:val="both"/>
        <w:rPr>
          <w:rFonts w:ascii="Times New Roman" w:hAnsi="Times New Roman"/>
          <w:b/>
          <w:sz w:val="28"/>
          <w:szCs w:val="28"/>
        </w:rPr>
      </w:pPr>
    </w:p>
    <w:p w:rsidR="00C56167" w:rsidRPr="00ED6F48" w:rsidRDefault="00C56167" w:rsidP="00ED6F48">
      <w:pPr>
        <w:spacing w:after="0"/>
        <w:jc w:val="both"/>
        <w:rPr>
          <w:rFonts w:ascii="Times New Roman" w:hAnsi="Times New Roman"/>
          <w:b/>
          <w:sz w:val="28"/>
          <w:szCs w:val="28"/>
        </w:rPr>
      </w:pPr>
    </w:p>
    <w:p w:rsidR="00C56167" w:rsidRDefault="00C56167" w:rsidP="009A1BC6">
      <w:pPr>
        <w:spacing w:after="0"/>
        <w:jc w:val="center"/>
        <w:rPr>
          <w:rFonts w:ascii="Times New Roman" w:hAnsi="Times New Roman"/>
          <w:b/>
          <w:sz w:val="44"/>
          <w:szCs w:val="44"/>
        </w:rPr>
      </w:pPr>
    </w:p>
    <w:p w:rsidR="000E0ED4" w:rsidRDefault="008C3693" w:rsidP="000E0ED4">
      <w:pPr>
        <w:pStyle w:val="1"/>
        <w:pageBreakBefore/>
        <w:spacing w:before="0" w:line="240" w:lineRule="auto"/>
        <w:jc w:val="center"/>
        <w:rPr>
          <w:rFonts w:ascii="Times New Roman" w:hAnsi="Times New Roman"/>
          <w:color w:val="000000"/>
        </w:rPr>
      </w:pPr>
      <w:r>
        <w:rPr>
          <w:rFonts w:ascii="Times New Roman" w:hAnsi="Times New Roman"/>
          <w:color w:val="000000"/>
        </w:rPr>
        <w:t>"</w:t>
      </w:r>
      <w:r w:rsidR="00454F71" w:rsidRPr="00BB1AEA">
        <w:rPr>
          <w:rFonts w:ascii="Times New Roman" w:hAnsi="Times New Roman"/>
          <w:color w:val="000000"/>
        </w:rPr>
        <w:t>Война в истории моей семьи</w:t>
      </w:r>
      <w:r>
        <w:rPr>
          <w:rFonts w:ascii="Times New Roman" w:hAnsi="Times New Roman"/>
          <w:color w:val="000000"/>
        </w:rPr>
        <w:t>"</w:t>
      </w:r>
    </w:p>
    <w:p w:rsidR="000E0ED4" w:rsidRPr="000E0ED4" w:rsidRDefault="000E0ED4" w:rsidP="000E0ED4">
      <w:pPr>
        <w:spacing w:after="0" w:line="360" w:lineRule="auto"/>
        <w:rPr>
          <w:rFonts w:ascii="Times New Roman" w:hAnsi="Times New Roman"/>
          <w:sz w:val="28"/>
          <w:szCs w:val="28"/>
        </w:rPr>
      </w:pPr>
    </w:p>
    <w:p w:rsidR="000E0ED4" w:rsidRPr="000E0ED4" w:rsidRDefault="000E0ED4" w:rsidP="004E60E0">
      <w:pPr>
        <w:spacing w:after="0" w:line="360" w:lineRule="auto"/>
        <w:ind w:left="4253"/>
        <w:rPr>
          <w:rFonts w:ascii="Times New Roman" w:hAnsi="Times New Roman"/>
          <w:sz w:val="28"/>
          <w:szCs w:val="28"/>
        </w:rPr>
      </w:pPr>
      <w:r w:rsidRPr="000E0ED4">
        <w:rPr>
          <w:rFonts w:ascii="Times New Roman" w:hAnsi="Times New Roman"/>
          <w:sz w:val="28"/>
          <w:szCs w:val="28"/>
        </w:rPr>
        <w:t>Бочарова Ангелина,</w:t>
      </w:r>
      <w:r>
        <w:rPr>
          <w:rFonts w:ascii="Times New Roman" w:hAnsi="Times New Roman"/>
          <w:sz w:val="28"/>
          <w:szCs w:val="28"/>
        </w:rPr>
        <w:t xml:space="preserve">  </w:t>
      </w:r>
      <w:r w:rsidRPr="000E0ED4">
        <w:rPr>
          <w:rFonts w:ascii="Times New Roman" w:hAnsi="Times New Roman"/>
          <w:sz w:val="28"/>
          <w:szCs w:val="28"/>
        </w:rPr>
        <w:t xml:space="preserve">учащаяся 6а класса МБОУ «Средняя общеобразовательная школа № </w:t>
      </w:r>
      <w:r w:rsidR="00394B53">
        <w:rPr>
          <w:rFonts w:ascii="Times New Roman" w:hAnsi="Times New Roman"/>
          <w:sz w:val="28"/>
          <w:szCs w:val="28"/>
        </w:rPr>
        <w:t>10</w:t>
      </w:r>
      <w:r w:rsidRPr="000E0ED4">
        <w:rPr>
          <w:rFonts w:ascii="Times New Roman" w:hAnsi="Times New Roman"/>
          <w:sz w:val="28"/>
          <w:szCs w:val="28"/>
        </w:rPr>
        <w:t xml:space="preserve"> г. Дубны Московской области»   </w:t>
      </w:r>
    </w:p>
    <w:p w:rsidR="000E0ED4" w:rsidRDefault="000E0ED4" w:rsidP="000E0ED4">
      <w:pPr>
        <w:spacing w:after="0" w:line="360" w:lineRule="auto"/>
        <w:ind w:firstLine="709"/>
        <w:jc w:val="both"/>
        <w:rPr>
          <w:rFonts w:ascii="Times New Roman" w:hAnsi="Times New Roman"/>
          <w:sz w:val="28"/>
          <w:szCs w:val="28"/>
        </w:rPr>
      </w:pP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Раньше я считала, что моя семья имеет исконно русское происхождение, но я ошибалась! Проводя исследования, я узнала, что в моей семье есть представители и других национальностей: турки (мой предок Иван с войны привез молодую жену турчанку), цыгане и поляки (переселенцы-беженцы из Польши во время 1-ой Мировой войны).</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Социальный статус моих предков разный есть: кулаки, зажиточные крестьяне, крестьяне, сельский учитель, рабочие, ремесленники, войны. Все они были очень трудолюбивые люди. Работа горела у них в руках. Поэтому семьи и не бедствовали.</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В семьях было много детей. Все они выросли достойными людьми.</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Я хочу вам рассказать одну историю про моего предка Байцову Татьяну Ивановну. Я была очень удивлена и поражена, как в старину поступали: Байцов Филипп поехал свататься в один двор. Ему было 26 лет. Но он опоздал, его невесту уже просватали. Татьяне Ивановне в то время было 13 лет, как мне почти. Она была озорной девчонкой и стала смеяться и дразнить Филиппа. А он, долго не думая, направил сватов в ее дом. И Татьяну выдали за Филиппа. Я очень рада, что брак моих предков оказался очень счастливым, хотя Татьяна вышла замуж не по любви. Любовь и уважение пришло со временем.</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А еще один мой предок Озеров Андрей Михайлович. До войны был бригадиром плотников. Он был трудолюбивым, добрым человеком. Его все любили. Его бригада была одна из первостроителей поселка Иванького (Дубна-3), которая строила по улицам Кирова, Шевченко, Новая, Войково, Тверская. В 2009 году был снесен его последний построенный для своей семьи дом, по улице Тверской. Он погиб в 1943г. под Смоленском. Он очень часто писал с фронта, что ему не ученому очень тяжело на фронте. И желал, чтобы его дети обязательно учились и были грамотными людьми.</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В моей семье, как и в других семьях, есть предки, которые участвовали в Великой Отечественной войне. Но, к большому сожалению, не все вернулись с нее. До сих пор мы не знаем как точно погиб Лобанов Сергей Иванович. Как рассказывал прадедушка моей бабушке его отец, Сергей, во время войны попал в окружение и был отправлен немцами в плен. Он дважды бежал, но, к сожалению, был возвращен. Жестоко наказывали, избивали, до полусмерти, но он выживал. Третий побег, как мы знаем, был из Германии. Собралась группа. В нее вошел и мой прапрадед, и его товарищ – односельчанин. На одной из развилок группа решила, разделилась и встретится в назначенном месте. Мой прапрадед на место встречи не пришел и домой не вернулся, и до сегодняшнего дня мы считали его без вести пропавшим. После войны родственники много писали в поисковые отряды, но результата не было. В марте 2010 года был открыт сайт «Саксонские мемориалы» и наша семья получила документальную информацию о предке. Теперь мы знаем, где могила Лобанова Сергея Ивановича. Очень жаль, что мой прадед так и не смог дожить до этого дня. Он очень хотел знать, что случилось с его отцом и где он похоронен. Мы постараемся собрать все документы, подтверждающие наше родство и побывать на его могиле.</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Его сын Лобанов Юрий Сергеевич был достоин своего отца. У него имеется медаль «За доблестный труд в Великой отечественной войне 1941-1945». Он ее получил за свою храбрость, так как вместе с мальчишками ходил гасить фугаски после налетов. Моя прабабушка то же имеет медаль «За доблестный труд в Великой отечественной войне 1941-1945». В то время ей было 9 лет и она работала в поле наравне со взрослыми и выполняла взрослую норму.</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Еще один воин есть в нашей семье - Захаров Иван Яковлевич. Он был очень известным сапожником в Калининской области. Во время войны у Ивана Яковлевича была выдана бронь, но он не мог сидеть дома с «бабами» и добровольно ушел рядовым на фронт. Почти всю войну он прошел и пропал без вести в апреле 1945г. в Берлине.</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Его жена с детьми жила тогда в Орловской области, в деревне Городище. Вот что удалось узнать об этой семье от моих родственников.</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Войну фашисты начали без предупреждения 22 июня 1941 года. В четыре утра женщины и дети в деревне проливали слезы, которые, к сожалению, никому и ничем не помогли помочь.</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В семье моего прадеда было много детей, но к концу войны осталось только двое, мой прадед и его сестра. Его отец ушел на фронт и погиб в 1945 году.</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В августе наши войска стали отступать. Начальство уехало. Две недели никого не было видно. Потом появились немцы. Они стали отстреливать коров, кур, свиней. Занимали лучшие дома, а их жильцов выгоняли на улицу...</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Моя прапрабабушка вместе с детьми переселилась в землянку.</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Зима в 1941 году была очень суровой. Они ели мелкую картошку из чугунного котелка. Соль стоила очень дорого. Мать Алексея Ивановича покупала ее малым количеством. Каждому доставалось по щепотке.</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Вскоре немцы погнали народ. И их это тоже коснулась. Дороге не было конца... С двух сторон находился конвой. Ночевали на сырой земле. По вечерам подъезжала машина, оттуда фашисты кидали в толпу куски хлеба. Они, умирающие от голода, бросались на этот хлеб, придавливая друг друга. Немцы относились к ним, как к скоту.</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Остановились они на станции Почин. Все пути были заняты, к ним подошел румын и сказал: «Если вы сможете, убегайте в деревню, сейчас немцы начнут расстрел!» И вправду, только они скрылись за деревьями, как послышались выстрелы и беспомощные крики людей...</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В деревне их приютила старая бабушка. У нее они прожили неделю. Чтобы не умереть от голода, ходили и просили милостыню.</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Фашисты стали подходить к деревне. Эта территория сразу же покрылась криками и паникой. Немцы брали факелы и поджигали соломенные крыши домов. Из горящих развалин пытались выбраться люди. Но смогли не все. Выжившие побежали в овраг, который находился за деревней.</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К четырем утра все стихло. В пять на горизонте появились русские солдаты! Счастью не было конца! Безмерно счастливые, они отправились домой. Им было уже все равно, как они одеты, потребность в еде мгновенно исчезла.</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Наконец-то пришли на родную землю! Их землянка, в которой они жили в начале войны, сохранилась. Жизнь стала входить в свое русло.</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Вскоре открыли школу, и прадед продолжил свое обучение. Парт не было, на класс выдавали один учебник, писали на клочках газет, на контрольные работы давали чистый листок, чернила получали, разводя сахар с водой. Когда возвращались из школы, дома не было и крошки хлеба. А в основном их питание в разные времена года составляло: осенью травы, колоски, щавель, зимой заготавливали очистки от картофеля, толкли их и пекли из них оладьи. Называли их «сталинцами» (имели ввиду, что так кормит Сталин). Весной копали мерзлую картошку.</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Девятого мая 1945 года кто-то закричал: «Победа! Победа!». Их семья вышла из землянки. Шли солдаты, выполнившие свой долг, они защитили Родину от врага! Люди плакали от радости. Начались песни, пляски!... Я была очень взволнована этим рассказом.</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Еще один мой прадед Мухин Константин Федорович тоже имел отношение К Великой Отечественной войне. Война застала его в Ленинграде. В то время он был студентом Ленинградского авиационного техникума. Он записался добровольцем в Красную армию. Днем он старался учиться, а в остальное время боролся с последствиями налетов и обстрелов германских войск. Свою первую медаль «За оборону Ленинграда» он получил еще подростком. У него еще много военных медалей, но за что и как он их получил, я не знаю. Бабушка рассказывала мне, что когда была маленькой, очень любила играть с мальчишками в войнушку и раздавала его военные медали ребятам во время этих игр. Папа узнал и очень расстроился. Он долго беседовал с бабушкой, рассказывал: как они тяжело ему достались, и он очень гордился победой русского народа, и что он принимал в этом участие… Они пытались вернуть обратно медали, но, к сожалению, нашли не все. Константин Федорович пытался по «лычкам» восстановить их. Что-то ему удалось, а от каких-то остались только «лычки». Трудовые медали и ордена прадед получал за свои «золотые руки». После войны он работал на Дубненском машиностроительном заводе, токарем. За все время своей работы на этом заводе его фотография не сходила с «Доски почета». Все самые сложные и точные детали поручалось делать ему. У него был собственный штамп ОТК, которым он сам клеймил готовые изделия (их за ним не проверяли).</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Это его жена и моя прабабушка Мухина (Озерова) Галина Андреевна. Всю свою жизнь она проработала инженером по кадрам и военно-учетному столу КБ «Радуга». Была уважаемым работником и имела медали «За доблестный труд» и «За трудовую доблесть».</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К счастью, мои бабушки и дедушки живы. Они продолжают трудиться или находятся на заслуженном отдыхе. Это моя бабушка Захарова Наталья Юрьевна. Она очень долго проработала на заводе «Тензор», а последнее время до пенсии работала на мебельной фабрике «Экомебель». Сейчас находится на пенсии. Очень любит заниматься своими внуками! Мой дедушка Захаров Юрий Алексеевич всю жизнь он посвятил машинам, работая в АТП «РАТА».</w:t>
      </w:r>
    </w:p>
    <w:p w:rsidR="00BB1AEA"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Моя бабушка Шойринг Ирина Константиновна по папиной линии на пенсии и занимается благотворительностью, в помощь самой бедной страны в Африке, которая называется «Гвинея-Биссау». Ее муж</w:t>
      </w:r>
      <w:r w:rsidR="00BB1AEA" w:rsidRPr="000E0ED4">
        <w:rPr>
          <w:rFonts w:ascii="Times New Roman" w:hAnsi="Times New Roman"/>
          <w:sz w:val="28"/>
          <w:szCs w:val="28"/>
        </w:rPr>
        <w:t xml:space="preserve"> </w:t>
      </w:r>
      <w:r w:rsidRPr="000E0ED4">
        <w:rPr>
          <w:rFonts w:ascii="Times New Roman" w:hAnsi="Times New Roman"/>
          <w:sz w:val="28"/>
          <w:szCs w:val="28"/>
        </w:rPr>
        <w:t xml:space="preserve"> Шойринг Петер-частный предприниматель, он немец, живет с бабушкой в Германии. Мой папа тоже частный предприниматель</w:t>
      </w:r>
      <w:r w:rsidR="00BB1AEA" w:rsidRPr="000E0ED4">
        <w:rPr>
          <w:rFonts w:ascii="Times New Roman" w:hAnsi="Times New Roman"/>
          <w:sz w:val="28"/>
          <w:szCs w:val="28"/>
        </w:rPr>
        <w:t>.</w:t>
      </w:r>
    </w:p>
    <w:p w:rsidR="00454F71" w:rsidRPr="000E0ED4" w:rsidRDefault="00454F71" w:rsidP="000E0ED4">
      <w:pPr>
        <w:spacing w:after="0" w:line="360" w:lineRule="auto"/>
        <w:ind w:firstLine="709"/>
        <w:jc w:val="both"/>
        <w:rPr>
          <w:rFonts w:ascii="Times New Roman" w:hAnsi="Times New Roman"/>
          <w:sz w:val="28"/>
          <w:szCs w:val="28"/>
        </w:rPr>
      </w:pPr>
      <w:r w:rsidRPr="000E0ED4">
        <w:rPr>
          <w:rFonts w:ascii="Times New Roman" w:hAnsi="Times New Roman"/>
          <w:sz w:val="28"/>
          <w:szCs w:val="28"/>
        </w:rPr>
        <w:t>Мы живем под мирным небом, но не должны забывать о подвигах людей, которые принесли победу. Я горжусь тем, что среди этих героев войны были и мои предки.</w:t>
      </w:r>
    </w:p>
    <w:p w:rsidR="00C746CF" w:rsidRDefault="00C746CF" w:rsidP="00C746CF">
      <w:pPr>
        <w:spacing w:after="0" w:line="360" w:lineRule="auto"/>
        <w:ind w:firstLine="284"/>
        <w:jc w:val="both"/>
        <w:rPr>
          <w:rFonts w:ascii="Times New Roman" w:hAnsi="Times New Roman"/>
          <w:sz w:val="28"/>
          <w:szCs w:val="28"/>
        </w:rPr>
      </w:pPr>
    </w:p>
    <w:p w:rsidR="00C746CF" w:rsidRDefault="00C746CF" w:rsidP="00C746CF">
      <w:pPr>
        <w:spacing w:after="0" w:line="360" w:lineRule="auto"/>
        <w:ind w:firstLine="284"/>
        <w:jc w:val="both"/>
        <w:rPr>
          <w:rFonts w:ascii="Times New Roman" w:hAnsi="Times New Roman"/>
          <w:sz w:val="28"/>
          <w:szCs w:val="28"/>
        </w:rPr>
      </w:pPr>
    </w:p>
    <w:p w:rsidR="00BB1AEA" w:rsidRDefault="00BB1AEA" w:rsidP="00C746CF">
      <w:pPr>
        <w:spacing w:after="0" w:line="360" w:lineRule="auto"/>
        <w:ind w:firstLine="284"/>
        <w:jc w:val="both"/>
        <w:rPr>
          <w:rFonts w:ascii="Times New Roman" w:hAnsi="Times New Roman"/>
          <w:sz w:val="28"/>
          <w:szCs w:val="28"/>
        </w:rPr>
      </w:pPr>
    </w:p>
    <w:p w:rsidR="00BB1AEA" w:rsidRPr="00BB1AEA" w:rsidRDefault="008C3693" w:rsidP="00445A97">
      <w:pPr>
        <w:spacing w:after="0" w:line="360" w:lineRule="auto"/>
        <w:ind w:firstLine="284"/>
        <w:jc w:val="center"/>
        <w:rPr>
          <w:rFonts w:ascii="Times New Roman" w:hAnsi="Times New Roman"/>
          <w:b/>
          <w:sz w:val="28"/>
          <w:szCs w:val="28"/>
        </w:rPr>
      </w:pPr>
      <w:r>
        <w:rPr>
          <w:rFonts w:ascii="Times New Roman" w:hAnsi="Times New Roman"/>
          <w:b/>
          <w:sz w:val="28"/>
          <w:szCs w:val="28"/>
        </w:rPr>
        <w:t>"</w:t>
      </w:r>
      <w:r w:rsidR="00BB1AEA" w:rsidRPr="00BB1AEA">
        <w:rPr>
          <w:rFonts w:ascii="Times New Roman" w:hAnsi="Times New Roman"/>
          <w:b/>
          <w:sz w:val="28"/>
          <w:szCs w:val="28"/>
        </w:rPr>
        <w:t>Последняя высота Гули Королевой</w:t>
      </w:r>
      <w:r>
        <w:rPr>
          <w:rFonts w:ascii="Times New Roman" w:hAnsi="Times New Roman"/>
          <w:b/>
          <w:sz w:val="28"/>
          <w:szCs w:val="28"/>
        </w:rPr>
        <w:t>"</w:t>
      </w:r>
    </w:p>
    <w:p w:rsidR="00B65032" w:rsidRDefault="00B65032" w:rsidP="00BB1AEA">
      <w:pPr>
        <w:spacing w:after="0" w:line="360" w:lineRule="auto"/>
        <w:ind w:firstLine="284"/>
        <w:jc w:val="right"/>
        <w:rPr>
          <w:rFonts w:ascii="Times New Roman" w:hAnsi="Times New Roman"/>
          <w:sz w:val="28"/>
          <w:szCs w:val="28"/>
        </w:rPr>
      </w:pPr>
    </w:p>
    <w:p w:rsidR="00445A97" w:rsidRDefault="00394B53" w:rsidP="004E60E0">
      <w:pPr>
        <w:spacing w:after="0" w:line="360" w:lineRule="auto"/>
        <w:ind w:left="4253"/>
        <w:jc w:val="both"/>
        <w:rPr>
          <w:rFonts w:ascii="Times New Roman" w:hAnsi="Times New Roman"/>
          <w:sz w:val="28"/>
          <w:szCs w:val="28"/>
        </w:rPr>
      </w:pPr>
      <w:r>
        <w:rPr>
          <w:rFonts w:ascii="Times New Roman" w:hAnsi="Times New Roman"/>
          <w:sz w:val="28"/>
          <w:szCs w:val="28"/>
        </w:rPr>
        <w:t xml:space="preserve">      </w:t>
      </w:r>
      <w:r w:rsidR="00C64B6C">
        <w:rPr>
          <w:rFonts w:ascii="Times New Roman" w:hAnsi="Times New Roman"/>
          <w:sz w:val="28"/>
          <w:szCs w:val="28"/>
        </w:rPr>
        <w:t xml:space="preserve">Агапкина Екатерина, ученица  9 класса, </w:t>
      </w:r>
      <w:r w:rsidR="00445A97">
        <w:rPr>
          <w:rFonts w:ascii="Times New Roman" w:hAnsi="Times New Roman"/>
          <w:sz w:val="28"/>
          <w:szCs w:val="28"/>
        </w:rPr>
        <w:t xml:space="preserve">          </w:t>
      </w:r>
    </w:p>
    <w:p w:rsidR="00445A97" w:rsidRDefault="00394B53" w:rsidP="004E60E0">
      <w:pPr>
        <w:spacing w:after="0" w:line="360" w:lineRule="auto"/>
        <w:ind w:left="4253"/>
        <w:jc w:val="both"/>
        <w:rPr>
          <w:rFonts w:ascii="Times New Roman" w:hAnsi="Times New Roman"/>
          <w:sz w:val="28"/>
          <w:szCs w:val="28"/>
        </w:rPr>
      </w:pPr>
      <w:r>
        <w:rPr>
          <w:rFonts w:ascii="Times New Roman" w:hAnsi="Times New Roman"/>
          <w:sz w:val="28"/>
          <w:szCs w:val="28"/>
        </w:rPr>
        <w:t xml:space="preserve">       </w:t>
      </w:r>
      <w:r w:rsidR="00B65032">
        <w:rPr>
          <w:rFonts w:ascii="Times New Roman" w:hAnsi="Times New Roman"/>
          <w:sz w:val="28"/>
          <w:szCs w:val="28"/>
        </w:rPr>
        <w:t xml:space="preserve">МБОУ </w:t>
      </w:r>
      <w:r w:rsidR="00B65032" w:rsidRPr="00B65032">
        <w:rPr>
          <w:rFonts w:ascii="Times New Roman" w:hAnsi="Times New Roman"/>
          <w:sz w:val="28"/>
          <w:szCs w:val="28"/>
        </w:rPr>
        <w:t xml:space="preserve">«Средняя общеобразовательная </w:t>
      </w:r>
    </w:p>
    <w:p w:rsidR="00445A97" w:rsidRDefault="00394B53" w:rsidP="004E60E0">
      <w:pPr>
        <w:spacing w:after="0" w:line="360" w:lineRule="auto"/>
        <w:ind w:left="4253"/>
        <w:jc w:val="both"/>
        <w:rPr>
          <w:rFonts w:ascii="Times New Roman" w:hAnsi="Times New Roman"/>
          <w:sz w:val="28"/>
          <w:szCs w:val="28"/>
        </w:rPr>
      </w:pPr>
      <w:r>
        <w:rPr>
          <w:rFonts w:ascii="Times New Roman" w:hAnsi="Times New Roman"/>
          <w:sz w:val="28"/>
          <w:szCs w:val="28"/>
        </w:rPr>
        <w:t xml:space="preserve">      </w:t>
      </w:r>
      <w:r w:rsidR="00B65032" w:rsidRPr="00B65032">
        <w:rPr>
          <w:rFonts w:ascii="Times New Roman" w:hAnsi="Times New Roman"/>
          <w:sz w:val="28"/>
          <w:szCs w:val="28"/>
        </w:rPr>
        <w:t xml:space="preserve">школа № 7 с углубленным изучением </w:t>
      </w:r>
    </w:p>
    <w:p w:rsidR="00394B53" w:rsidRDefault="00394B53" w:rsidP="004E60E0">
      <w:pPr>
        <w:spacing w:after="0" w:line="360" w:lineRule="auto"/>
        <w:ind w:left="4253"/>
        <w:jc w:val="both"/>
        <w:rPr>
          <w:rFonts w:ascii="Times New Roman" w:hAnsi="Times New Roman"/>
          <w:sz w:val="28"/>
          <w:szCs w:val="28"/>
        </w:rPr>
      </w:pPr>
      <w:r>
        <w:rPr>
          <w:rFonts w:ascii="Times New Roman" w:hAnsi="Times New Roman"/>
          <w:sz w:val="28"/>
          <w:szCs w:val="28"/>
        </w:rPr>
        <w:t xml:space="preserve">      </w:t>
      </w:r>
      <w:r w:rsidR="00B65032" w:rsidRPr="00B65032">
        <w:rPr>
          <w:rFonts w:ascii="Times New Roman" w:hAnsi="Times New Roman"/>
          <w:sz w:val="28"/>
          <w:szCs w:val="28"/>
        </w:rPr>
        <w:t xml:space="preserve">отдельных предметов г.Дубны </w:t>
      </w:r>
      <w:r>
        <w:rPr>
          <w:rFonts w:ascii="Times New Roman" w:hAnsi="Times New Roman"/>
          <w:sz w:val="28"/>
          <w:szCs w:val="28"/>
        </w:rPr>
        <w:t xml:space="preserve"> </w:t>
      </w:r>
    </w:p>
    <w:p w:rsidR="00BB1AEA" w:rsidRDefault="00394B53" w:rsidP="004E60E0">
      <w:pPr>
        <w:spacing w:after="0" w:line="360" w:lineRule="auto"/>
        <w:ind w:left="4253"/>
        <w:jc w:val="both"/>
        <w:rPr>
          <w:rFonts w:ascii="Times New Roman" w:hAnsi="Times New Roman"/>
          <w:sz w:val="28"/>
          <w:szCs w:val="28"/>
        </w:rPr>
      </w:pPr>
      <w:r>
        <w:rPr>
          <w:rFonts w:ascii="Times New Roman" w:hAnsi="Times New Roman"/>
          <w:sz w:val="28"/>
          <w:szCs w:val="28"/>
        </w:rPr>
        <w:t xml:space="preserve">       </w:t>
      </w:r>
      <w:r w:rsidR="00B65032" w:rsidRPr="00B65032">
        <w:rPr>
          <w:rFonts w:ascii="Times New Roman" w:hAnsi="Times New Roman"/>
          <w:sz w:val="28"/>
          <w:szCs w:val="28"/>
        </w:rPr>
        <w:t>Московской области»</w:t>
      </w:r>
    </w:p>
    <w:p w:rsidR="00394B53" w:rsidRDefault="00394B53" w:rsidP="00445A97">
      <w:pPr>
        <w:spacing w:after="0" w:line="360" w:lineRule="auto"/>
        <w:ind w:firstLine="709"/>
        <w:jc w:val="both"/>
        <w:rPr>
          <w:rFonts w:ascii="Times New Roman" w:hAnsi="Times New Roman"/>
          <w:sz w:val="28"/>
          <w:szCs w:val="28"/>
        </w:rPr>
      </w:pPr>
    </w:p>
    <w:p w:rsidR="00454F71" w:rsidRPr="00C746CF" w:rsidRDefault="00454F71" w:rsidP="00445A97">
      <w:pPr>
        <w:spacing w:after="0" w:line="360" w:lineRule="auto"/>
        <w:ind w:firstLine="709"/>
        <w:jc w:val="both"/>
        <w:rPr>
          <w:rFonts w:ascii="Times New Roman" w:hAnsi="Times New Roman"/>
          <w:sz w:val="28"/>
          <w:szCs w:val="28"/>
        </w:rPr>
      </w:pPr>
      <w:r w:rsidRPr="00C746CF">
        <w:rPr>
          <w:rFonts w:ascii="Times New Roman" w:hAnsi="Times New Roman"/>
          <w:sz w:val="28"/>
          <w:szCs w:val="28"/>
        </w:rPr>
        <w:t>Между Доном и Волгой стоит курган. Во время битвы на Волге он вошел в сводки как высота 56,8. Тут были тяжелые сражения. С той поры степной курган получил имя героини, которая во время страшной битвы за высоту, вынесла с поля боя 50 тяжелораненых бойцов. А потом повела товарищей в атаку. Ворвавшись в немецкие окопы, она гранатами уничтожила 15 фашистов. И даже смертельно раненая, проявив чудеса храбрости, продолжала сражаться. До конца.</w:t>
      </w:r>
    </w:p>
    <w:p w:rsidR="00454F71" w:rsidRPr="00C746CF" w:rsidRDefault="00454F71" w:rsidP="00445A97">
      <w:pPr>
        <w:spacing w:after="0" w:line="360" w:lineRule="auto"/>
        <w:ind w:firstLine="709"/>
        <w:jc w:val="both"/>
        <w:rPr>
          <w:rFonts w:ascii="Times New Roman" w:hAnsi="Times New Roman"/>
          <w:sz w:val="28"/>
          <w:szCs w:val="28"/>
        </w:rPr>
      </w:pPr>
      <w:r w:rsidRPr="00C746CF">
        <w:rPr>
          <w:rFonts w:ascii="Times New Roman" w:hAnsi="Times New Roman"/>
          <w:sz w:val="28"/>
          <w:szCs w:val="28"/>
        </w:rPr>
        <w:t>Её имя Марионелла Королева, но с детства все звали её так, как называла мама - Гуля. Как и все, она увлекалась музыкой, книгами, спортом. Не раз отца с матерью вызывали в школу: Гуля проказничала и дралась с мальчишками, дав им «сдачи», но наряду с этим она много и читала. Школьный товарищ Гули, Высоцкий А. В. вспоминал: «Нам казалось, что в ней жили две Гули. Первая — мягкая, ласковая, с большими лучистыми глазами. Такие глаза никогда не лгут. Она любила жизнь, любила людей, всегда была готова помочь товарищу. Вторая же Гуля совсем не похожа на первую. Решительная и строгая, она — инициатор многих серьезных начинаний, признанный авторитет у девушек и юношей».</w:t>
      </w:r>
    </w:p>
    <w:p w:rsidR="00454F71" w:rsidRPr="00C746CF" w:rsidRDefault="00454F71" w:rsidP="00445A97">
      <w:pPr>
        <w:spacing w:after="0" w:line="360" w:lineRule="auto"/>
        <w:ind w:firstLine="709"/>
        <w:jc w:val="both"/>
        <w:rPr>
          <w:rFonts w:ascii="Times New Roman" w:hAnsi="Times New Roman"/>
          <w:sz w:val="28"/>
          <w:szCs w:val="28"/>
        </w:rPr>
      </w:pPr>
      <w:r w:rsidRPr="00C746CF">
        <w:rPr>
          <w:rFonts w:ascii="Times New Roman" w:hAnsi="Times New Roman"/>
          <w:sz w:val="28"/>
          <w:szCs w:val="28"/>
        </w:rPr>
        <w:t>На фронте подвиг человека длится всего несколько минут, а готовит он себя к нему всю жизнь. Так было и с Гулей. Взять хотя бы её первую высоту. Отец Гули был режиссером, а мать работала на киностудии. Так  девочка начала сниматься в кино. Гулин дебют в кино состоялся, когда ей было 4 года — девочка снялась в эпизодической роли в фильме «Каштанка» по повести Чехова. В 5 лет снялась в ленте «Бабы рязанские», где она, сыграла самую юную «бабу».  Впоследствии она снялась в такой картине как «Я люблю», где она играла роль Варьки, внучки старого шахтера. В этом фильме Гуля исполняла песню, в которой звучали такие слова: «Жизнью своей защищать любимую Отчизну пойдем мы все, как один». Через много лет эти слова стали пророческими, и Гуля выполнила свою детскую клятву. А вскоре последовал следующий фильм -  «Дочь партизана», где Гуля снялась в роли бойкой деревенской девчонки Василинки, где ей  пришлось научиться ездить верхом и брать препятствия. Она не раз падала с лошади, рискуя, что та ударит его копытом, стояла по пояс в воде, ноги были облеплены пиявками. Был сделан не один дубль, но Гуля все вытерпела.</w:t>
      </w:r>
    </w:p>
    <w:p w:rsidR="00454F71" w:rsidRPr="00C746CF" w:rsidRDefault="00454F71" w:rsidP="00445A97">
      <w:pPr>
        <w:spacing w:after="0" w:line="360" w:lineRule="auto"/>
        <w:ind w:firstLine="709"/>
        <w:jc w:val="both"/>
        <w:rPr>
          <w:rFonts w:ascii="Times New Roman" w:hAnsi="Times New Roman"/>
          <w:sz w:val="28"/>
          <w:szCs w:val="28"/>
        </w:rPr>
      </w:pPr>
      <w:r w:rsidRPr="00C746CF">
        <w:rPr>
          <w:rFonts w:ascii="Times New Roman" w:hAnsi="Times New Roman"/>
          <w:sz w:val="28"/>
          <w:szCs w:val="28"/>
        </w:rPr>
        <w:t>После «болотных» съемок у неё обострился  ревматизм, надолго приковавший девочку к постели. Гулю хотели оставить в школе на второй год, потому что она много пропустила. С раннего утра и до позднего вечера она сидела за книгами, выдержала все экзамены и была премирована за учебу и работу в кино путевкой в интернациональный лагерь Артек. Это была её вторая высота. Там она подружилась с детьми зарубежных пролетариев, коммунистов, погибших в борьбе за свободу. В Артеке и по сей день стоит камень Славы, на котором записана её фамилия, ставшая легендарной.</w:t>
      </w:r>
    </w:p>
    <w:p w:rsidR="00454F71" w:rsidRPr="00C746CF" w:rsidRDefault="00454F71" w:rsidP="00445A97">
      <w:pPr>
        <w:spacing w:after="0" w:line="360" w:lineRule="auto"/>
        <w:ind w:firstLine="709"/>
        <w:jc w:val="both"/>
        <w:rPr>
          <w:rFonts w:ascii="Times New Roman" w:hAnsi="Times New Roman"/>
          <w:sz w:val="28"/>
          <w:szCs w:val="28"/>
        </w:rPr>
      </w:pPr>
      <w:r w:rsidRPr="00C746CF">
        <w:rPr>
          <w:rFonts w:ascii="Times New Roman" w:hAnsi="Times New Roman"/>
          <w:sz w:val="28"/>
          <w:szCs w:val="28"/>
        </w:rPr>
        <w:t>Гуля занималась гимнастикой, играла в теннис, бегала на коньках, она была в первой паре рекордсменов по гребле, а тут новое увлечение — прыжки в воду с вышки, и не просто с вышки, а с семи метров. «Когда я поднялась на вышку и посмотрела вниз, думала, что  убьюсь, но... прыгнула замечательно... УРА! Я победила страх!»- говорила после прыжка Гуля. Это была её третья высота.</w:t>
      </w:r>
    </w:p>
    <w:p w:rsidR="00454F71" w:rsidRPr="00C746CF" w:rsidRDefault="00454F71" w:rsidP="00445A97">
      <w:pPr>
        <w:spacing w:after="0" w:line="360" w:lineRule="auto"/>
        <w:ind w:firstLine="709"/>
        <w:jc w:val="both"/>
        <w:rPr>
          <w:rFonts w:ascii="Times New Roman" w:hAnsi="Times New Roman"/>
          <w:sz w:val="28"/>
          <w:szCs w:val="28"/>
        </w:rPr>
      </w:pPr>
      <w:r w:rsidRPr="00C746CF">
        <w:rPr>
          <w:rFonts w:ascii="Times New Roman" w:hAnsi="Times New Roman"/>
          <w:sz w:val="28"/>
          <w:szCs w:val="28"/>
        </w:rPr>
        <w:t>В 1940 году Гуля поступила в Киевский гидромелиоративный институт. Там она встретила свою первую и последнюю любовь, замечательного парня -  Аркадия Казанского, за которого вскоре вышла замуж. Но их счастье было не долгим. Его оборвала война. Аркадий ушел на фронт в числе первых добровольцев. Но долго воевать ему не пришлось. Он погиб в первые дни войны. Гуля получила известие о гибели мужа одновременно с рождением сына.   Оставив ребенка на попечение матери, она решила отправиться на фронт, но первое время получала в военкомате отказы. Жажда  поквитаться с врагом, отомстить захватчикам за гибель мужа и поругание фашистами родной Советской земли придавали ей силы. И она добилась своего.  Гуля прошла практику в медсанбате и была зачислена санитаром в эвакуационную роту. Бойцы очень любили добрую, открытую девушку, она не только выносила раненых с поля боя, но всячески поддерживала их, общалась с ними, писала письма их родным. И даже выступала на концертах. Однажды она вплавь, на себе, переправила нескольких раненых через Дон. Поэт Е. Далматинский, с которым Гуля была знакома в мирное время, встретил Гулю на фронте и посвятил ей строки:</w:t>
      </w:r>
    </w:p>
    <w:p w:rsidR="00454F71" w:rsidRPr="00C746CF" w:rsidRDefault="00454F71" w:rsidP="00445A97">
      <w:pPr>
        <w:spacing w:after="0" w:line="360" w:lineRule="auto"/>
        <w:ind w:firstLine="709"/>
        <w:jc w:val="both"/>
        <w:rPr>
          <w:rFonts w:ascii="Times New Roman" w:hAnsi="Times New Roman"/>
          <w:i/>
          <w:sz w:val="28"/>
          <w:szCs w:val="28"/>
        </w:rPr>
      </w:pPr>
      <w:r w:rsidRPr="00C746CF">
        <w:rPr>
          <w:rFonts w:ascii="Times New Roman" w:hAnsi="Times New Roman"/>
          <w:i/>
          <w:sz w:val="28"/>
          <w:szCs w:val="28"/>
        </w:rPr>
        <w:t>А мы видали на Дону,</w:t>
      </w:r>
    </w:p>
    <w:p w:rsidR="00454F71" w:rsidRPr="00C746CF" w:rsidRDefault="00454F71" w:rsidP="00445A97">
      <w:pPr>
        <w:spacing w:after="0" w:line="360" w:lineRule="auto"/>
        <w:ind w:firstLine="709"/>
        <w:jc w:val="both"/>
        <w:rPr>
          <w:rFonts w:ascii="Times New Roman" w:hAnsi="Times New Roman"/>
          <w:i/>
          <w:sz w:val="28"/>
          <w:szCs w:val="28"/>
        </w:rPr>
      </w:pPr>
      <w:r w:rsidRPr="00C746CF">
        <w:rPr>
          <w:rFonts w:ascii="Times New Roman" w:hAnsi="Times New Roman"/>
          <w:i/>
          <w:sz w:val="28"/>
          <w:szCs w:val="28"/>
        </w:rPr>
        <w:t>Как с ношей девушка плыла.</w:t>
      </w:r>
    </w:p>
    <w:p w:rsidR="00454F71" w:rsidRPr="00C746CF" w:rsidRDefault="00454F71" w:rsidP="00445A97">
      <w:pPr>
        <w:spacing w:after="0" w:line="360" w:lineRule="auto"/>
        <w:ind w:firstLine="709"/>
        <w:jc w:val="both"/>
        <w:rPr>
          <w:rFonts w:ascii="Times New Roman" w:hAnsi="Times New Roman"/>
          <w:i/>
          <w:sz w:val="28"/>
          <w:szCs w:val="28"/>
        </w:rPr>
      </w:pPr>
      <w:r w:rsidRPr="00C746CF">
        <w:rPr>
          <w:rFonts w:ascii="Times New Roman" w:hAnsi="Times New Roman"/>
          <w:i/>
          <w:sz w:val="28"/>
          <w:szCs w:val="28"/>
        </w:rPr>
        <w:t>Он ранен. Он пойдет ко дну...</w:t>
      </w:r>
    </w:p>
    <w:p w:rsidR="00454F71" w:rsidRPr="00C746CF" w:rsidRDefault="00454F71" w:rsidP="00445A97">
      <w:pPr>
        <w:spacing w:after="0" w:line="360" w:lineRule="auto"/>
        <w:ind w:firstLine="709"/>
        <w:jc w:val="both"/>
        <w:rPr>
          <w:rFonts w:ascii="Times New Roman" w:hAnsi="Times New Roman"/>
          <w:i/>
          <w:sz w:val="28"/>
          <w:szCs w:val="28"/>
        </w:rPr>
      </w:pPr>
      <w:r w:rsidRPr="00C746CF">
        <w:rPr>
          <w:rFonts w:ascii="Times New Roman" w:hAnsi="Times New Roman"/>
          <w:i/>
          <w:sz w:val="28"/>
          <w:szCs w:val="28"/>
        </w:rPr>
        <w:t>Не дотяну... Не дотяну...</w:t>
      </w:r>
    </w:p>
    <w:p w:rsidR="00454F71" w:rsidRPr="00C746CF" w:rsidRDefault="00454F71" w:rsidP="00445A97">
      <w:pPr>
        <w:spacing w:after="0" w:line="360" w:lineRule="auto"/>
        <w:ind w:firstLine="709"/>
        <w:jc w:val="both"/>
        <w:rPr>
          <w:rFonts w:ascii="Times New Roman" w:hAnsi="Times New Roman"/>
          <w:i/>
          <w:sz w:val="28"/>
          <w:szCs w:val="28"/>
        </w:rPr>
      </w:pPr>
      <w:r w:rsidRPr="00C746CF">
        <w:rPr>
          <w:rFonts w:ascii="Times New Roman" w:hAnsi="Times New Roman"/>
          <w:i/>
          <w:sz w:val="28"/>
          <w:szCs w:val="28"/>
        </w:rPr>
        <w:t>Но дотянула и спасла.</w:t>
      </w:r>
    </w:p>
    <w:p w:rsidR="00454F71" w:rsidRPr="00C746CF" w:rsidRDefault="00454F71" w:rsidP="00445A97">
      <w:pPr>
        <w:spacing w:after="0" w:line="360" w:lineRule="auto"/>
        <w:ind w:firstLine="709"/>
        <w:jc w:val="both"/>
        <w:rPr>
          <w:rFonts w:ascii="Times New Roman" w:hAnsi="Times New Roman"/>
          <w:sz w:val="28"/>
          <w:szCs w:val="28"/>
        </w:rPr>
      </w:pPr>
      <w:r w:rsidRPr="00C746CF">
        <w:rPr>
          <w:rFonts w:ascii="Times New Roman" w:hAnsi="Times New Roman"/>
          <w:sz w:val="28"/>
          <w:szCs w:val="28"/>
        </w:rPr>
        <w:t>А вскоре, Гуля обратилась к командованию с просьбой направить ее на передовую, в Сталинград, где стала фронтовым санинструктором. И полетели письма родным. Эти письма, свидетельства той жизни, среди окопов и снарядов, среди фашистских зверств и геройских поступков наших воинов: «Рвется враг на нашу землю, все силы бросает на неё, но никогда не сломить ему любви народа к своей Родине. Разобьем эту сволочь — увидимся, а если не придется, так знай, что твоя дочь трусихой не была и честно отдала жизнь за Родину», — писала отцу с фронта 23 октября 1942 года — ровно за месяц до своей гибели — двадцатилетняя Марионелла Королева.</w:t>
      </w:r>
    </w:p>
    <w:p w:rsidR="00454F71" w:rsidRPr="00C746CF" w:rsidRDefault="00454F71" w:rsidP="00445A97">
      <w:pPr>
        <w:spacing w:after="0" w:line="360" w:lineRule="auto"/>
        <w:ind w:firstLine="709"/>
        <w:jc w:val="both"/>
        <w:rPr>
          <w:rFonts w:ascii="Times New Roman" w:hAnsi="Times New Roman"/>
          <w:sz w:val="28"/>
          <w:szCs w:val="28"/>
        </w:rPr>
      </w:pPr>
      <w:r w:rsidRPr="00C746CF">
        <w:rPr>
          <w:rFonts w:ascii="Times New Roman" w:hAnsi="Times New Roman"/>
          <w:sz w:val="28"/>
          <w:szCs w:val="28"/>
        </w:rPr>
        <w:t xml:space="preserve"> И вот он... Курган... Уже тяжело раненная, Гуля запрокинула голову, с трудом выговорила: «Чья высота? Наша?» Это были последние её слова, и это была последняя высота Марионеллы Королевой.</w:t>
      </w:r>
    </w:p>
    <w:p w:rsidR="00454F71" w:rsidRPr="00C746CF" w:rsidRDefault="00454F71" w:rsidP="00445A97">
      <w:pPr>
        <w:spacing w:after="0" w:line="360" w:lineRule="auto"/>
        <w:ind w:firstLine="709"/>
        <w:jc w:val="both"/>
        <w:rPr>
          <w:rFonts w:ascii="Times New Roman" w:hAnsi="Times New Roman"/>
          <w:sz w:val="28"/>
          <w:szCs w:val="28"/>
        </w:rPr>
      </w:pPr>
      <w:r w:rsidRPr="00C746CF">
        <w:rPr>
          <w:rFonts w:ascii="Times New Roman" w:hAnsi="Times New Roman"/>
          <w:sz w:val="28"/>
          <w:szCs w:val="28"/>
        </w:rPr>
        <w:t xml:space="preserve">     9 января 1943 года командованием Донского фронта она была награждена орденом Красного Знамени (посмертно).</w:t>
      </w:r>
    </w:p>
    <w:p w:rsidR="00454F71" w:rsidRPr="00C746CF" w:rsidRDefault="00454F71" w:rsidP="00445A97">
      <w:pPr>
        <w:spacing w:after="0" w:line="360" w:lineRule="auto"/>
        <w:ind w:firstLine="709"/>
        <w:jc w:val="both"/>
        <w:rPr>
          <w:rFonts w:ascii="Times New Roman" w:hAnsi="Times New Roman"/>
          <w:sz w:val="28"/>
          <w:szCs w:val="28"/>
        </w:rPr>
      </w:pPr>
      <w:r w:rsidRPr="00C746CF">
        <w:rPr>
          <w:rFonts w:ascii="Times New Roman" w:hAnsi="Times New Roman"/>
          <w:sz w:val="28"/>
          <w:szCs w:val="28"/>
        </w:rPr>
        <w:t xml:space="preserve"> Под Волгоградом, вблизи той возвышенности, которая называлась в военное время высотой 56,8, стоит памятник с надписью:</w:t>
      </w:r>
    </w:p>
    <w:p w:rsidR="00454F71" w:rsidRPr="00BB1AEA" w:rsidRDefault="00454F71" w:rsidP="00445A97">
      <w:pPr>
        <w:spacing w:after="0" w:line="360" w:lineRule="auto"/>
        <w:ind w:firstLine="709"/>
        <w:jc w:val="both"/>
        <w:rPr>
          <w:rFonts w:ascii="Times New Roman" w:hAnsi="Times New Roman"/>
          <w:sz w:val="24"/>
          <w:szCs w:val="24"/>
        </w:rPr>
      </w:pPr>
      <w:r w:rsidRPr="00BB1AEA">
        <w:rPr>
          <w:rFonts w:ascii="Times New Roman" w:hAnsi="Times New Roman"/>
          <w:sz w:val="24"/>
          <w:szCs w:val="24"/>
        </w:rPr>
        <w:t>ВЕЧНАЯ СЛАВА ГЕРОЯМ,</w:t>
      </w:r>
    </w:p>
    <w:p w:rsidR="00454F71" w:rsidRPr="00BB1AEA" w:rsidRDefault="00454F71" w:rsidP="00445A97">
      <w:pPr>
        <w:spacing w:after="0" w:line="360" w:lineRule="auto"/>
        <w:ind w:firstLine="709"/>
        <w:jc w:val="both"/>
        <w:rPr>
          <w:rFonts w:ascii="Times New Roman" w:hAnsi="Times New Roman"/>
          <w:sz w:val="24"/>
          <w:szCs w:val="24"/>
        </w:rPr>
      </w:pPr>
      <w:r w:rsidRPr="00BB1AEA">
        <w:rPr>
          <w:rFonts w:ascii="Times New Roman" w:hAnsi="Times New Roman"/>
          <w:sz w:val="24"/>
          <w:szCs w:val="24"/>
        </w:rPr>
        <w:t>ПАВШИМ В БОЯХ ЗА РОДИНУ</w:t>
      </w:r>
    </w:p>
    <w:p w:rsidR="00454F71" w:rsidRPr="00C746CF" w:rsidRDefault="00454F71" w:rsidP="00445A97">
      <w:pPr>
        <w:spacing w:after="0" w:line="360" w:lineRule="auto"/>
        <w:ind w:firstLine="709"/>
        <w:jc w:val="both"/>
        <w:rPr>
          <w:rFonts w:ascii="Times New Roman" w:hAnsi="Times New Roman"/>
          <w:sz w:val="28"/>
          <w:szCs w:val="28"/>
        </w:rPr>
      </w:pPr>
      <w:r w:rsidRPr="00C746CF">
        <w:rPr>
          <w:rFonts w:ascii="Times New Roman" w:hAnsi="Times New Roman"/>
          <w:sz w:val="28"/>
          <w:szCs w:val="28"/>
        </w:rPr>
        <w:t>У памятника часто собираются люди разного возр</w:t>
      </w:r>
      <w:r w:rsidR="00BB1AEA">
        <w:rPr>
          <w:rFonts w:ascii="Times New Roman" w:hAnsi="Times New Roman"/>
          <w:sz w:val="28"/>
          <w:szCs w:val="28"/>
        </w:rPr>
        <w:t>а</w:t>
      </w:r>
      <w:r w:rsidRPr="00C746CF">
        <w:rPr>
          <w:rFonts w:ascii="Times New Roman" w:hAnsi="Times New Roman"/>
          <w:sz w:val="28"/>
          <w:szCs w:val="28"/>
        </w:rPr>
        <w:t xml:space="preserve">ста приносят к подножию памятника живые цветы. Память о Гуле Королевой жива: ее имя высечено золотом на знамени в Зале воинской славы на Мамаевом кургане. Ее именем названы улицы в Днепропетровске, Волгограде и Междуреченске. </w:t>
      </w:r>
    </w:p>
    <w:p w:rsidR="00454F71" w:rsidRPr="00C746CF" w:rsidRDefault="00454F71" w:rsidP="00445A97">
      <w:pPr>
        <w:spacing w:after="0" w:line="360" w:lineRule="auto"/>
        <w:ind w:firstLine="709"/>
        <w:jc w:val="both"/>
        <w:rPr>
          <w:rFonts w:ascii="Times New Roman" w:hAnsi="Times New Roman"/>
          <w:sz w:val="28"/>
          <w:szCs w:val="28"/>
        </w:rPr>
      </w:pPr>
      <w:r w:rsidRPr="00C746CF">
        <w:rPr>
          <w:rFonts w:ascii="Times New Roman" w:hAnsi="Times New Roman"/>
          <w:sz w:val="28"/>
          <w:szCs w:val="28"/>
        </w:rPr>
        <w:t xml:space="preserve">Сестра Самуила Маршака, Елена Ильина, посвятила Гуле Королёвой свою книгу ''Четвертая высота". Книга была переведена на многие языки мира. </w:t>
      </w:r>
    </w:p>
    <w:p w:rsidR="00454F71" w:rsidRPr="00C746CF" w:rsidRDefault="00454F71" w:rsidP="00445A97">
      <w:pPr>
        <w:spacing w:after="0" w:line="360" w:lineRule="auto"/>
        <w:ind w:firstLine="709"/>
        <w:jc w:val="both"/>
        <w:rPr>
          <w:rFonts w:ascii="Times New Roman" w:hAnsi="Times New Roman"/>
          <w:sz w:val="28"/>
          <w:szCs w:val="28"/>
        </w:rPr>
      </w:pPr>
      <w:r w:rsidRPr="00C746CF">
        <w:rPr>
          <w:rFonts w:ascii="Times New Roman" w:hAnsi="Times New Roman"/>
          <w:sz w:val="28"/>
          <w:szCs w:val="28"/>
        </w:rPr>
        <w:t>Летом мы всей семьёй хотим посетить Волгоград. Пройти по Мамаеву  Кургану к залу боевой славы, где горит вечный огонь. Почтить память погибших героев защищавших Сталинград. И в том большом списке, мне хочется найти надпись: «Санинструктор Королева М.В (Гуля)».</w:t>
      </w:r>
    </w:p>
    <w:p w:rsidR="00454F71" w:rsidRPr="00C746CF" w:rsidRDefault="00454F71" w:rsidP="00445A97">
      <w:pPr>
        <w:spacing w:after="0" w:line="360" w:lineRule="auto"/>
        <w:ind w:firstLine="709"/>
        <w:jc w:val="both"/>
        <w:rPr>
          <w:rFonts w:ascii="Times New Roman" w:hAnsi="Times New Roman"/>
          <w:sz w:val="28"/>
          <w:szCs w:val="28"/>
        </w:rPr>
      </w:pPr>
      <w:r w:rsidRPr="00C746CF">
        <w:rPr>
          <w:rFonts w:ascii="Times New Roman" w:hAnsi="Times New Roman"/>
          <w:sz w:val="28"/>
          <w:szCs w:val="28"/>
        </w:rPr>
        <w:t>Очень хотелось бы, что б Гуля стала – хотя бы отчасти – такой же близкой всем, какой она стала для меня. И хочется, чтобы впереди была мирная и счастливая жизнь, в которой нам придётся брать свои новые высоты.</w:t>
      </w:r>
    </w:p>
    <w:p w:rsidR="00454F71" w:rsidRPr="00BB1AEA" w:rsidRDefault="00454F71" w:rsidP="004E60E0">
      <w:pPr>
        <w:spacing w:after="0" w:line="360" w:lineRule="auto"/>
        <w:ind w:firstLine="709"/>
        <w:jc w:val="both"/>
        <w:rPr>
          <w:rFonts w:ascii="Times New Roman" w:hAnsi="Times New Roman"/>
          <w:sz w:val="28"/>
          <w:szCs w:val="28"/>
        </w:rPr>
      </w:pPr>
      <w:r w:rsidRPr="00BB1AEA">
        <w:rPr>
          <w:rFonts w:ascii="Times New Roman" w:hAnsi="Times New Roman"/>
          <w:sz w:val="28"/>
          <w:szCs w:val="28"/>
        </w:rPr>
        <w:t>Список литературы:</w:t>
      </w:r>
    </w:p>
    <w:p w:rsidR="00454F71" w:rsidRPr="00BB1AEA" w:rsidRDefault="00454F71" w:rsidP="00454F71">
      <w:pPr>
        <w:pStyle w:val="aa"/>
        <w:numPr>
          <w:ilvl w:val="0"/>
          <w:numId w:val="4"/>
        </w:numPr>
        <w:spacing w:after="200" w:line="276" w:lineRule="auto"/>
        <w:jc w:val="both"/>
        <w:rPr>
          <w:rFonts w:ascii="Times New Roman" w:hAnsi="Times New Roman"/>
          <w:sz w:val="28"/>
          <w:szCs w:val="28"/>
        </w:rPr>
      </w:pPr>
      <w:r w:rsidRPr="00BB1AEA">
        <w:rPr>
          <w:rFonts w:ascii="Times New Roman" w:hAnsi="Times New Roman"/>
          <w:sz w:val="28"/>
          <w:szCs w:val="28"/>
        </w:rPr>
        <w:t>Ильина Елена. «Четвертая высота». Героическая повесть.</w:t>
      </w:r>
    </w:p>
    <w:p w:rsidR="00454F71" w:rsidRPr="00BB1AEA" w:rsidRDefault="00454F71" w:rsidP="00454F71">
      <w:pPr>
        <w:pStyle w:val="aa"/>
        <w:numPr>
          <w:ilvl w:val="0"/>
          <w:numId w:val="4"/>
        </w:numPr>
        <w:spacing w:after="200" w:line="276" w:lineRule="auto"/>
        <w:jc w:val="both"/>
        <w:rPr>
          <w:rFonts w:ascii="Times New Roman" w:hAnsi="Times New Roman"/>
          <w:sz w:val="28"/>
          <w:szCs w:val="28"/>
        </w:rPr>
      </w:pPr>
      <w:r w:rsidRPr="00BB1AEA">
        <w:rPr>
          <w:rFonts w:ascii="Times New Roman" w:hAnsi="Times New Roman"/>
          <w:sz w:val="28"/>
          <w:szCs w:val="28"/>
        </w:rPr>
        <w:t>Очерки Е. Далматинского.</w:t>
      </w:r>
    </w:p>
    <w:p w:rsidR="00454F71" w:rsidRPr="00BB1AEA" w:rsidRDefault="00454F71" w:rsidP="00454F71">
      <w:pPr>
        <w:pStyle w:val="aa"/>
        <w:numPr>
          <w:ilvl w:val="0"/>
          <w:numId w:val="4"/>
        </w:numPr>
        <w:spacing w:after="200" w:line="276" w:lineRule="auto"/>
        <w:jc w:val="both"/>
        <w:rPr>
          <w:rFonts w:ascii="Times New Roman" w:hAnsi="Times New Roman"/>
          <w:sz w:val="28"/>
          <w:szCs w:val="28"/>
        </w:rPr>
      </w:pPr>
      <w:r w:rsidRPr="00BB1AEA">
        <w:rPr>
          <w:rFonts w:ascii="Times New Roman" w:hAnsi="Times New Roman"/>
          <w:sz w:val="28"/>
          <w:szCs w:val="28"/>
        </w:rPr>
        <w:t>Очерки Н. М. Ужвий</w:t>
      </w:r>
    </w:p>
    <w:p w:rsidR="00454F71" w:rsidRPr="00BB1AEA" w:rsidRDefault="00454F71" w:rsidP="00454F71">
      <w:pPr>
        <w:pStyle w:val="aa"/>
        <w:numPr>
          <w:ilvl w:val="0"/>
          <w:numId w:val="4"/>
        </w:numPr>
        <w:spacing w:after="200" w:line="276" w:lineRule="auto"/>
        <w:rPr>
          <w:rFonts w:ascii="Times New Roman" w:hAnsi="Times New Roman"/>
          <w:sz w:val="28"/>
          <w:szCs w:val="28"/>
        </w:rPr>
      </w:pPr>
      <w:r w:rsidRPr="00BB1AEA">
        <w:rPr>
          <w:rFonts w:ascii="Times New Roman" w:hAnsi="Times New Roman"/>
          <w:sz w:val="28"/>
          <w:szCs w:val="28"/>
        </w:rPr>
        <w:t xml:space="preserve">По материалам сайта: </w:t>
      </w:r>
      <w:hyperlink r:id="rId17" w:history="1">
        <w:r w:rsidRPr="00BB1AEA">
          <w:rPr>
            <w:rFonts w:ascii="Times New Roman" w:hAnsi="Times New Roman"/>
            <w:sz w:val="28"/>
            <w:szCs w:val="28"/>
          </w:rPr>
          <w:t>http://portal-kultura.ru/articles/best/realnaya-vysota-guli-korolevoy/</w:t>
        </w:r>
      </w:hyperlink>
    </w:p>
    <w:p w:rsidR="00454F71" w:rsidRPr="00CF44D9" w:rsidRDefault="00454F71" w:rsidP="00454F71">
      <w:pPr>
        <w:pStyle w:val="aa"/>
        <w:ind w:left="644"/>
        <w:jc w:val="both"/>
        <w:rPr>
          <w:sz w:val="32"/>
          <w:szCs w:val="32"/>
        </w:rPr>
      </w:pPr>
    </w:p>
    <w:p w:rsidR="00BB1AEA" w:rsidRDefault="00BB1AEA" w:rsidP="00454F71">
      <w:pPr>
        <w:pStyle w:val="ab"/>
        <w:rPr>
          <w:rFonts w:ascii="Times New Roman" w:hAnsi="Times New Roman"/>
          <w:b/>
          <w:sz w:val="36"/>
          <w:szCs w:val="36"/>
        </w:rPr>
      </w:pPr>
    </w:p>
    <w:p w:rsidR="00666E51" w:rsidRDefault="00666E51" w:rsidP="00454F71">
      <w:pPr>
        <w:pStyle w:val="ab"/>
        <w:rPr>
          <w:rFonts w:ascii="Times New Roman" w:hAnsi="Times New Roman"/>
          <w:b/>
          <w:sz w:val="36"/>
          <w:szCs w:val="36"/>
        </w:rPr>
      </w:pPr>
    </w:p>
    <w:p w:rsidR="00BB1AEA" w:rsidRDefault="00BB1AEA" w:rsidP="00454F71">
      <w:pPr>
        <w:pStyle w:val="ab"/>
        <w:rPr>
          <w:rFonts w:ascii="Times New Roman" w:hAnsi="Times New Roman"/>
          <w:b/>
          <w:sz w:val="36"/>
          <w:szCs w:val="36"/>
        </w:rPr>
      </w:pPr>
    </w:p>
    <w:p w:rsidR="00394B53" w:rsidRDefault="00394B53" w:rsidP="004E60E0">
      <w:pPr>
        <w:pStyle w:val="ab"/>
        <w:spacing w:line="360" w:lineRule="auto"/>
        <w:jc w:val="center"/>
        <w:rPr>
          <w:rFonts w:ascii="Times New Roman" w:hAnsi="Times New Roman"/>
          <w:b/>
          <w:sz w:val="28"/>
          <w:szCs w:val="28"/>
        </w:rPr>
      </w:pPr>
    </w:p>
    <w:p w:rsidR="00394B53" w:rsidRDefault="00394B53" w:rsidP="004E60E0">
      <w:pPr>
        <w:pStyle w:val="ab"/>
        <w:spacing w:line="360" w:lineRule="auto"/>
        <w:jc w:val="center"/>
        <w:rPr>
          <w:rFonts w:ascii="Times New Roman" w:hAnsi="Times New Roman"/>
          <w:b/>
          <w:sz w:val="28"/>
          <w:szCs w:val="28"/>
        </w:rPr>
      </w:pPr>
    </w:p>
    <w:p w:rsidR="00394B53" w:rsidRDefault="00394B53" w:rsidP="004E60E0">
      <w:pPr>
        <w:pStyle w:val="ab"/>
        <w:spacing w:line="360" w:lineRule="auto"/>
        <w:jc w:val="center"/>
        <w:rPr>
          <w:rFonts w:ascii="Times New Roman" w:hAnsi="Times New Roman"/>
          <w:b/>
          <w:sz w:val="28"/>
          <w:szCs w:val="28"/>
        </w:rPr>
      </w:pPr>
    </w:p>
    <w:p w:rsidR="004E60E0" w:rsidRDefault="00C64B6C" w:rsidP="004E60E0">
      <w:pPr>
        <w:pStyle w:val="ab"/>
        <w:spacing w:line="360" w:lineRule="auto"/>
        <w:jc w:val="center"/>
        <w:rPr>
          <w:rFonts w:ascii="Times New Roman" w:hAnsi="Times New Roman"/>
          <w:b/>
          <w:sz w:val="28"/>
          <w:szCs w:val="28"/>
        </w:rPr>
      </w:pPr>
      <w:r>
        <w:rPr>
          <w:rFonts w:ascii="Times New Roman" w:hAnsi="Times New Roman"/>
          <w:b/>
          <w:sz w:val="28"/>
          <w:szCs w:val="28"/>
        </w:rPr>
        <w:t>"Оружие Победы"</w:t>
      </w:r>
    </w:p>
    <w:p w:rsidR="004E60E0" w:rsidRDefault="004E60E0" w:rsidP="004E60E0">
      <w:pPr>
        <w:pStyle w:val="ab"/>
        <w:spacing w:line="360" w:lineRule="auto"/>
        <w:jc w:val="center"/>
        <w:rPr>
          <w:rFonts w:ascii="Times New Roman" w:hAnsi="Times New Roman"/>
          <w:b/>
          <w:sz w:val="28"/>
          <w:szCs w:val="28"/>
        </w:rPr>
      </w:pPr>
    </w:p>
    <w:p w:rsidR="00C64B6C" w:rsidRPr="004E60E0" w:rsidRDefault="00C64B6C" w:rsidP="004E60E0">
      <w:pPr>
        <w:pStyle w:val="ab"/>
        <w:spacing w:line="360" w:lineRule="auto"/>
        <w:ind w:left="4253"/>
        <w:jc w:val="both"/>
        <w:rPr>
          <w:rFonts w:ascii="Times New Roman" w:hAnsi="Times New Roman"/>
          <w:sz w:val="28"/>
          <w:szCs w:val="28"/>
        </w:rPr>
      </w:pPr>
      <w:r w:rsidRPr="004E60E0">
        <w:rPr>
          <w:rFonts w:ascii="Times New Roman" w:hAnsi="Times New Roman"/>
          <w:sz w:val="28"/>
          <w:szCs w:val="28"/>
        </w:rPr>
        <w:t>Ширинов Кирилл, ученик 8 класса, МБОУ «Средняя общеобразовательная школа № 1 с углубленным изучением</w:t>
      </w:r>
      <w:r w:rsidR="004E60E0" w:rsidRPr="004E60E0">
        <w:rPr>
          <w:rFonts w:ascii="Times New Roman" w:hAnsi="Times New Roman"/>
          <w:sz w:val="28"/>
          <w:szCs w:val="28"/>
        </w:rPr>
        <w:t xml:space="preserve"> </w:t>
      </w:r>
      <w:r w:rsidRPr="004E60E0">
        <w:rPr>
          <w:rFonts w:ascii="Times New Roman" w:hAnsi="Times New Roman"/>
          <w:sz w:val="28"/>
          <w:szCs w:val="28"/>
        </w:rPr>
        <w:t xml:space="preserve"> отдельных предметов г. Дубны Московской области»; </w:t>
      </w:r>
    </w:p>
    <w:p w:rsidR="00C64B6C" w:rsidRDefault="00C64B6C" w:rsidP="00BB1AEA">
      <w:pPr>
        <w:pStyle w:val="ab"/>
        <w:spacing w:line="360" w:lineRule="auto"/>
        <w:jc w:val="center"/>
        <w:rPr>
          <w:rFonts w:ascii="Times New Roman" w:hAnsi="Times New Roman"/>
          <w:b/>
          <w:sz w:val="28"/>
          <w:szCs w:val="28"/>
        </w:rPr>
      </w:pPr>
    </w:p>
    <w:p w:rsidR="00454F71" w:rsidRPr="00BB1AEA" w:rsidRDefault="00454F71" w:rsidP="00BB1AEA">
      <w:pPr>
        <w:pStyle w:val="ab"/>
        <w:spacing w:line="360" w:lineRule="auto"/>
        <w:jc w:val="center"/>
        <w:rPr>
          <w:rFonts w:ascii="Times New Roman" w:hAnsi="Times New Roman"/>
          <w:b/>
          <w:sz w:val="28"/>
          <w:szCs w:val="28"/>
        </w:rPr>
      </w:pPr>
      <w:r w:rsidRPr="00BB1AEA">
        <w:rPr>
          <w:rFonts w:ascii="Times New Roman" w:hAnsi="Times New Roman"/>
          <w:b/>
          <w:sz w:val="28"/>
          <w:szCs w:val="28"/>
        </w:rPr>
        <w:t>Советская боевая машина реактивной артиллерии “Катюша”.</w:t>
      </w:r>
    </w:p>
    <w:p w:rsidR="00454F71" w:rsidRPr="00BB1AEA" w:rsidRDefault="00454F71" w:rsidP="00BB1AEA">
      <w:pPr>
        <w:pStyle w:val="ab"/>
        <w:spacing w:line="360" w:lineRule="auto"/>
        <w:rPr>
          <w:rFonts w:ascii="Times New Roman" w:hAnsi="Times New Roman"/>
          <w:sz w:val="28"/>
          <w:szCs w:val="28"/>
        </w:rPr>
      </w:pPr>
      <w:r w:rsidRPr="00BB1AEA">
        <w:rPr>
          <w:rFonts w:ascii="Times New Roman" w:hAnsi="Times New Roman"/>
          <w:sz w:val="28"/>
          <w:szCs w:val="28"/>
        </w:rPr>
        <w:t>“ Грозно небо заалело,</w:t>
      </w:r>
      <w:r w:rsidRPr="00BB1AEA">
        <w:rPr>
          <w:rFonts w:ascii="Times New Roman" w:hAnsi="Times New Roman"/>
          <w:sz w:val="28"/>
          <w:szCs w:val="28"/>
        </w:rPr>
        <w:br/>
        <w:t>Слышен скрежет, рёв и вой – </w:t>
      </w:r>
      <w:r w:rsidRPr="00BB1AEA">
        <w:rPr>
          <w:rFonts w:ascii="Times New Roman" w:hAnsi="Times New Roman"/>
          <w:sz w:val="28"/>
          <w:szCs w:val="28"/>
        </w:rPr>
        <w:br/>
        <w:t>Мчатся «огненные стрелы»</w:t>
      </w:r>
      <w:r w:rsidRPr="00BB1AEA">
        <w:rPr>
          <w:rFonts w:ascii="Times New Roman" w:hAnsi="Times New Roman"/>
          <w:sz w:val="28"/>
          <w:szCs w:val="28"/>
        </w:rPr>
        <w:br/>
        <w:t>Из машины боевой.</w:t>
      </w:r>
      <w:r w:rsidRPr="00BB1AEA">
        <w:rPr>
          <w:rFonts w:ascii="Times New Roman" w:hAnsi="Times New Roman"/>
          <w:sz w:val="28"/>
          <w:szCs w:val="28"/>
        </w:rPr>
        <w:br/>
        <w:t>Планы оккупантов руша,</w:t>
      </w:r>
      <w:r w:rsidRPr="00BB1AEA">
        <w:rPr>
          <w:rFonts w:ascii="Times New Roman" w:hAnsi="Times New Roman"/>
          <w:sz w:val="28"/>
          <w:szCs w:val="28"/>
        </w:rPr>
        <w:br/>
        <w:t>Убивая всех подряд, </w:t>
      </w:r>
      <w:r w:rsidRPr="00BB1AEA">
        <w:rPr>
          <w:rFonts w:ascii="Times New Roman" w:hAnsi="Times New Roman"/>
          <w:sz w:val="28"/>
          <w:szCs w:val="28"/>
        </w:rPr>
        <w:br/>
        <w:t>Реактивный залп «Катюши»</w:t>
      </w:r>
      <w:r w:rsidRPr="00BB1AEA">
        <w:rPr>
          <w:rFonts w:ascii="Times New Roman" w:hAnsi="Times New Roman"/>
          <w:sz w:val="28"/>
          <w:szCs w:val="28"/>
        </w:rPr>
        <w:br/>
        <w:t>Превращал сраженье в ад –</w:t>
      </w:r>
      <w:r w:rsidRPr="00BB1AEA">
        <w:rPr>
          <w:rFonts w:ascii="Times New Roman" w:hAnsi="Times New Roman"/>
          <w:sz w:val="28"/>
          <w:szCs w:val="28"/>
        </w:rPr>
        <w:br/>
        <w:t>От ракет земля горела,</w:t>
      </w:r>
      <w:r w:rsidRPr="00BB1AEA">
        <w:rPr>
          <w:rFonts w:ascii="Times New Roman" w:hAnsi="Times New Roman"/>
          <w:sz w:val="28"/>
          <w:szCs w:val="28"/>
        </w:rPr>
        <w:br/>
        <w:t>Всё гремело и рвалось,</w:t>
      </w:r>
      <w:r w:rsidRPr="00BB1AEA">
        <w:rPr>
          <w:rFonts w:ascii="Times New Roman" w:hAnsi="Times New Roman"/>
          <w:sz w:val="28"/>
          <w:szCs w:val="28"/>
        </w:rPr>
        <w:br/>
        <w:t>Словно ненависть кипела,</w:t>
      </w:r>
      <w:r w:rsidRPr="00BB1AEA">
        <w:rPr>
          <w:rFonts w:ascii="Times New Roman" w:hAnsi="Times New Roman"/>
          <w:sz w:val="28"/>
          <w:szCs w:val="28"/>
        </w:rPr>
        <w:br/>
        <w:t>Шли в атаку боль и злость,</w:t>
      </w:r>
      <w:r w:rsidRPr="00BB1AEA">
        <w:rPr>
          <w:rFonts w:ascii="Times New Roman" w:hAnsi="Times New Roman"/>
          <w:sz w:val="28"/>
          <w:szCs w:val="28"/>
        </w:rPr>
        <w:br/>
        <w:t>Мстя врагу за наши беды,</w:t>
      </w:r>
      <w:r w:rsidRPr="00BB1AEA">
        <w:rPr>
          <w:rFonts w:ascii="Times New Roman" w:hAnsi="Times New Roman"/>
          <w:sz w:val="28"/>
          <w:szCs w:val="28"/>
        </w:rPr>
        <w:br/>
        <w:t>За убитых им солдат.</w:t>
      </w:r>
      <w:r w:rsidRPr="00BB1AEA">
        <w:rPr>
          <w:rFonts w:ascii="Times New Roman" w:hAnsi="Times New Roman"/>
          <w:sz w:val="28"/>
          <w:szCs w:val="28"/>
        </w:rPr>
        <w:br/>
        <w:t>«Вот оружие Победы!» –</w:t>
      </w:r>
      <w:r w:rsidRPr="00BB1AEA">
        <w:rPr>
          <w:rFonts w:ascii="Times New Roman" w:hAnsi="Times New Roman"/>
          <w:sz w:val="28"/>
          <w:szCs w:val="28"/>
        </w:rPr>
        <w:br/>
        <w:t>Про «Катюшу» говорят.”</w:t>
      </w:r>
    </w:p>
    <w:p w:rsidR="00454F71" w:rsidRPr="00BB1AEA" w:rsidRDefault="00454F71" w:rsidP="004E60E0">
      <w:pPr>
        <w:pStyle w:val="ab"/>
        <w:spacing w:line="360" w:lineRule="auto"/>
        <w:jc w:val="center"/>
        <w:rPr>
          <w:rFonts w:ascii="Times New Roman" w:hAnsi="Times New Roman"/>
          <w:b/>
          <w:i/>
          <w:sz w:val="28"/>
          <w:szCs w:val="28"/>
        </w:rPr>
      </w:pPr>
      <w:r w:rsidRPr="00BB1AEA">
        <w:rPr>
          <w:rFonts w:ascii="Times New Roman" w:hAnsi="Times New Roman"/>
          <w:b/>
          <w:i/>
          <w:sz w:val="28"/>
          <w:szCs w:val="28"/>
        </w:rPr>
        <w:t>История создания боевой машины “Катюша”.</w:t>
      </w:r>
    </w:p>
    <w:p w:rsidR="004E60E0" w:rsidRDefault="00454F71" w:rsidP="00BB1AEA">
      <w:pPr>
        <w:pStyle w:val="ab"/>
        <w:spacing w:line="360" w:lineRule="auto"/>
        <w:ind w:firstLine="708"/>
        <w:jc w:val="both"/>
        <w:rPr>
          <w:rFonts w:ascii="Times New Roman" w:hAnsi="Times New Roman"/>
          <w:sz w:val="28"/>
          <w:szCs w:val="28"/>
        </w:rPr>
      </w:pPr>
      <w:r w:rsidRPr="00BB1AEA">
        <w:rPr>
          <w:rFonts w:ascii="Times New Roman" w:hAnsi="Times New Roman"/>
          <w:sz w:val="28"/>
          <w:szCs w:val="28"/>
        </w:rPr>
        <w:t>Ещё в 1921 году сотрудники Газодинамической лаборатории  Н. И.Тихомиров и В.А.Артемьев приступили к разработке реактивных снарядов для самолётов.</w:t>
      </w:r>
      <w:r w:rsidR="00BB1AEA">
        <w:rPr>
          <w:rFonts w:ascii="Times New Roman" w:hAnsi="Times New Roman"/>
          <w:sz w:val="28"/>
          <w:szCs w:val="28"/>
        </w:rPr>
        <w:t xml:space="preserve"> </w:t>
      </w:r>
      <w:r w:rsidRPr="00BB1AEA">
        <w:rPr>
          <w:rFonts w:ascii="Times New Roman" w:hAnsi="Times New Roman"/>
          <w:sz w:val="28"/>
          <w:szCs w:val="28"/>
        </w:rPr>
        <w:t>В 1937</w:t>
      </w:r>
      <w:r w:rsidR="00BB1AEA">
        <w:rPr>
          <w:rFonts w:ascii="Times New Roman" w:hAnsi="Times New Roman"/>
          <w:sz w:val="28"/>
          <w:szCs w:val="28"/>
        </w:rPr>
        <w:t>-</w:t>
      </w:r>
      <w:r w:rsidRPr="00BB1AEA">
        <w:rPr>
          <w:rFonts w:ascii="Times New Roman" w:hAnsi="Times New Roman"/>
          <w:sz w:val="28"/>
          <w:szCs w:val="28"/>
        </w:rPr>
        <w:t>1938 годах реактивные снаряды, разработанные РНИИ  под руководством Г. Э. Лангемака были приняты на вооружение РККВФ. Реактивные снаряды РС-82 (реактивный снаряд калибром 82 мм) устанавливали на истребителях И-15, И-16, И-153, во время войны — на штурмовиках Ил-2, с разработкой РС-132 — на бомбардировщиках СБ и штурмовиках Ил-2.</w:t>
      </w:r>
      <w:r w:rsidRPr="00BB1AEA">
        <w:rPr>
          <w:rFonts w:ascii="Times New Roman" w:hAnsi="Times New Roman"/>
          <w:sz w:val="28"/>
          <w:szCs w:val="28"/>
        </w:rPr>
        <w:br/>
        <w:t>Летом 1939 года РС-82 на И-16 и И-153 успешно применялись в боях с японскими войсками на реке Халхин-Гол.</w:t>
      </w:r>
      <w:r w:rsidR="00BB1AEA">
        <w:rPr>
          <w:rFonts w:ascii="Times New Roman" w:hAnsi="Times New Roman"/>
          <w:sz w:val="28"/>
          <w:szCs w:val="28"/>
        </w:rPr>
        <w:t xml:space="preserve"> </w:t>
      </w:r>
      <w:r w:rsidRPr="00BB1AEA">
        <w:rPr>
          <w:rFonts w:ascii="Times New Roman" w:hAnsi="Times New Roman"/>
          <w:sz w:val="28"/>
          <w:szCs w:val="28"/>
        </w:rPr>
        <w:t>В 1939</w:t>
      </w:r>
      <w:r w:rsidR="00BB1AEA">
        <w:rPr>
          <w:rFonts w:ascii="Times New Roman" w:hAnsi="Times New Roman"/>
          <w:sz w:val="28"/>
          <w:szCs w:val="28"/>
        </w:rPr>
        <w:t>-</w:t>
      </w:r>
      <w:r w:rsidRPr="00BB1AEA">
        <w:rPr>
          <w:rFonts w:ascii="Times New Roman" w:hAnsi="Times New Roman"/>
          <w:sz w:val="28"/>
          <w:szCs w:val="28"/>
        </w:rPr>
        <w:t>1941 годах сотрудники РНИИ И. И. Гвай, В. Н. Галковский, А. П. Павленко, А. С. Попов и другие создали многозарядную пусковую установку, смонтированную на грузовом автомобиле.</w:t>
      </w:r>
      <w:r w:rsidRPr="00BB1AEA">
        <w:rPr>
          <w:rFonts w:ascii="Times New Roman" w:hAnsi="Times New Roman"/>
          <w:sz w:val="28"/>
          <w:szCs w:val="28"/>
        </w:rPr>
        <w:br/>
        <w:t>В марте 1941 года были успешно проведены полигонные испытания установок БМ-13 (боевая машина со снарядами калибра 132 мм).</w:t>
      </w:r>
      <w:r w:rsidRPr="00BB1AEA">
        <w:rPr>
          <w:rFonts w:ascii="Times New Roman" w:hAnsi="Times New Roman"/>
          <w:sz w:val="28"/>
          <w:szCs w:val="28"/>
        </w:rPr>
        <w:br/>
      </w:r>
      <w:r w:rsidR="00BB1AEA">
        <w:rPr>
          <w:rFonts w:ascii="Times New Roman" w:hAnsi="Times New Roman"/>
          <w:sz w:val="28"/>
          <w:szCs w:val="28"/>
        </w:rPr>
        <w:tab/>
      </w:r>
      <w:r w:rsidRPr="00BB1AEA">
        <w:rPr>
          <w:rFonts w:ascii="Times New Roman" w:hAnsi="Times New Roman"/>
          <w:sz w:val="28"/>
          <w:szCs w:val="28"/>
        </w:rPr>
        <w:t>Знаменитая «катюша» оставила свой незабываемый след в истории Великой Отечественной войны с тех самых пор, как 14 июля 1941 года это секретное оружие под командованием капитана И. А. Флерова буквально стерло с лица земли вокзал в городе Орше вместе с находившимися на нем немецкими эшелонами с войсками и техникой. Первые образцы реактивных снарядов, запускаемых с передвижного носителя (машины на базе грузового автомобиля «ЗИС-5»), испытывали на советских полигонах с конца 1938 г.</w:t>
      </w:r>
      <w:r w:rsidRPr="00BB1AEA">
        <w:rPr>
          <w:rFonts w:ascii="Times New Roman" w:hAnsi="Times New Roman"/>
          <w:sz w:val="28"/>
          <w:szCs w:val="28"/>
        </w:rPr>
        <w:br/>
        <w:t xml:space="preserve">21 июня 1941 года их продемонстрировали руководителям Советского правительства, и буквально за несколько часов до начала Великой Отечественной войны было принято решение о срочном развертывании серийного производства реактивных снарядов и пусковой установки, получившей официальное название «БМ-13». Это было воистину оружие небывалой силы </w:t>
      </w:r>
      <w:r w:rsidR="00BB1AEA">
        <w:rPr>
          <w:rFonts w:ascii="Times New Roman" w:hAnsi="Times New Roman"/>
          <w:sz w:val="28"/>
          <w:szCs w:val="28"/>
        </w:rPr>
        <w:t>-</w:t>
      </w:r>
      <w:r w:rsidRPr="00BB1AEA">
        <w:rPr>
          <w:rFonts w:ascii="Times New Roman" w:hAnsi="Times New Roman"/>
          <w:sz w:val="28"/>
          <w:szCs w:val="28"/>
        </w:rPr>
        <w:t xml:space="preserve"> дальность полета снаряда достигала восьми с половиной километров, а температура в эпицентре взрыва </w:t>
      </w:r>
      <w:r w:rsidR="00BB1AEA">
        <w:rPr>
          <w:rFonts w:ascii="Times New Roman" w:hAnsi="Times New Roman"/>
          <w:sz w:val="28"/>
          <w:szCs w:val="28"/>
        </w:rPr>
        <w:t>-</w:t>
      </w:r>
      <w:r w:rsidRPr="00BB1AEA">
        <w:rPr>
          <w:rFonts w:ascii="Times New Roman" w:hAnsi="Times New Roman"/>
          <w:sz w:val="28"/>
          <w:szCs w:val="28"/>
        </w:rPr>
        <w:t xml:space="preserve"> полутора тысяч градусов. Немцы неоднократно пытались захватить образец русской чудо</w:t>
      </w:r>
      <w:r w:rsidR="00BB1AEA">
        <w:rPr>
          <w:rFonts w:ascii="Times New Roman" w:hAnsi="Times New Roman"/>
          <w:sz w:val="28"/>
          <w:szCs w:val="28"/>
        </w:rPr>
        <w:t xml:space="preserve"> </w:t>
      </w:r>
      <w:r w:rsidRPr="00BB1AEA">
        <w:rPr>
          <w:rFonts w:ascii="Times New Roman" w:hAnsi="Times New Roman"/>
          <w:sz w:val="28"/>
          <w:szCs w:val="28"/>
        </w:rPr>
        <w:t>-техники, но экипажи «катюш» строжайше выдерживали правило — попасть в руки врага им было нельзя. На критический случай машины были снабжены механизмом самоликвидации. От тех легендарных установок идет, по сути, вся история российской ракетной техники. А реактивные снаряды для «катюш» разработал Владимир Андреевич Артемьев. 2 ноября 1937 года в результате «войны доносов» внутри института, директор РНИИ-3 И. Т. Клеймёнов и главный инженер Г. Э. Лангемак были арестованы. 10 и 11 января 1938 года, соответственно, они были расстреляны на полигоне НКВД «Коммунарка».</w:t>
      </w:r>
      <w:r w:rsidRPr="00BB1AEA">
        <w:rPr>
          <w:rFonts w:ascii="Times New Roman" w:hAnsi="Times New Roman"/>
          <w:sz w:val="28"/>
          <w:szCs w:val="28"/>
        </w:rPr>
        <w:br/>
        <w:t>Реабилитированы в 1955 году.</w:t>
      </w:r>
      <w:r w:rsidR="00BB1AEA">
        <w:rPr>
          <w:rFonts w:ascii="Times New Roman" w:hAnsi="Times New Roman"/>
          <w:sz w:val="28"/>
          <w:szCs w:val="28"/>
        </w:rPr>
        <w:t xml:space="preserve"> </w:t>
      </w:r>
      <w:r w:rsidRPr="00BB1AEA">
        <w:rPr>
          <w:rFonts w:ascii="Times New Roman" w:hAnsi="Times New Roman"/>
          <w:sz w:val="28"/>
          <w:szCs w:val="28"/>
        </w:rPr>
        <w:t>Указом Президента СССР М. С. Горбачёва от 21 июня 1991 года И. Т. Клеймёнову, Г. Э. Лангемаку, В. Н. Лужину, Б. С. Петропавловскому, Б. М. Слонимеру и Н. И. Тихомирову посмертно было присвоено звание Героев Социалистического Труда.</w:t>
      </w:r>
    </w:p>
    <w:p w:rsidR="00454F71" w:rsidRPr="004E60E0" w:rsidRDefault="00F92422" w:rsidP="004E60E0">
      <w:pPr>
        <w:pStyle w:val="ab"/>
        <w:spacing w:line="360" w:lineRule="auto"/>
        <w:jc w:val="center"/>
        <w:rPr>
          <w:rFonts w:ascii="Times New Roman" w:hAnsi="Times New Roman"/>
          <w:i/>
          <w:sz w:val="28"/>
          <w:szCs w:val="28"/>
        </w:rPr>
      </w:pPr>
      <w:r>
        <w:rPr>
          <w:noProof/>
          <w:lang w:eastAsia="ru-RU"/>
        </w:rPr>
        <w:drawing>
          <wp:anchor distT="0" distB="0" distL="114300" distR="114300" simplePos="0" relativeHeight="251660288" behindDoc="1" locked="0" layoutInCell="1" allowOverlap="1">
            <wp:simplePos x="0" y="0"/>
            <wp:positionH relativeFrom="column">
              <wp:posOffset>-148590</wp:posOffset>
            </wp:positionH>
            <wp:positionV relativeFrom="line">
              <wp:posOffset>374015</wp:posOffset>
            </wp:positionV>
            <wp:extent cx="6391275" cy="3933825"/>
            <wp:effectExtent l="0" t="0" r="9525" b="9525"/>
            <wp:wrapThrough wrapText="bothSides">
              <wp:wrapPolygon edited="0">
                <wp:start x="0" y="0"/>
                <wp:lineTo x="0" y="21548"/>
                <wp:lineTo x="21568" y="21548"/>
                <wp:lineTo x="21568" y="0"/>
                <wp:lineTo x="0" y="0"/>
              </wp:wrapPolygon>
            </wp:wrapThrough>
            <wp:docPr id="49" name="Рисунок 40" descr="http://ekabu1.unistoreserve.ru/51358a887efa6e6b763094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ekabu1.unistoreserve.ru/51358a887efa6e6b763094b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275"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F71" w:rsidRPr="004E60E0">
        <w:rPr>
          <w:rFonts w:ascii="Times New Roman" w:hAnsi="Times New Roman"/>
          <w:i/>
          <w:sz w:val="28"/>
          <w:szCs w:val="28"/>
        </w:rPr>
        <w:t>Устройство «катюши»</w:t>
      </w:r>
    </w:p>
    <w:p w:rsidR="004E60E0" w:rsidRDefault="00454F71" w:rsidP="004E60E0">
      <w:pPr>
        <w:tabs>
          <w:tab w:val="left" w:pos="709"/>
        </w:tabs>
        <w:spacing w:after="0" w:line="360" w:lineRule="auto"/>
        <w:ind w:firstLine="709"/>
        <w:jc w:val="both"/>
        <w:rPr>
          <w:rFonts w:ascii="Times New Roman" w:hAnsi="Times New Roman"/>
          <w:sz w:val="28"/>
          <w:szCs w:val="28"/>
        </w:rPr>
      </w:pPr>
      <w:r w:rsidRPr="004E60E0">
        <w:rPr>
          <w:rFonts w:ascii="Times New Roman" w:hAnsi="Times New Roman"/>
          <w:sz w:val="28"/>
          <w:szCs w:val="28"/>
        </w:rPr>
        <w:t>Оружие относительно простое, состоящее из рельсовых направляющих и устройства их наведения. Для наводки были предусмотрены поворотный и подъёмный механизмы и артиллерийский прицел. В задней части машины находились два домкрата, обеспечивающие бо́льшую устойчивость при стрельбе. На одной машине могло размещаться от 14 до 48 направляющих.</w:t>
      </w:r>
      <w:r w:rsidRPr="004E60E0">
        <w:rPr>
          <w:rFonts w:ascii="Times New Roman" w:hAnsi="Times New Roman"/>
          <w:sz w:val="28"/>
          <w:szCs w:val="28"/>
        </w:rPr>
        <w:br/>
        <w:t>Из-за секретности на каждую машину было установлено 30 кг взрывчатки.</w:t>
      </w:r>
    </w:p>
    <w:p w:rsidR="0085705B" w:rsidRDefault="00454F71" w:rsidP="004E60E0">
      <w:pPr>
        <w:tabs>
          <w:tab w:val="left" w:pos="709"/>
        </w:tabs>
        <w:spacing w:after="0" w:line="360" w:lineRule="auto"/>
        <w:ind w:firstLine="709"/>
        <w:rPr>
          <w:rFonts w:ascii="Times New Roman" w:hAnsi="Times New Roman"/>
          <w:sz w:val="28"/>
          <w:szCs w:val="28"/>
        </w:rPr>
      </w:pPr>
      <w:r w:rsidRPr="004E60E0">
        <w:rPr>
          <w:rFonts w:ascii="Times New Roman" w:hAnsi="Times New Roman"/>
          <w:sz w:val="28"/>
          <w:szCs w:val="28"/>
        </w:rPr>
        <w:t>Экипаж (расчёт) состоял из 5 — 7-ми человек</w:t>
      </w:r>
      <w:r w:rsidR="004E60E0">
        <w:rPr>
          <w:rFonts w:ascii="Times New Roman" w:hAnsi="Times New Roman"/>
          <w:sz w:val="28"/>
          <w:szCs w:val="28"/>
        </w:rPr>
        <w:t>:</w:t>
      </w:r>
    </w:p>
    <w:p w:rsidR="0085705B" w:rsidRDefault="00454F71" w:rsidP="0085705B">
      <w:pPr>
        <w:numPr>
          <w:ilvl w:val="0"/>
          <w:numId w:val="10"/>
        </w:numPr>
        <w:tabs>
          <w:tab w:val="left" w:pos="709"/>
        </w:tabs>
        <w:spacing w:after="0" w:line="360" w:lineRule="auto"/>
        <w:ind w:left="709"/>
        <w:rPr>
          <w:rFonts w:ascii="Times New Roman" w:hAnsi="Times New Roman"/>
          <w:sz w:val="28"/>
          <w:szCs w:val="28"/>
        </w:rPr>
      </w:pPr>
      <w:r w:rsidRPr="004E60E0">
        <w:rPr>
          <w:rFonts w:ascii="Times New Roman" w:hAnsi="Times New Roman"/>
          <w:sz w:val="28"/>
          <w:szCs w:val="28"/>
        </w:rPr>
        <w:t>Командир орудия — 1.</w:t>
      </w:r>
    </w:p>
    <w:p w:rsidR="0085705B" w:rsidRDefault="004E60E0" w:rsidP="0085705B">
      <w:pPr>
        <w:numPr>
          <w:ilvl w:val="0"/>
          <w:numId w:val="10"/>
        </w:numPr>
        <w:tabs>
          <w:tab w:val="left" w:pos="709"/>
        </w:tabs>
        <w:spacing w:after="0" w:line="360" w:lineRule="auto"/>
        <w:ind w:left="709"/>
        <w:rPr>
          <w:rFonts w:ascii="Times New Roman" w:hAnsi="Times New Roman"/>
          <w:sz w:val="28"/>
          <w:szCs w:val="28"/>
        </w:rPr>
      </w:pPr>
      <w:r>
        <w:rPr>
          <w:rFonts w:ascii="Times New Roman" w:hAnsi="Times New Roman"/>
          <w:sz w:val="28"/>
          <w:szCs w:val="28"/>
        </w:rPr>
        <w:t xml:space="preserve"> </w:t>
      </w:r>
      <w:r w:rsidR="00454F71" w:rsidRPr="004E60E0">
        <w:rPr>
          <w:rFonts w:ascii="Times New Roman" w:hAnsi="Times New Roman"/>
          <w:sz w:val="28"/>
          <w:szCs w:val="28"/>
        </w:rPr>
        <w:t>Наводчик — 1.</w:t>
      </w:r>
    </w:p>
    <w:p w:rsidR="0085705B" w:rsidRDefault="004E60E0" w:rsidP="0085705B">
      <w:pPr>
        <w:numPr>
          <w:ilvl w:val="0"/>
          <w:numId w:val="10"/>
        </w:numPr>
        <w:tabs>
          <w:tab w:val="left" w:pos="709"/>
        </w:tabs>
        <w:spacing w:after="0" w:line="360" w:lineRule="auto"/>
        <w:ind w:left="709"/>
        <w:rPr>
          <w:rFonts w:ascii="Times New Roman" w:hAnsi="Times New Roman"/>
          <w:sz w:val="28"/>
          <w:szCs w:val="28"/>
        </w:rPr>
      </w:pPr>
      <w:r>
        <w:rPr>
          <w:rFonts w:ascii="Times New Roman" w:hAnsi="Times New Roman"/>
          <w:sz w:val="28"/>
          <w:szCs w:val="28"/>
        </w:rPr>
        <w:t xml:space="preserve"> </w:t>
      </w:r>
      <w:r w:rsidR="00454F71" w:rsidRPr="004E60E0">
        <w:rPr>
          <w:rFonts w:ascii="Times New Roman" w:hAnsi="Times New Roman"/>
          <w:sz w:val="28"/>
          <w:szCs w:val="28"/>
        </w:rPr>
        <w:t>Водитель — 1.</w:t>
      </w:r>
    </w:p>
    <w:p w:rsidR="004E60E0" w:rsidRDefault="00454F71" w:rsidP="0085705B">
      <w:pPr>
        <w:numPr>
          <w:ilvl w:val="0"/>
          <w:numId w:val="10"/>
        </w:numPr>
        <w:tabs>
          <w:tab w:val="left" w:pos="709"/>
        </w:tabs>
        <w:spacing w:after="0" w:line="360" w:lineRule="auto"/>
        <w:ind w:left="709"/>
        <w:rPr>
          <w:rFonts w:ascii="Times New Roman" w:hAnsi="Times New Roman"/>
          <w:sz w:val="28"/>
          <w:szCs w:val="28"/>
        </w:rPr>
      </w:pPr>
      <w:r w:rsidRPr="004E60E0">
        <w:rPr>
          <w:rFonts w:ascii="Times New Roman" w:hAnsi="Times New Roman"/>
          <w:sz w:val="28"/>
          <w:szCs w:val="28"/>
        </w:rPr>
        <w:t>Заряжающий — 2 — 4.</w:t>
      </w:r>
    </w:p>
    <w:p w:rsidR="004E60E0" w:rsidRDefault="00454F71" w:rsidP="004E60E0">
      <w:pPr>
        <w:tabs>
          <w:tab w:val="left" w:pos="709"/>
        </w:tabs>
        <w:spacing w:after="0" w:line="360" w:lineRule="auto"/>
        <w:ind w:firstLine="709"/>
        <w:jc w:val="both"/>
        <w:rPr>
          <w:rFonts w:ascii="Times New Roman" w:hAnsi="Times New Roman"/>
          <w:sz w:val="28"/>
          <w:szCs w:val="28"/>
        </w:rPr>
      </w:pPr>
      <w:r w:rsidRPr="004E60E0">
        <w:rPr>
          <w:rFonts w:ascii="Times New Roman" w:hAnsi="Times New Roman"/>
          <w:sz w:val="28"/>
          <w:szCs w:val="28"/>
        </w:rPr>
        <w:t>Экипаж давал клятву уничтожить машину, даже ценой жизни, но не отдать машину врагу. </w:t>
      </w:r>
    </w:p>
    <w:p w:rsidR="004E60E0" w:rsidRDefault="00454F71" w:rsidP="004E60E0">
      <w:pPr>
        <w:numPr>
          <w:ilvl w:val="0"/>
          <w:numId w:val="7"/>
        </w:numPr>
        <w:tabs>
          <w:tab w:val="left" w:pos="709"/>
        </w:tabs>
        <w:spacing w:after="0" w:line="360" w:lineRule="auto"/>
        <w:jc w:val="both"/>
        <w:rPr>
          <w:rFonts w:ascii="Times New Roman" w:hAnsi="Times New Roman"/>
          <w:sz w:val="28"/>
          <w:szCs w:val="28"/>
        </w:rPr>
      </w:pPr>
      <w:r w:rsidRPr="004E60E0">
        <w:rPr>
          <w:rFonts w:ascii="Times New Roman" w:hAnsi="Times New Roman"/>
          <w:sz w:val="28"/>
          <w:szCs w:val="28"/>
        </w:rPr>
        <w:t>В состав БМ-13"Катюша" входят следующие боевые средства:</w:t>
      </w:r>
      <w:r w:rsidRPr="004E60E0">
        <w:rPr>
          <w:rFonts w:ascii="Times New Roman" w:hAnsi="Times New Roman"/>
          <w:sz w:val="28"/>
          <w:szCs w:val="28"/>
        </w:rPr>
        <w:br/>
        <w:t>Боевая машина (БМ) МУ-2 (МУ-1) ;</w:t>
      </w:r>
    </w:p>
    <w:p w:rsidR="00454F71" w:rsidRDefault="00454F71" w:rsidP="004E60E0">
      <w:pPr>
        <w:numPr>
          <w:ilvl w:val="0"/>
          <w:numId w:val="7"/>
        </w:numPr>
        <w:tabs>
          <w:tab w:val="left" w:pos="709"/>
        </w:tabs>
        <w:spacing w:after="0" w:line="360" w:lineRule="auto"/>
        <w:jc w:val="both"/>
        <w:rPr>
          <w:rFonts w:ascii="Times New Roman" w:hAnsi="Times New Roman"/>
          <w:sz w:val="28"/>
          <w:szCs w:val="28"/>
        </w:rPr>
      </w:pPr>
      <w:r w:rsidRPr="004E60E0">
        <w:rPr>
          <w:rFonts w:ascii="Times New Roman" w:hAnsi="Times New Roman"/>
          <w:sz w:val="28"/>
          <w:szCs w:val="28"/>
        </w:rPr>
        <w:t>Реактивные снаряды . </w:t>
      </w:r>
    </w:p>
    <w:p w:rsidR="0085705B" w:rsidRPr="004E60E0" w:rsidRDefault="0085705B" w:rsidP="0085705B">
      <w:pPr>
        <w:tabs>
          <w:tab w:val="left" w:pos="709"/>
        </w:tabs>
        <w:spacing w:after="0" w:line="360" w:lineRule="auto"/>
        <w:ind w:left="720"/>
        <w:jc w:val="both"/>
        <w:rPr>
          <w:rFonts w:ascii="Times New Roman" w:hAnsi="Times New Roman"/>
          <w:sz w:val="28"/>
          <w:szCs w:val="28"/>
        </w:rPr>
      </w:pPr>
    </w:p>
    <w:p w:rsidR="00454F71" w:rsidRDefault="00F92422" w:rsidP="004E60E0">
      <w:pPr>
        <w:pStyle w:val="ab"/>
        <w:spacing w:line="360" w:lineRule="auto"/>
        <w:ind w:firstLine="709"/>
        <w:jc w:val="center"/>
        <w:rPr>
          <w:rFonts w:ascii="Times New Roman" w:hAnsi="Times New Roman"/>
          <w:b/>
          <w:i/>
          <w:sz w:val="28"/>
          <w:szCs w:val="28"/>
        </w:rPr>
      </w:pPr>
      <w:r w:rsidRPr="0085705B">
        <w:rPr>
          <w:b/>
          <w:noProof/>
          <w:lang w:eastAsia="ru-RU"/>
        </w:rPr>
        <w:drawing>
          <wp:anchor distT="0" distB="0" distL="114300" distR="114300" simplePos="0" relativeHeight="251661312" behindDoc="1" locked="0" layoutInCell="1" allowOverlap="1">
            <wp:simplePos x="0" y="0"/>
            <wp:positionH relativeFrom="column">
              <wp:posOffset>260985</wp:posOffset>
            </wp:positionH>
            <wp:positionV relativeFrom="line">
              <wp:posOffset>211455</wp:posOffset>
            </wp:positionV>
            <wp:extent cx="5638165" cy="4497070"/>
            <wp:effectExtent l="0" t="0" r="635" b="0"/>
            <wp:wrapThrough wrapText="bothSides">
              <wp:wrapPolygon edited="0">
                <wp:start x="0" y="0"/>
                <wp:lineTo x="0" y="21502"/>
                <wp:lineTo x="21529" y="21502"/>
                <wp:lineTo x="21529" y="0"/>
                <wp:lineTo x="0" y="0"/>
              </wp:wrapPolygon>
            </wp:wrapThrough>
            <wp:docPr id="50" name="Рисунок 41" descr="http://ekabu2.unistoreserve.ru/50ef68947efa6e693e5c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ekabu2.unistoreserve.ru/50ef68947efa6e693e5c18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165" cy="449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F71" w:rsidRPr="0085705B">
        <w:rPr>
          <w:rFonts w:ascii="Times New Roman" w:hAnsi="Times New Roman"/>
          <w:b/>
          <w:i/>
          <w:sz w:val="28"/>
          <w:szCs w:val="28"/>
        </w:rPr>
        <w:t>Реактивные снаряды Катюши</w:t>
      </w:r>
    </w:p>
    <w:p w:rsidR="0085705B" w:rsidRPr="0085705B" w:rsidRDefault="0085705B" w:rsidP="004E60E0">
      <w:pPr>
        <w:pStyle w:val="ab"/>
        <w:spacing w:line="360" w:lineRule="auto"/>
        <w:ind w:firstLine="709"/>
        <w:jc w:val="center"/>
        <w:rPr>
          <w:rFonts w:ascii="Times New Roman" w:hAnsi="Times New Roman"/>
          <w:b/>
          <w:i/>
          <w:sz w:val="28"/>
          <w:szCs w:val="28"/>
        </w:rPr>
      </w:pPr>
    </w:p>
    <w:p w:rsidR="004E60E0" w:rsidRDefault="004E60E0" w:rsidP="004E60E0">
      <w:pPr>
        <w:pStyle w:val="ab"/>
        <w:jc w:val="center"/>
        <w:rPr>
          <w:rFonts w:ascii="Times New Roman" w:hAnsi="Times New Roman"/>
          <w:sz w:val="24"/>
          <w:szCs w:val="24"/>
        </w:rPr>
      </w:pPr>
    </w:p>
    <w:p w:rsidR="004E60E0" w:rsidRDefault="004E60E0" w:rsidP="004E60E0">
      <w:pPr>
        <w:pStyle w:val="ab"/>
        <w:jc w:val="center"/>
        <w:rPr>
          <w:rFonts w:ascii="Times New Roman" w:hAnsi="Times New Roman"/>
          <w:sz w:val="24"/>
          <w:szCs w:val="24"/>
        </w:rPr>
      </w:pPr>
    </w:p>
    <w:p w:rsidR="004E60E0" w:rsidRDefault="00454F71" w:rsidP="004E60E0">
      <w:pPr>
        <w:pStyle w:val="ab"/>
        <w:jc w:val="center"/>
        <w:rPr>
          <w:rFonts w:ascii="Times New Roman" w:hAnsi="Times New Roman"/>
          <w:sz w:val="28"/>
          <w:szCs w:val="28"/>
        </w:rPr>
      </w:pPr>
      <w:r w:rsidRPr="008509DA">
        <w:rPr>
          <w:rFonts w:ascii="Times New Roman" w:hAnsi="Times New Roman"/>
          <w:sz w:val="24"/>
          <w:szCs w:val="24"/>
        </w:rPr>
        <w:br/>
      </w:r>
      <w:r w:rsidRPr="008509DA">
        <w:rPr>
          <w:rFonts w:ascii="Times New Roman" w:hAnsi="Times New Roman"/>
          <w:sz w:val="24"/>
          <w:szCs w:val="24"/>
        </w:rPr>
        <w:br/>
      </w:r>
    </w:p>
    <w:p w:rsidR="004E60E0" w:rsidRDefault="004E60E0" w:rsidP="004E60E0">
      <w:pPr>
        <w:pStyle w:val="ab"/>
        <w:jc w:val="center"/>
        <w:rPr>
          <w:rFonts w:ascii="Times New Roman" w:hAnsi="Times New Roman"/>
          <w:sz w:val="28"/>
          <w:szCs w:val="28"/>
        </w:rPr>
      </w:pPr>
    </w:p>
    <w:p w:rsidR="004E60E0" w:rsidRDefault="004E60E0" w:rsidP="004E60E0">
      <w:pPr>
        <w:pStyle w:val="ab"/>
        <w:jc w:val="center"/>
        <w:rPr>
          <w:rFonts w:ascii="Times New Roman" w:hAnsi="Times New Roman"/>
          <w:sz w:val="28"/>
          <w:szCs w:val="28"/>
        </w:rPr>
      </w:pPr>
    </w:p>
    <w:p w:rsidR="004E60E0" w:rsidRDefault="004E60E0" w:rsidP="004E60E0">
      <w:pPr>
        <w:pStyle w:val="ab"/>
        <w:jc w:val="center"/>
        <w:rPr>
          <w:rFonts w:ascii="Times New Roman" w:hAnsi="Times New Roman"/>
          <w:sz w:val="28"/>
          <w:szCs w:val="28"/>
        </w:rPr>
      </w:pPr>
    </w:p>
    <w:p w:rsidR="004E60E0" w:rsidRDefault="004E60E0" w:rsidP="004E60E0">
      <w:pPr>
        <w:pStyle w:val="ab"/>
        <w:jc w:val="center"/>
        <w:rPr>
          <w:rFonts w:ascii="Times New Roman" w:hAnsi="Times New Roman"/>
          <w:sz w:val="28"/>
          <w:szCs w:val="28"/>
        </w:rPr>
      </w:pPr>
    </w:p>
    <w:p w:rsidR="004E60E0" w:rsidRDefault="004E60E0" w:rsidP="004E60E0">
      <w:pPr>
        <w:pStyle w:val="ab"/>
        <w:jc w:val="center"/>
        <w:rPr>
          <w:rFonts w:ascii="Times New Roman" w:hAnsi="Times New Roman"/>
          <w:sz w:val="28"/>
          <w:szCs w:val="28"/>
        </w:rPr>
      </w:pPr>
    </w:p>
    <w:p w:rsidR="004E60E0" w:rsidRDefault="004E60E0" w:rsidP="004E60E0">
      <w:pPr>
        <w:pStyle w:val="ab"/>
        <w:jc w:val="center"/>
        <w:rPr>
          <w:rFonts w:ascii="Times New Roman" w:hAnsi="Times New Roman"/>
          <w:sz w:val="28"/>
          <w:szCs w:val="28"/>
        </w:rPr>
      </w:pPr>
    </w:p>
    <w:p w:rsidR="004E60E0" w:rsidRDefault="004E60E0" w:rsidP="004E60E0">
      <w:pPr>
        <w:pStyle w:val="ab"/>
        <w:jc w:val="center"/>
        <w:rPr>
          <w:rFonts w:ascii="Times New Roman" w:hAnsi="Times New Roman"/>
          <w:sz w:val="28"/>
          <w:szCs w:val="28"/>
        </w:rPr>
      </w:pPr>
    </w:p>
    <w:p w:rsidR="004E60E0" w:rsidRDefault="004E60E0" w:rsidP="004E60E0">
      <w:pPr>
        <w:pStyle w:val="ab"/>
        <w:jc w:val="center"/>
        <w:rPr>
          <w:rFonts w:ascii="Times New Roman" w:hAnsi="Times New Roman"/>
          <w:sz w:val="28"/>
          <w:szCs w:val="28"/>
        </w:rPr>
      </w:pPr>
    </w:p>
    <w:p w:rsidR="004E60E0" w:rsidRDefault="004E60E0" w:rsidP="004E60E0">
      <w:pPr>
        <w:pStyle w:val="ab"/>
        <w:jc w:val="center"/>
        <w:rPr>
          <w:rFonts w:ascii="Times New Roman" w:hAnsi="Times New Roman"/>
          <w:sz w:val="28"/>
          <w:szCs w:val="28"/>
        </w:rPr>
      </w:pPr>
    </w:p>
    <w:p w:rsidR="004E60E0" w:rsidRDefault="004E60E0" w:rsidP="004E60E0">
      <w:pPr>
        <w:pStyle w:val="ab"/>
        <w:jc w:val="center"/>
        <w:rPr>
          <w:rFonts w:ascii="Times New Roman" w:hAnsi="Times New Roman"/>
          <w:sz w:val="28"/>
          <w:szCs w:val="28"/>
        </w:rPr>
      </w:pPr>
    </w:p>
    <w:p w:rsidR="004E60E0" w:rsidRDefault="00454F71" w:rsidP="0085705B">
      <w:pPr>
        <w:pStyle w:val="ab"/>
        <w:spacing w:line="360" w:lineRule="auto"/>
        <w:ind w:firstLine="709"/>
        <w:jc w:val="both"/>
        <w:rPr>
          <w:rFonts w:ascii="Times New Roman" w:hAnsi="Times New Roman"/>
          <w:sz w:val="28"/>
          <w:szCs w:val="28"/>
        </w:rPr>
      </w:pPr>
      <w:r w:rsidRPr="00BB1AEA">
        <w:rPr>
          <w:rFonts w:ascii="Times New Roman" w:hAnsi="Times New Roman"/>
          <w:sz w:val="28"/>
          <w:szCs w:val="28"/>
        </w:rPr>
        <w:t>Неуправляемый реактивный снаряд «земля — земля» - простейшая ракета, оснащённая двигателем, боевой частью со взрывателем и аэродинамическим стабилизатором (оперением). Прицеливание осуществляется заданием первоначального угла запуска, обычно с помощью направляющей балки или трубы, а также иногда с помощью задания времени работы двигателя.</w:t>
      </w:r>
    </w:p>
    <w:p w:rsidR="004E60E0" w:rsidRDefault="004E60E0" w:rsidP="004E60E0">
      <w:pPr>
        <w:pStyle w:val="ab"/>
        <w:jc w:val="both"/>
        <w:rPr>
          <w:rFonts w:ascii="Times New Roman" w:hAnsi="Times New Roman"/>
          <w:sz w:val="28"/>
          <w:szCs w:val="28"/>
        </w:rPr>
      </w:pPr>
    </w:p>
    <w:p w:rsidR="0085705B" w:rsidRDefault="0085705B" w:rsidP="004E60E0">
      <w:pPr>
        <w:pStyle w:val="ab"/>
        <w:jc w:val="center"/>
        <w:rPr>
          <w:rFonts w:ascii="Times New Roman" w:hAnsi="Times New Roman"/>
          <w:b/>
          <w:i/>
          <w:sz w:val="28"/>
          <w:szCs w:val="28"/>
        </w:rPr>
      </w:pPr>
    </w:p>
    <w:p w:rsidR="00394B53" w:rsidRDefault="00394B53" w:rsidP="004E60E0">
      <w:pPr>
        <w:pStyle w:val="ab"/>
        <w:jc w:val="center"/>
        <w:rPr>
          <w:rFonts w:ascii="Times New Roman" w:hAnsi="Times New Roman"/>
          <w:b/>
          <w:i/>
          <w:sz w:val="28"/>
          <w:szCs w:val="28"/>
        </w:rPr>
      </w:pPr>
    </w:p>
    <w:p w:rsidR="004E60E0" w:rsidRPr="0085705B" w:rsidRDefault="00454F71" w:rsidP="004E60E0">
      <w:pPr>
        <w:pStyle w:val="ab"/>
        <w:jc w:val="center"/>
        <w:rPr>
          <w:rFonts w:ascii="Times New Roman" w:hAnsi="Times New Roman"/>
          <w:b/>
          <w:i/>
          <w:sz w:val="28"/>
          <w:szCs w:val="28"/>
        </w:rPr>
      </w:pPr>
      <w:r w:rsidRPr="0085705B">
        <w:rPr>
          <w:rFonts w:ascii="Times New Roman" w:hAnsi="Times New Roman"/>
          <w:b/>
          <w:i/>
          <w:sz w:val="28"/>
          <w:szCs w:val="28"/>
        </w:rPr>
        <w:t>Разберем самый распространенный снаряд М-13</w:t>
      </w:r>
    </w:p>
    <w:p w:rsidR="0085705B" w:rsidRDefault="00454F71" w:rsidP="004E60E0">
      <w:pPr>
        <w:pStyle w:val="ab"/>
        <w:jc w:val="center"/>
        <w:rPr>
          <w:rFonts w:ascii="Times New Roman" w:hAnsi="Times New Roman"/>
          <w:sz w:val="24"/>
          <w:szCs w:val="24"/>
        </w:rPr>
      </w:pPr>
      <w:r w:rsidRPr="008509DA">
        <w:rPr>
          <w:rFonts w:ascii="Times New Roman" w:hAnsi="Times New Roman"/>
          <w:sz w:val="24"/>
          <w:szCs w:val="24"/>
        </w:rPr>
        <w:br/>
      </w:r>
      <w:r w:rsidR="00F92422" w:rsidRPr="00454F71">
        <w:rPr>
          <w:rFonts w:ascii="Times New Roman" w:hAnsi="Times New Roman"/>
          <w:noProof/>
          <w:sz w:val="24"/>
          <w:szCs w:val="24"/>
          <w:lang w:eastAsia="ru-RU"/>
        </w:rPr>
        <w:drawing>
          <wp:inline distT="0" distB="0" distL="0" distR="0">
            <wp:extent cx="5772150" cy="3648075"/>
            <wp:effectExtent l="0" t="0" r="0" b="9525"/>
            <wp:docPr id="14" name="Рисунок 42" descr="http://ekabu3.unistoreserve.ru/50ef68947efa6e693f5c72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ekabu3.unistoreserve.ru/50ef68947efa6e693f5c72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150" cy="3648075"/>
                    </a:xfrm>
                    <a:prstGeom prst="rect">
                      <a:avLst/>
                    </a:prstGeom>
                    <a:noFill/>
                    <a:ln>
                      <a:noFill/>
                    </a:ln>
                  </pic:spPr>
                </pic:pic>
              </a:graphicData>
            </a:graphic>
          </wp:inline>
        </w:drawing>
      </w:r>
      <w:r w:rsidRPr="008509DA">
        <w:rPr>
          <w:rFonts w:ascii="Times New Roman" w:hAnsi="Times New Roman"/>
          <w:sz w:val="24"/>
          <w:szCs w:val="24"/>
        </w:rPr>
        <w:br/>
      </w:r>
    </w:p>
    <w:p w:rsidR="0085705B" w:rsidRPr="0085705B" w:rsidRDefault="00454F71" w:rsidP="0085705B">
      <w:pPr>
        <w:pStyle w:val="ab"/>
        <w:jc w:val="center"/>
        <w:rPr>
          <w:rFonts w:ascii="Times New Roman" w:hAnsi="Times New Roman"/>
          <w:b/>
          <w:i/>
          <w:sz w:val="28"/>
          <w:szCs w:val="28"/>
        </w:rPr>
      </w:pPr>
      <w:r w:rsidRPr="0085705B">
        <w:rPr>
          <w:rFonts w:ascii="Times New Roman" w:hAnsi="Times New Roman"/>
          <w:b/>
          <w:i/>
          <w:sz w:val="28"/>
          <w:szCs w:val="28"/>
        </w:rPr>
        <w:t>Характеристики реактивного снаряда М-13</w:t>
      </w:r>
    </w:p>
    <w:p w:rsidR="0085705B" w:rsidRDefault="00454F71" w:rsidP="0085705B">
      <w:pPr>
        <w:pStyle w:val="ab"/>
        <w:spacing w:line="360" w:lineRule="auto"/>
        <w:jc w:val="both"/>
        <w:rPr>
          <w:rFonts w:ascii="Times New Roman" w:hAnsi="Times New Roman"/>
          <w:sz w:val="28"/>
          <w:szCs w:val="28"/>
        </w:rPr>
      </w:pPr>
      <w:r w:rsidRPr="0085705B">
        <w:rPr>
          <w:rFonts w:ascii="Times New Roman" w:hAnsi="Times New Roman"/>
          <w:sz w:val="28"/>
          <w:szCs w:val="28"/>
        </w:rPr>
        <w:br/>
        <w:t>Калибр, мм 132</w:t>
      </w:r>
    </w:p>
    <w:p w:rsidR="0085705B" w:rsidRDefault="00454F71" w:rsidP="0085705B">
      <w:pPr>
        <w:pStyle w:val="ab"/>
        <w:spacing w:line="360" w:lineRule="auto"/>
        <w:jc w:val="both"/>
        <w:rPr>
          <w:rFonts w:ascii="Times New Roman" w:hAnsi="Times New Roman"/>
          <w:sz w:val="28"/>
          <w:szCs w:val="28"/>
        </w:rPr>
      </w:pPr>
      <w:r w:rsidRPr="0085705B">
        <w:rPr>
          <w:rFonts w:ascii="Times New Roman" w:hAnsi="Times New Roman"/>
          <w:sz w:val="28"/>
          <w:szCs w:val="28"/>
        </w:rPr>
        <w:t>Размах лопастей стабилизатора, мм 300</w:t>
      </w:r>
    </w:p>
    <w:p w:rsidR="0085705B" w:rsidRDefault="00454F71" w:rsidP="0085705B">
      <w:pPr>
        <w:pStyle w:val="ab"/>
        <w:spacing w:line="360" w:lineRule="auto"/>
        <w:jc w:val="both"/>
        <w:rPr>
          <w:rFonts w:ascii="Times New Roman" w:hAnsi="Times New Roman"/>
          <w:sz w:val="28"/>
          <w:szCs w:val="28"/>
        </w:rPr>
      </w:pPr>
      <w:r w:rsidRPr="0085705B">
        <w:rPr>
          <w:rFonts w:ascii="Times New Roman" w:hAnsi="Times New Roman"/>
          <w:sz w:val="28"/>
          <w:szCs w:val="28"/>
        </w:rPr>
        <w:t>Длина, мм 1465</w:t>
      </w:r>
    </w:p>
    <w:p w:rsidR="0085705B" w:rsidRDefault="00454F71" w:rsidP="0085705B">
      <w:pPr>
        <w:pStyle w:val="ab"/>
        <w:spacing w:line="360" w:lineRule="auto"/>
        <w:jc w:val="both"/>
        <w:rPr>
          <w:rFonts w:ascii="Times New Roman" w:hAnsi="Times New Roman"/>
          <w:sz w:val="28"/>
          <w:szCs w:val="28"/>
        </w:rPr>
      </w:pPr>
      <w:r w:rsidRPr="0085705B">
        <w:rPr>
          <w:rFonts w:ascii="Times New Roman" w:hAnsi="Times New Roman"/>
          <w:sz w:val="28"/>
          <w:szCs w:val="28"/>
        </w:rPr>
        <w:t xml:space="preserve">Вес, кг: </w:t>
      </w:r>
    </w:p>
    <w:p w:rsidR="0085705B" w:rsidRDefault="00454F71" w:rsidP="0085705B">
      <w:pPr>
        <w:pStyle w:val="ab"/>
        <w:numPr>
          <w:ilvl w:val="0"/>
          <w:numId w:val="9"/>
        </w:numPr>
        <w:spacing w:line="360" w:lineRule="auto"/>
        <w:jc w:val="both"/>
        <w:rPr>
          <w:rFonts w:ascii="Times New Roman" w:hAnsi="Times New Roman"/>
          <w:sz w:val="28"/>
          <w:szCs w:val="28"/>
        </w:rPr>
      </w:pPr>
      <w:r w:rsidRPr="0085705B">
        <w:rPr>
          <w:rFonts w:ascii="Times New Roman" w:hAnsi="Times New Roman"/>
          <w:sz w:val="28"/>
          <w:szCs w:val="28"/>
        </w:rPr>
        <w:t>окончательно снаряженного снаряда 42,36</w:t>
      </w:r>
    </w:p>
    <w:p w:rsidR="0085705B" w:rsidRDefault="00454F71" w:rsidP="0085705B">
      <w:pPr>
        <w:pStyle w:val="ab"/>
        <w:numPr>
          <w:ilvl w:val="0"/>
          <w:numId w:val="9"/>
        </w:numPr>
        <w:spacing w:line="360" w:lineRule="auto"/>
        <w:jc w:val="both"/>
        <w:rPr>
          <w:rFonts w:ascii="Times New Roman" w:hAnsi="Times New Roman"/>
          <w:sz w:val="28"/>
          <w:szCs w:val="28"/>
        </w:rPr>
      </w:pPr>
      <w:r w:rsidRPr="0085705B">
        <w:rPr>
          <w:rFonts w:ascii="Times New Roman" w:hAnsi="Times New Roman"/>
          <w:sz w:val="28"/>
          <w:szCs w:val="28"/>
        </w:rPr>
        <w:t>снаряженной головной части 21,3</w:t>
      </w:r>
    </w:p>
    <w:p w:rsidR="0085705B" w:rsidRDefault="00454F71" w:rsidP="0085705B">
      <w:pPr>
        <w:pStyle w:val="ab"/>
        <w:numPr>
          <w:ilvl w:val="0"/>
          <w:numId w:val="9"/>
        </w:numPr>
        <w:spacing w:line="360" w:lineRule="auto"/>
        <w:jc w:val="both"/>
        <w:rPr>
          <w:rFonts w:ascii="Times New Roman" w:hAnsi="Times New Roman"/>
          <w:sz w:val="28"/>
          <w:szCs w:val="28"/>
        </w:rPr>
      </w:pPr>
      <w:r w:rsidRPr="0085705B">
        <w:rPr>
          <w:rFonts w:ascii="Times New Roman" w:hAnsi="Times New Roman"/>
          <w:sz w:val="28"/>
          <w:szCs w:val="28"/>
        </w:rPr>
        <w:t>разрывного заряда 4,9</w:t>
      </w:r>
    </w:p>
    <w:p w:rsidR="0085705B" w:rsidRDefault="00454F71" w:rsidP="0085705B">
      <w:pPr>
        <w:pStyle w:val="ab"/>
        <w:numPr>
          <w:ilvl w:val="0"/>
          <w:numId w:val="9"/>
        </w:numPr>
        <w:spacing w:line="360" w:lineRule="auto"/>
        <w:jc w:val="both"/>
        <w:rPr>
          <w:rFonts w:ascii="Times New Roman" w:hAnsi="Times New Roman"/>
          <w:sz w:val="28"/>
          <w:szCs w:val="28"/>
        </w:rPr>
      </w:pPr>
      <w:r w:rsidRPr="0085705B">
        <w:rPr>
          <w:rFonts w:ascii="Times New Roman" w:hAnsi="Times New Roman"/>
          <w:sz w:val="28"/>
          <w:szCs w:val="28"/>
        </w:rPr>
        <w:t>снаряженного реактивного двигателя 20,8</w:t>
      </w:r>
    </w:p>
    <w:p w:rsidR="0085705B" w:rsidRDefault="00454F71" w:rsidP="0085705B">
      <w:pPr>
        <w:pStyle w:val="ab"/>
        <w:spacing w:line="360" w:lineRule="auto"/>
        <w:jc w:val="both"/>
        <w:rPr>
          <w:rFonts w:ascii="Times New Roman" w:hAnsi="Times New Roman"/>
          <w:sz w:val="28"/>
          <w:szCs w:val="28"/>
        </w:rPr>
      </w:pPr>
      <w:r w:rsidRPr="0085705B">
        <w:rPr>
          <w:rFonts w:ascii="Times New Roman" w:hAnsi="Times New Roman"/>
          <w:sz w:val="28"/>
          <w:szCs w:val="28"/>
        </w:rPr>
        <w:t xml:space="preserve">Скорость снаряда, м/с: </w:t>
      </w:r>
    </w:p>
    <w:p w:rsidR="0085705B" w:rsidRDefault="00454F71" w:rsidP="0085705B">
      <w:pPr>
        <w:pStyle w:val="ab"/>
        <w:numPr>
          <w:ilvl w:val="0"/>
          <w:numId w:val="8"/>
        </w:numPr>
        <w:spacing w:line="360" w:lineRule="auto"/>
        <w:jc w:val="both"/>
        <w:rPr>
          <w:rFonts w:ascii="Times New Roman" w:hAnsi="Times New Roman"/>
          <w:sz w:val="28"/>
          <w:szCs w:val="28"/>
        </w:rPr>
      </w:pPr>
      <w:r w:rsidRPr="0085705B">
        <w:rPr>
          <w:rFonts w:ascii="Times New Roman" w:hAnsi="Times New Roman"/>
          <w:sz w:val="28"/>
          <w:szCs w:val="28"/>
        </w:rPr>
        <w:t>дульная (при сходе с направляющей) 70</w:t>
      </w:r>
    </w:p>
    <w:p w:rsidR="0085705B" w:rsidRDefault="00454F71" w:rsidP="0085705B">
      <w:pPr>
        <w:pStyle w:val="ab"/>
        <w:numPr>
          <w:ilvl w:val="0"/>
          <w:numId w:val="8"/>
        </w:numPr>
        <w:spacing w:line="360" w:lineRule="auto"/>
        <w:jc w:val="both"/>
        <w:rPr>
          <w:rFonts w:ascii="Times New Roman" w:hAnsi="Times New Roman"/>
          <w:sz w:val="28"/>
          <w:szCs w:val="28"/>
        </w:rPr>
      </w:pPr>
      <w:r w:rsidRPr="0085705B">
        <w:rPr>
          <w:rFonts w:ascii="Times New Roman" w:hAnsi="Times New Roman"/>
          <w:sz w:val="28"/>
          <w:szCs w:val="28"/>
        </w:rPr>
        <w:t>максимальная 355</w:t>
      </w:r>
    </w:p>
    <w:p w:rsidR="0085705B" w:rsidRDefault="00454F71" w:rsidP="0085705B">
      <w:pPr>
        <w:pStyle w:val="ab"/>
        <w:spacing w:line="360" w:lineRule="auto"/>
        <w:jc w:val="both"/>
        <w:rPr>
          <w:rFonts w:ascii="Times New Roman" w:hAnsi="Times New Roman"/>
          <w:sz w:val="28"/>
          <w:szCs w:val="28"/>
        </w:rPr>
      </w:pPr>
      <w:r w:rsidRPr="0085705B">
        <w:rPr>
          <w:rFonts w:ascii="Times New Roman" w:hAnsi="Times New Roman"/>
          <w:sz w:val="28"/>
          <w:szCs w:val="28"/>
        </w:rPr>
        <w:t>Длина активного участка траектории, м 125</w:t>
      </w:r>
    </w:p>
    <w:p w:rsidR="00454F71" w:rsidRDefault="00454F71" w:rsidP="0085705B">
      <w:pPr>
        <w:pStyle w:val="ab"/>
        <w:spacing w:line="360" w:lineRule="auto"/>
        <w:jc w:val="both"/>
        <w:rPr>
          <w:rFonts w:ascii="Times New Roman" w:hAnsi="Times New Roman"/>
          <w:sz w:val="28"/>
          <w:szCs w:val="28"/>
        </w:rPr>
      </w:pPr>
      <w:r w:rsidRPr="0085705B">
        <w:rPr>
          <w:rFonts w:ascii="Times New Roman" w:hAnsi="Times New Roman"/>
          <w:sz w:val="28"/>
          <w:szCs w:val="28"/>
        </w:rPr>
        <w:t>Максимальная дальность стрельбы, м 8470</w:t>
      </w:r>
    </w:p>
    <w:p w:rsidR="0085705B" w:rsidRDefault="0085705B" w:rsidP="0085705B">
      <w:pPr>
        <w:pStyle w:val="ab"/>
        <w:jc w:val="both"/>
        <w:rPr>
          <w:rFonts w:ascii="Times New Roman" w:hAnsi="Times New Roman"/>
          <w:sz w:val="28"/>
          <w:szCs w:val="28"/>
        </w:rPr>
      </w:pPr>
    </w:p>
    <w:p w:rsidR="0085705B" w:rsidRDefault="0085705B" w:rsidP="0085705B">
      <w:pPr>
        <w:pStyle w:val="ab"/>
        <w:jc w:val="both"/>
        <w:rPr>
          <w:rFonts w:ascii="Times New Roman" w:hAnsi="Times New Roman"/>
          <w:sz w:val="28"/>
          <w:szCs w:val="28"/>
        </w:rPr>
      </w:pPr>
    </w:p>
    <w:p w:rsidR="00454F71" w:rsidRPr="0085705B" w:rsidRDefault="00454F71" w:rsidP="0085705B">
      <w:pPr>
        <w:pStyle w:val="ab"/>
        <w:spacing w:line="360" w:lineRule="auto"/>
        <w:jc w:val="center"/>
        <w:rPr>
          <w:rFonts w:ascii="Times New Roman" w:hAnsi="Times New Roman"/>
          <w:b/>
          <w:i/>
          <w:sz w:val="28"/>
          <w:szCs w:val="28"/>
        </w:rPr>
      </w:pPr>
      <w:r w:rsidRPr="0085705B">
        <w:rPr>
          <w:rFonts w:ascii="Times New Roman" w:hAnsi="Times New Roman"/>
          <w:b/>
          <w:i/>
          <w:sz w:val="28"/>
          <w:szCs w:val="28"/>
        </w:rPr>
        <w:t>История наименования боевого оружия.</w:t>
      </w:r>
    </w:p>
    <w:p w:rsidR="00454F71" w:rsidRPr="00BB1AEA" w:rsidRDefault="00BB1AEA" w:rsidP="00BB1AEA">
      <w:pPr>
        <w:pStyle w:val="ab"/>
        <w:spacing w:line="360" w:lineRule="auto"/>
        <w:jc w:val="both"/>
        <w:rPr>
          <w:rFonts w:ascii="Times New Roman" w:hAnsi="Times New Roman"/>
          <w:sz w:val="28"/>
          <w:szCs w:val="28"/>
        </w:rPr>
      </w:pPr>
      <w:r>
        <w:rPr>
          <w:rFonts w:ascii="Times New Roman" w:hAnsi="Times New Roman"/>
          <w:sz w:val="28"/>
          <w:szCs w:val="28"/>
        </w:rPr>
        <w:tab/>
      </w:r>
      <w:r w:rsidR="00454F71" w:rsidRPr="00BB1AEA">
        <w:rPr>
          <w:rFonts w:ascii="Times New Roman" w:hAnsi="Times New Roman"/>
          <w:sz w:val="28"/>
          <w:szCs w:val="28"/>
        </w:rPr>
        <w:t>Существует несколько предположений, почему  БМ-13 стали именоваться “Катюшами”:</w:t>
      </w:r>
      <w:r>
        <w:rPr>
          <w:rFonts w:ascii="Times New Roman" w:hAnsi="Times New Roman"/>
          <w:sz w:val="28"/>
          <w:szCs w:val="28"/>
        </w:rPr>
        <w:t xml:space="preserve"> </w:t>
      </w:r>
      <w:r w:rsidR="00454F71" w:rsidRPr="00BB1AEA">
        <w:rPr>
          <w:rFonts w:ascii="Times New Roman" w:hAnsi="Times New Roman"/>
          <w:sz w:val="28"/>
          <w:szCs w:val="28"/>
        </w:rPr>
        <w:t>Название может быть связано с индексом «К» на корпусе миномёта </w:t>
      </w:r>
      <w:r>
        <w:rPr>
          <w:rFonts w:ascii="Times New Roman" w:hAnsi="Times New Roman"/>
          <w:sz w:val="28"/>
          <w:szCs w:val="28"/>
        </w:rPr>
        <w:t>-</w:t>
      </w:r>
      <w:r w:rsidR="00454F71" w:rsidRPr="00BB1AEA">
        <w:rPr>
          <w:rFonts w:ascii="Times New Roman" w:hAnsi="Times New Roman"/>
          <w:sz w:val="28"/>
          <w:szCs w:val="28"/>
        </w:rPr>
        <w:t xml:space="preserve"> установки выпускались заводом имени Коминтерна. А фронтовики любили давать прозвища оружию. Например, гаубицу </w:t>
      </w:r>
      <w:hyperlink r:id="rId22" w:tooltip="122-мм гаубица образца 1938 года (М-30)" w:history="1">
        <w:r w:rsidR="00454F71" w:rsidRPr="00BB1AEA">
          <w:rPr>
            <w:rStyle w:val="a3"/>
            <w:rFonts w:ascii="Times New Roman" w:hAnsi="Times New Roman"/>
            <w:color w:val="000000"/>
            <w:sz w:val="28"/>
            <w:szCs w:val="28"/>
          </w:rPr>
          <w:t>М-30</w:t>
        </w:r>
      </w:hyperlink>
      <w:r w:rsidR="00454F71" w:rsidRPr="00BB1AEA">
        <w:rPr>
          <w:rFonts w:ascii="Times New Roman" w:hAnsi="Times New Roman"/>
          <w:color w:val="000000"/>
          <w:sz w:val="28"/>
          <w:szCs w:val="28"/>
        </w:rPr>
        <w:t> </w:t>
      </w:r>
      <w:r w:rsidR="00454F71" w:rsidRPr="00BB1AEA">
        <w:rPr>
          <w:rFonts w:ascii="Times New Roman" w:hAnsi="Times New Roman"/>
          <w:sz w:val="28"/>
          <w:szCs w:val="28"/>
        </w:rPr>
        <w:t>прозвали «Матушкой», пушку-гаубицу МЛ-20 — «Емелькой». Да и БМ-13 поначалу иногда именовали «Раисой Сергеевной», таким образом расшифровывая сокращение РС (реактивный снаряд)</w:t>
      </w:r>
      <w:r>
        <w:rPr>
          <w:rFonts w:ascii="Times New Roman" w:hAnsi="Times New Roman"/>
          <w:sz w:val="28"/>
          <w:szCs w:val="28"/>
        </w:rPr>
        <w:t xml:space="preserve">. </w:t>
      </w:r>
      <w:r w:rsidR="00454F71" w:rsidRPr="00BB1AEA">
        <w:rPr>
          <w:rFonts w:ascii="Times New Roman" w:hAnsi="Times New Roman"/>
          <w:sz w:val="28"/>
          <w:szCs w:val="28"/>
        </w:rPr>
        <w:t>В советских войсках существовала легенда, будто прозвище «Катюша» произошло от имени девушки-партизанки, прославившейся уничтожением значительного количества гитлеровцев</w:t>
      </w:r>
      <w:hyperlink r:id="rId23" w:anchor="cite_note-.D0.A8.D0.B8.D1.80.D0.BE.D0.BA.D0.BE.D1.80.D0.B0.D0.B4-9" w:history="1">
        <w:r w:rsidR="00454F71" w:rsidRPr="00BB1AEA">
          <w:rPr>
            <w:rStyle w:val="a3"/>
            <w:rFonts w:ascii="Times New Roman" w:hAnsi="Times New Roman"/>
            <w:color w:val="000000"/>
            <w:sz w:val="28"/>
            <w:szCs w:val="28"/>
          </w:rPr>
          <w:t>[9]</w:t>
        </w:r>
      </w:hyperlink>
      <w:r w:rsidR="00454F71" w:rsidRPr="00BB1AEA">
        <w:rPr>
          <w:rFonts w:ascii="Times New Roman" w:hAnsi="Times New Roman"/>
          <w:color w:val="000000"/>
          <w:sz w:val="28"/>
          <w:szCs w:val="28"/>
        </w:rPr>
        <w:t>.</w:t>
      </w:r>
    </w:p>
    <w:p w:rsidR="00454F71" w:rsidRPr="00BB1AEA" w:rsidRDefault="00BB1AEA" w:rsidP="00BB1AEA">
      <w:pPr>
        <w:pStyle w:val="ab"/>
        <w:spacing w:line="360" w:lineRule="auto"/>
        <w:jc w:val="both"/>
        <w:rPr>
          <w:rFonts w:ascii="Times New Roman" w:hAnsi="Times New Roman"/>
          <w:sz w:val="28"/>
          <w:szCs w:val="28"/>
        </w:rPr>
      </w:pPr>
      <w:r>
        <w:rPr>
          <w:rFonts w:ascii="Times New Roman" w:hAnsi="Times New Roman"/>
          <w:sz w:val="28"/>
          <w:szCs w:val="28"/>
        </w:rPr>
        <w:tab/>
      </w:r>
      <w:r w:rsidR="00454F71" w:rsidRPr="00BB1AEA">
        <w:rPr>
          <w:rFonts w:ascii="Times New Roman" w:hAnsi="Times New Roman"/>
          <w:sz w:val="28"/>
          <w:szCs w:val="28"/>
        </w:rPr>
        <w:t>Именно так окрестили эти машины девушки с московского завода «Компрессор», работавшие на сборке.</w:t>
      </w:r>
    </w:p>
    <w:p w:rsidR="00454F71" w:rsidRPr="00BB1AEA" w:rsidRDefault="00F911B9" w:rsidP="00BB1AEA">
      <w:pPr>
        <w:pStyle w:val="ab"/>
        <w:spacing w:line="360" w:lineRule="auto"/>
        <w:jc w:val="both"/>
        <w:rPr>
          <w:rFonts w:ascii="Times New Roman" w:hAnsi="Times New Roman"/>
          <w:sz w:val="28"/>
          <w:szCs w:val="28"/>
        </w:rPr>
      </w:pPr>
      <w:r>
        <w:rPr>
          <w:rFonts w:ascii="Times New Roman" w:hAnsi="Times New Roman"/>
          <w:sz w:val="28"/>
          <w:szCs w:val="28"/>
        </w:rPr>
        <w:tab/>
      </w:r>
      <w:r w:rsidR="00454F71" w:rsidRPr="00BB1AEA">
        <w:rPr>
          <w:rFonts w:ascii="Times New Roman" w:hAnsi="Times New Roman"/>
          <w:sz w:val="28"/>
          <w:szCs w:val="28"/>
        </w:rPr>
        <w:t>По словам ветеранов, «Катюша» во время выстрелов издавала своеобразный звук </w:t>
      </w:r>
      <w:r>
        <w:rPr>
          <w:rFonts w:ascii="Times New Roman" w:hAnsi="Times New Roman"/>
          <w:sz w:val="28"/>
          <w:szCs w:val="28"/>
        </w:rPr>
        <w:t>-</w:t>
      </w:r>
      <w:r w:rsidR="00454F71" w:rsidRPr="00BB1AEA">
        <w:rPr>
          <w:rFonts w:ascii="Times New Roman" w:hAnsi="Times New Roman"/>
          <w:sz w:val="28"/>
          <w:szCs w:val="28"/>
        </w:rPr>
        <w:t xml:space="preserve"> «ИИИиии….». В песне про Катюшу так же присутствует этот звук: «ВыходИиииИла на берег Катюша». Видимо благодаря этому звуку и возникла ассоциация с Катюшей.</w:t>
      </w:r>
      <w:r>
        <w:rPr>
          <w:rFonts w:ascii="Times New Roman" w:hAnsi="Times New Roman"/>
          <w:sz w:val="28"/>
          <w:szCs w:val="28"/>
        </w:rPr>
        <w:t xml:space="preserve"> </w:t>
      </w:r>
      <w:r w:rsidR="00454F71" w:rsidRPr="00BB1AEA">
        <w:rPr>
          <w:rFonts w:ascii="Times New Roman" w:hAnsi="Times New Roman"/>
          <w:sz w:val="28"/>
          <w:szCs w:val="28"/>
        </w:rPr>
        <w:t>Направляющие, на которые устанавливались снаряды, назывались скатами. Сорока</w:t>
      </w:r>
      <w:r>
        <w:rPr>
          <w:rFonts w:ascii="Times New Roman" w:hAnsi="Times New Roman"/>
          <w:sz w:val="28"/>
          <w:szCs w:val="28"/>
        </w:rPr>
        <w:t xml:space="preserve"> </w:t>
      </w:r>
      <w:r w:rsidR="00454F71" w:rsidRPr="00BB1AEA">
        <w:rPr>
          <w:rFonts w:ascii="Times New Roman" w:hAnsi="Times New Roman"/>
          <w:sz w:val="28"/>
          <w:szCs w:val="28"/>
        </w:rPr>
        <w:t>двух</w:t>
      </w:r>
      <w:r>
        <w:rPr>
          <w:rFonts w:ascii="Times New Roman" w:hAnsi="Times New Roman"/>
          <w:sz w:val="28"/>
          <w:szCs w:val="28"/>
        </w:rPr>
        <w:t xml:space="preserve"> </w:t>
      </w:r>
      <w:r w:rsidR="00454F71" w:rsidRPr="00BB1AEA">
        <w:rPr>
          <w:rFonts w:ascii="Times New Roman" w:hAnsi="Times New Roman"/>
          <w:sz w:val="28"/>
          <w:szCs w:val="28"/>
        </w:rPr>
        <w:t xml:space="preserve">килограммовый снаряд поднимали два бойца, впрягшиеся в лямки, а третий обычно помогал им, подталкивая снаряд, чтобы он точно лёг на направляющие; он же сообщал державшим, что снаряд встал-закатился-накатился на направляющие. Его-то, якобы, и называли «катюшей» (роль державших снаряд и закатывающего постоянно менялась, так как расчёт БМ-13, в отличие от ствольной артиллерии, не был в явном виде разделён на заряжающего, наводящего и т. д.) </w:t>
      </w:r>
      <w:r w:rsidR="00454F71" w:rsidRPr="00F911B9">
        <w:rPr>
          <w:rFonts w:ascii="Times New Roman" w:hAnsi="Times New Roman"/>
          <w:color w:val="000000"/>
          <w:sz w:val="28"/>
          <w:szCs w:val="28"/>
        </w:rPr>
        <w:t>Опытная эскадрилья бомбардировщиков </w:t>
      </w:r>
      <w:hyperlink r:id="rId24" w:tooltip="АНТ-40" w:history="1">
        <w:r w:rsidR="00454F71" w:rsidRPr="00F911B9">
          <w:rPr>
            <w:rStyle w:val="a3"/>
            <w:rFonts w:ascii="Times New Roman" w:hAnsi="Times New Roman"/>
            <w:color w:val="000000"/>
            <w:sz w:val="28"/>
            <w:szCs w:val="28"/>
          </w:rPr>
          <w:t>СБ</w:t>
        </w:r>
      </w:hyperlink>
      <w:r w:rsidR="00454F71" w:rsidRPr="00F911B9">
        <w:rPr>
          <w:rFonts w:ascii="Times New Roman" w:hAnsi="Times New Roman"/>
          <w:color w:val="000000"/>
          <w:sz w:val="28"/>
          <w:szCs w:val="28"/>
        </w:rPr>
        <w:t> (командир Дояр) в боях на Халхин-Голе была вооружена реактивными снарядами РС-132. Эти самолёты иногда называли «Катюшами» — прозвище было получено ими в ходе </w:t>
      </w:r>
      <w:hyperlink r:id="rId25" w:tooltip="Гражданская война в Испании" w:history="1">
        <w:r w:rsidR="00454F71" w:rsidRPr="00F911B9">
          <w:rPr>
            <w:rStyle w:val="a3"/>
            <w:rFonts w:ascii="Times New Roman" w:hAnsi="Times New Roman"/>
            <w:color w:val="000000"/>
            <w:sz w:val="28"/>
            <w:szCs w:val="28"/>
          </w:rPr>
          <w:t>гражданской войны в Испании</w:t>
        </w:r>
      </w:hyperlink>
      <w:r w:rsidR="00454F71" w:rsidRPr="00F911B9">
        <w:rPr>
          <w:rFonts w:ascii="Times New Roman" w:hAnsi="Times New Roman"/>
          <w:color w:val="000000"/>
          <w:sz w:val="28"/>
          <w:szCs w:val="28"/>
        </w:rPr>
        <w:t>. Во время боёв за Познань и Берлин установки для одиночного пуска</w:t>
      </w:r>
      <w:r w:rsidR="00454F71" w:rsidRPr="00BB1AEA">
        <w:rPr>
          <w:rFonts w:ascii="Times New Roman" w:hAnsi="Times New Roman"/>
          <w:sz w:val="28"/>
          <w:szCs w:val="28"/>
        </w:rPr>
        <w:t xml:space="preserve"> М-30 и М-31 получили от немцев прозвище «русский фаустпатрон», хотя эти снаряды использовались не как противотанковое средство</w:t>
      </w:r>
      <w:r w:rsidR="00454F71" w:rsidRPr="00F911B9">
        <w:rPr>
          <w:rFonts w:ascii="Times New Roman" w:hAnsi="Times New Roman"/>
          <w:color w:val="000000"/>
          <w:sz w:val="28"/>
          <w:szCs w:val="28"/>
        </w:rPr>
        <w:t>. «</w:t>
      </w:r>
      <w:hyperlink r:id="rId26" w:tooltip="Кинжальный огонь" w:history="1">
        <w:r w:rsidR="00454F71" w:rsidRPr="00F911B9">
          <w:rPr>
            <w:rStyle w:val="a3"/>
            <w:rFonts w:ascii="Times New Roman" w:hAnsi="Times New Roman"/>
            <w:color w:val="000000"/>
            <w:sz w:val="28"/>
            <w:szCs w:val="28"/>
          </w:rPr>
          <w:t>Кинжальными</w:t>
        </w:r>
      </w:hyperlink>
      <w:r w:rsidR="00454F71" w:rsidRPr="00F911B9">
        <w:rPr>
          <w:rFonts w:ascii="Times New Roman" w:hAnsi="Times New Roman"/>
          <w:color w:val="000000"/>
          <w:sz w:val="28"/>
          <w:szCs w:val="28"/>
        </w:rPr>
        <w:t>» (с дистанции 100</w:t>
      </w:r>
      <w:r>
        <w:rPr>
          <w:rFonts w:ascii="Times New Roman" w:hAnsi="Times New Roman"/>
          <w:color w:val="000000"/>
          <w:sz w:val="28"/>
          <w:szCs w:val="28"/>
        </w:rPr>
        <w:t>-</w:t>
      </w:r>
      <w:r w:rsidR="00454F71" w:rsidRPr="00F911B9">
        <w:rPr>
          <w:rFonts w:ascii="Times New Roman" w:hAnsi="Times New Roman"/>
          <w:color w:val="000000"/>
          <w:sz w:val="28"/>
          <w:szCs w:val="28"/>
        </w:rPr>
        <w:t>200 метров) пусками этих снарядов гвардейцы проламывали любые стены. Согласно одной из солдатских легенд, однажды один боец написал на БМ-13 имя своей любимой — «Катюша» — и это прозвище, изначально данное</w:t>
      </w:r>
      <w:r w:rsidR="00454F71" w:rsidRPr="00BB1AEA">
        <w:rPr>
          <w:rFonts w:ascii="Times New Roman" w:hAnsi="Times New Roman"/>
          <w:sz w:val="28"/>
          <w:szCs w:val="28"/>
        </w:rPr>
        <w:t xml:space="preserve"> отдельной машине, быстро прижилось. </w:t>
      </w:r>
    </w:p>
    <w:p w:rsidR="00454F71" w:rsidRPr="00BB1AEA" w:rsidRDefault="00454F71" w:rsidP="00F911B9">
      <w:pPr>
        <w:pStyle w:val="ab"/>
        <w:spacing w:line="360" w:lineRule="auto"/>
        <w:jc w:val="both"/>
        <w:rPr>
          <w:rFonts w:ascii="Times New Roman" w:hAnsi="Times New Roman"/>
          <w:sz w:val="28"/>
          <w:szCs w:val="28"/>
        </w:rPr>
      </w:pPr>
      <w:r w:rsidRPr="00BB1AEA">
        <w:rPr>
          <w:rFonts w:ascii="Times New Roman" w:hAnsi="Times New Roman"/>
          <w:b/>
          <w:i/>
          <w:sz w:val="28"/>
          <w:szCs w:val="28"/>
        </w:rPr>
        <w:t>Немцы о Катюше.</w:t>
      </w:r>
      <w:r w:rsidR="00F911B9">
        <w:rPr>
          <w:rFonts w:ascii="Times New Roman" w:hAnsi="Times New Roman"/>
          <w:sz w:val="28"/>
          <w:szCs w:val="28"/>
        </w:rPr>
        <w:tab/>
      </w:r>
      <w:r w:rsidRPr="00BB1AEA">
        <w:rPr>
          <w:rFonts w:ascii="Times New Roman" w:hAnsi="Times New Roman"/>
          <w:sz w:val="28"/>
          <w:szCs w:val="28"/>
        </w:rPr>
        <w:t xml:space="preserve">В немецких войсках эти машины получили название «сталинские </w:t>
      </w:r>
      <w:r w:rsidR="00F911B9">
        <w:rPr>
          <w:rFonts w:ascii="Times New Roman" w:hAnsi="Times New Roman"/>
          <w:sz w:val="28"/>
          <w:szCs w:val="28"/>
        </w:rPr>
        <w:t>о</w:t>
      </w:r>
      <w:r w:rsidRPr="00BB1AEA">
        <w:rPr>
          <w:rFonts w:ascii="Times New Roman" w:hAnsi="Times New Roman"/>
          <w:sz w:val="28"/>
          <w:szCs w:val="28"/>
        </w:rPr>
        <w:t>рга́ны» из-за внешнего сходства реактивной установки с системой труб этого музыкального инструмента и мощного ошеломляющего рёва, который производился при запуске ракет.</w:t>
      </w:r>
      <w:r w:rsidR="00F911B9">
        <w:rPr>
          <w:rFonts w:ascii="Times New Roman" w:hAnsi="Times New Roman"/>
          <w:sz w:val="28"/>
          <w:szCs w:val="28"/>
        </w:rPr>
        <w:t xml:space="preserve"> </w:t>
      </w:r>
      <w:r w:rsidRPr="00BB1AEA">
        <w:rPr>
          <w:rFonts w:ascii="Times New Roman" w:hAnsi="Times New Roman"/>
          <w:sz w:val="28"/>
          <w:szCs w:val="28"/>
        </w:rPr>
        <w:t>Во время боёв за Познань и Берлин установки для одиночного пуска М-30 и М-31 получили от немцев прозвище «русский фаустпатрон», хотя эти снаряды использовались не как противотанковое средство. «Кинжальными» (с дистанции 100</w:t>
      </w:r>
      <w:r w:rsidR="00F911B9">
        <w:rPr>
          <w:rFonts w:ascii="Times New Roman" w:hAnsi="Times New Roman"/>
          <w:sz w:val="28"/>
          <w:szCs w:val="28"/>
        </w:rPr>
        <w:t>-</w:t>
      </w:r>
      <w:r w:rsidRPr="00BB1AEA">
        <w:rPr>
          <w:rFonts w:ascii="Times New Roman" w:hAnsi="Times New Roman"/>
          <w:sz w:val="28"/>
          <w:szCs w:val="28"/>
        </w:rPr>
        <w:t>200 метров) пусками этих снарядов гвардейцы проламывали любые стены</w:t>
      </w:r>
    </w:p>
    <w:p w:rsidR="00454F71" w:rsidRPr="0085705B" w:rsidRDefault="00454F71" w:rsidP="0085705B">
      <w:pPr>
        <w:pStyle w:val="ab"/>
        <w:spacing w:line="360" w:lineRule="auto"/>
        <w:jc w:val="center"/>
        <w:rPr>
          <w:rFonts w:ascii="Times New Roman" w:hAnsi="Times New Roman"/>
          <w:b/>
          <w:i/>
          <w:sz w:val="28"/>
          <w:szCs w:val="28"/>
        </w:rPr>
      </w:pPr>
      <w:r w:rsidRPr="0085705B">
        <w:rPr>
          <w:rFonts w:ascii="Times New Roman" w:hAnsi="Times New Roman"/>
          <w:b/>
          <w:i/>
          <w:sz w:val="28"/>
          <w:szCs w:val="28"/>
        </w:rPr>
        <w:t>Создатели боевой машины.</w:t>
      </w:r>
    </w:p>
    <w:p w:rsidR="00454F71" w:rsidRPr="0085705B" w:rsidRDefault="00454F71" w:rsidP="0085705B">
      <w:pPr>
        <w:pStyle w:val="ab"/>
        <w:spacing w:line="360" w:lineRule="auto"/>
        <w:jc w:val="center"/>
        <w:rPr>
          <w:rFonts w:ascii="Times New Roman" w:hAnsi="Times New Roman"/>
          <w:b/>
          <w:i/>
          <w:sz w:val="28"/>
          <w:szCs w:val="28"/>
        </w:rPr>
      </w:pPr>
      <w:r w:rsidRPr="0085705B">
        <w:rPr>
          <w:rFonts w:ascii="Times New Roman" w:hAnsi="Times New Roman"/>
          <w:b/>
          <w:i/>
          <w:sz w:val="28"/>
          <w:szCs w:val="28"/>
        </w:rPr>
        <w:t>От организации РНИИ и до начала войны.</w:t>
      </w:r>
    </w:p>
    <w:p w:rsidR="00454F71" w:rsidRPr="00F911B9" w:rsidRDefault="00F911B9" w:rsidP="00F911B9">
      <w:pPr>
        <w:pStyle w:val="ab"/>
        <w:spacing w:line="360" w:lineRule="auto"/>
        <w:jc w:val="both"/>
        <w:rPr>
          <w:rFonts w:ascii="Times New Roman" w:hAnsi="Times New Roman"/>
          <w:sz w:val="28"/>
          <w:szCs w:val="28"/>
        </w:rPr>
      </w:pPr>
      <w:r>
        <w:rPr>
          <w:rFonts w:ascii="Times New Roman" w:hAnsi="Times New Roman"/>
          <w:sz w:val="28"/>
          <w:szCs w:val="28"/>
        </w:rPr>
        <w:tab/>
      </w:r>
      <w:r w:rsidR="00454F71" w:rsidRPr="00F911B9">
        <w:rPr>
          <w:rFonts w:ascii="Times New Roman" w:hAnsi="Times New Roman"/>
          <w:sz w:val="28"/>
          <w:szCs w:val="28"/>
        </w:rPr>
        <w:t>В 1932 году из тюрьмы выпустили Ивана Граве и сотрудников Тихомирова, который не дожил до признания его изобретения, умер в 1930 году. Тюрьма не погубила у Граве стремления к созданию боевого ракетного оружия, и он продолжил свои попытки заинтересовать этой идеей руководство Красной Армии. В конце концов ему удалось выйти на замнаркома обороны по вооружению Михаила Тухачевского, который отдал приказ о создании в 1933 году Реактивного научно-исследовательского института (РНИИ). В него вошли ленинградская ГДЛ и московский ГИРД («Группа изучения реактивного движения» или, как шутили сотрудники, «группа инженеров, работающих даром»).   Там были сосредоточены все работы по созданию боевого ракетного оружия.</w:t>
      </w:r>
    </w:p>
    <w:p w:rsidR="00454F71" w:rsidRPr="00F911B9"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Директором РНИИ был назначен комбриг Иван Клейменов.</w:t>
      </w:r>
    </w:p>
    <w:p w:rsidR="00454F71" w:rsidRPr="00F911B9"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Работы в институте велись по двум направлениям. Реактивные снаряды разрабатывались отделом, которым руководил Георгий Лангемак. В состав этого отдела и вошли сам Граве и сотрудники Тихомирова. Второй отдел РНИИ разрабатывал дальнобойные ракеты на жидком топливе. В нем работали Сергей Королев и Валентин Глушко.</w:t>
      </w:r>
    </w:p>
    <w:tbl>
      <w:tblPr>
        <w:tblW w:w="5000" w:type="pct"/>
        <w:tblCellSpacing w:w="0" w:type="dxa"/>
        <w:shd w:val="clear" w:color="auto" w:fill="F2DFB5"/>
        <w:tblCellMar>
          <w:left w:w="0" w:type="dxa"/>
          <w:right w:w="0" w:type="dxa"/>
        </w:tblCellMar>
        <w:tblLook w:val="04A0" w:firstRow="1" w:lastRow="0" w:firstColumn="1" w:lastColumn="0" w:noHBand="0" w:noVBand="1"/>
      </w:tblPr>
      <w:tblGrid>
        <w:gridCol w:w="71"/>
        <w:gridCol w:w="2317"/>
        <w:gridCol w:w="4987"/>
        <w:gridCol w:w="2200"/>
        <w:gridCol w:w="63"/>
      </w:tblGrid>
      <w:tr w:rsidR="00454F71" w:rsidRPr="008509DA" w:rsidTr="00454F71">
        <w:trPr>
          <w:tblCellSpacing w:w="0" w:type="dxa"/>
        </w:trPr>
        <w:tc>
          <w:tcPr>
            <w:tcW w:w="5000" w:type="pct"/>
            <w:gridSpan w:val="5"/>
            <w:shd w:val="clear" w:color="auto" w:fill="F2DFB5"/>
            <w:vAlign w:val="center"/>
            <w:hideMark/>
          </w:tcPr>
          <w:p w:rsidR="00454F71" w:rsidRPr="00C746CF" w:rsidRDefault="00454F71" w:rsidP="00454F71">
            <w:pPr>
              <w:pStyle w:val="ab"/>
              <w:rPr>
                <w:rFonts w:ascii="Times New Roman" w:hAnsi="Times New Roman"/>
                <w:sz w:val="24"/>
                <w:szCs w:val="24"/>
              </w:rPr>
            </w:pPr>
          </w:p>
        </w:tc>
      </w:tr>
      <w:tr w:rsidR="00454F71" w:rsidRPr="008509DA" w:rsidTr="00454F71">
        <w:trPr>
          <w:tblCellSpacing w:w="0" w:type="dxa"/>
        </w:trPr>
        <w:tc>
          <w:tcPr>
            <w:tcW w:w="50" w:type="pct"/>
            <w:shd w:val="clear" w:color="auto" w:fill="F2DFB5"/>
            <w:vAlign w:val="center"/>
            <w:hideMark/>
          </w:tcPr>
          <w:p w:rsidR="00454F71" w:rsidRPr="00C746CF" w:rsidRDefault="00454F71" w:rsidP="00454F71">
            <w:pPr>
              <w:pStyle w:val="ab"/>
              <w:rPr>
                <w:rFonts w:ascii="Times New Roman" w:hAnsi="Times New Roman"/>
                <w:sz w:val="24"/>
                <w:szCs w:val="24"/>
              </w:rPr>
            </w:pPr>
          </w:p>
        </w:tc>
        <w:tc>
          <w:tcPr>
            <w:tcW w:w="1150" w:type="pct"/>
            <w:shd w:val="clear" w:color="auto" w:fill="F2DFB5"/>
            <w:vAlign w:val="center"/>
            <w:hideMark/>
          </w:tcPr>
          <w:p w:rsidR="00454F71" w:rsidRPr="00C746CF" w:rsidRDefault="00F92422" w:rsidP="00454F71">
            <w:pPr>
              <w:pStyle w:val="ab"/>
              <w:rPr>
                <w:rFonts w:ascii="Times New Roman" w:hAnsi="Times New Roman"/>
                <w:sz w:val="24"/>
                <w:szCs w:val="24"/>
              </w:rPr>
            </w:pPr>
            <w:r w:rsidRPr="00C746CF">
              <w:rPr>
                <w:rFonts w:ascii="Times New Roman" w:hAnsi="Times New Roman"/>
                <w:noProof/>
                <w:sz w:val="24"/>
                <w:szCs w:val="24"/>
                <w:lang w:eastAsia="ru-RU"/>
              </w:rPr>
              <w:drawing>
                <wp:inline distT="0" distB="0" distL="0" distR="0">
                  <wp:extent cx="1466850" cy="2095500"/>
                  <wp:effectExtent l="0" t="0" r="0" b="0"/>
                  <wp:docPr id="2" name="Рисунок 1" descr="http://enakievets.info/stati/avtor_katushi/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enakievets.info/stati/avtor_katushi/image0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6850" cy="2095500"/>
                          </a:xfrm>
                          <a:prstGeom prst="rect">
                            <a:avLst/>
                          </a:prstGeom>
                          <a:noFill/>
                          <a:ln>
                            <a:noFill/>
                          </a:ln>
                        </pic:spPr>
                      </pic:pic>
                    </a:graphicData>
                  </a:graphic>
                </wp:inline>
              </w:drawing>
            </w:r>
          </w:p>
        </w:tc>
        <w:tc>
          <w:tcPr>
            <w:tcW w:w="2600" w:type="pct"/>
            <w:shd w:val="clear" w:color="auto" w:fill="F2DFB5"/>
            <w:vAlign w:val="center"/>
            <w:hideMark/>
          </w:tcPr>
          <w:p w:rsidR="00454F71" w:rsidRPr="00C746CF" w:rsidRDefault="00F92422" w:rsidP="00454F71">
            <w:pPr>
              <w:pStyle w:val="ab"/>
              <w:rPr>
                <w:rFonts w:ascii="Times New Roman" w:hAnsi="Times New Roman"/>
                <w:sz w:val="24"/>
                <w:szCs w:val="24"/>
              </w:rPr>
            </w:pPr>
            <w:r w:rsidRPr="00C746CF">
              <w:rPr>
                <w:rFonts w:ascii="Times New Roman" w:hAnsi="Times New Roman"/>
                <w:noProof/>
                <w:sz w:val="24"/>
                <w:szCs w:val="24"/>
                <w:lang w:eastAsia="ru-RU"/>
              </w:rPr>
              <w:drawing>
                <wp:inline distT="0" distB="0" distL="0" distR="0">
                  <wp:extent cx="2314575" cy="742950"/>
                  <wp:effectExtent l="0" t="0" r="9525" b="0"/>
                  <wp:docPr id="3" name="Рисунок 2" descr="http://enakievets.info/stati/avtor_katushi/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enakievets.info/stati/avtor_katushi/image01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742950"/>
                          </a:xfrm>
                          <a:prstGeom prst="rect">
                            <a:avLst/>
                          </a:prstGeom>
                          <a:noFill/>
                          <a:ln>
                            <a:noFill/>
                          </a:ln>
                        </pic:spPr>
                      </pic:pic>
                    </a:graphicData>
                  </a:graphic>
                </wp:inline>
              </w:drawing>
            </w:r>
          </w:p>
          <w:p w:rsidR="00454F71" w:rsidRPr="00C746CF" w:rsidRDefault="00454F71" w:rsidP="00454F71">
            <w:pPr>
              <w:pStyle w:val="ab"/>
              <w:rPr>
                <w:rFonts w:ascii="Times New Roman" w:hAnsi="Times New Roman"/>
                <w:sz w:val="24"/>
                <w:szCs w:val="24"/>
              </w:rPr>
            </w:pPr>
            <w:r w:rsidRPr="00C746CF">
              <w:rPr>
                <w:rFonts w:ascii="Times New Roman" w:hAnsi="Times New Roman"/>
                <w:sz w:val="24"/>
                <w:szCs w:val="24"/>
              </w:rPr>
              <w:br/>
              <w:t>Герой Социалистического Труда,</w:t>
            </w:r>
            <w:r w:rsidRPr="00C746CF">
              <w:rPr>
                <w:rFonts w:ascii="Times New Roman" w:hAnsi="Times New Roman"/>
                <w:sz w:val="24"/>
                <w:szCs w:val="24"/>
              </w:rPr>
              <w:br/>
              <w:t>Военинженер 1-го ранга,</w:t>
            </w:r>
            <w:r w:rsidRPr="00C746CF">
              <w:rPr>
                <w:rFonts w:ascii="Times New Roman" w:hAnsi="Times New Roman"/>
                <w:sz w:val="24"/>
                <w:szCs w:val="24"/>
              </w:rPr>
              <w:br/>
              <w:t>Директор Реактивного</w:t>
            </w:r>
            <w:r w:rsidRPr="00C746CF">
              <w:rPr>
                <w:rFonts w:ascii="Times New Roman" w:hAnsi="Times New Roman"/>
                <w:sz w:val="24"/>
                <w:szCs w:val="24"/>
              </w:rPr>
              <w:br/>
              <w:t>научно-исследовательского института,</w:t>
            </w:r>
            <w:r w:rsidRPr="00C746CF">
              <w:rPr>
                <w:rFonts w:ascii="Times New Roman" w:hAnsi="Times New Roman"/>
                <w:sz w:val="24"/>
                <w:szCs w:val="24"/>
              </w:rPr>
              <w:br/>
              <w:t>Один из создателей "Катюши"</w:t>
            </w:r>
          </w:p>
        </w:tc>
        <w:tc>
          <w:tcPr>
            <w:tcW w:w="1150" w:type="pct"/>
            <w:shd w:val="clear" w:color="auto" w:fill="F2DFB5"/>
            <w:vAlign w:val="center"/>
            <w:hideMark/>
          </w:tcPr>
          <w:p w:rsidR="00454F71" w:rsidRPr="00C746CF" w:rsidRDefault="00F92422" w:rsidP="00454F71">
            <w:pPr>
              <w:pStyle w:val="ab"/>
              <w:rPr>
                <w:rFonts w:ascii="Times New Roman" w:hAnsi="Times New Roman"/>
                <w:sz w:val="24"/>
                <w:szCs w:val="24"/>
              </w:rPr>
            </w:pPr>
            <w:r w:rsidRPr="00C746CF">
              <w:rPr>
                <w:rFonts w:ascii="Times New Roman" w:hAnsi="Times New Roman"/>
                <w:noProof/>
                <w:sz w:val="24"/>
                <w:szCs w:val="24"/>
                <w:lang w:eastAsia="ru-RU"/>
              </w:rPr>
              <w:drawing>
                <wp:inline distT="0" distB="0" distL="0" distR="0">
                  <wp:extent cx="1400175" cy="2085975"/>
                  <wp:effectExtent l="0" t="0" r="9525" b="9525"/>
                  <wp:docPr id="4" name="Рисунок 3" descr="http://enakievets.info/stati/avtor_katushi/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enakievets.info/stati/avtor_katushi/image0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0175" cy="2085975"/>
                          </a:xfrm>
                          <a:prstGeom prst="rect">
                            <a:avLst/>
                          </a:prstGeom>
                          <a:noFill/>
                          <a:ln>
                            <a:noFill/>
                          </a:ln>
                        </pic:spPr>
                      </pic:pic>
                    </a:graphicData>
                  </a:graphic>
                </wp:inline>
              </w:drawing>
            </w:r>
          </w:p>
        </w:tc>
        <w:tc>
          <w:tcPr>
            <w:tcW w:w="50" w:type="pct"/>
            <w:shd w:val="clear" w:color="auto" w:fill="F2DFB5"/>
            <w:vAlign w:val="center"/>
            <w:hideMark/>
          </w:tcPr>
          <w:p w:rsidR="00454F71" w:rsidRPr="00C746CF" w:rsidRDefault="00454F71" w:rsidP="00454F71">
            <w:pPr>
              <w:pStyle w:val="ab"/>
              <w:rPr>
                <w:rFonts w:ascii="Times New Roman" w:hAnsi="Times New Roman"/>
                <w:sz w:val="24"/>
                <w:szCs w:val="24"/>
              </w:rPr>
            </w:pPr>
          </w:p>
        </w:tc>
      </w:tr>
      <w:tr w:rsidR="00454F71" w:rsidRPr="008509DA" w:rsidTr="00454F71">
        <w:trPr>
          <w:tblCellSpacing w:w="0" w:type="dxa"/>
        </w:trPr>
        <w:tc>
          <w:tcPr>
            <w:tcW w:w="5000" w:type="pct"/>
            <w:gridSpan w:val="5"/>
            <w:shd w:val="clear" w:color="auto" w:fill="F2DFB5"/>
            <w:vAlign w:val="center"/>
            <w:hideMark/>
          </w:tcPr>
          <w:p w:rsidR="00454F71" w:rsidRPr="00C746CF" w:rsidRDefault="00454F71" w:rsidP="00454F71">
            <w:pPr>
              <w:pStyle w:val="ab"/>
              <w:rPr>
                <w:rFonts w:ascii="Times New Roman" w:hAnsi="Times New Roman"/>
                <w:sz w:val="24"/>
                <w:szCs w:val="24"/>
              </w:rPr>
            </w:pPr>
            <w:r w:rsidRPr="00C746CF">
              <w:rPr>
                <w:rFonts w:ascii="Times New Roman" w:hAnsi="Times New Roman"/>
                <w:sz w:val="24"/>
                <w:szCs w:val="24"/>
              </w:rPr>
              <w:t>-</w:t>
            </w:r>
          </w:p>
        </w:tc>
      </w:tr>
    </w:tbl>
    <w:p w:rsidR="00454F71" w:rsidRPr="00F911B9"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Родился 11 апреля 1899 года в деревне Старая Сурава,  Тамбовской губернии.</w:t>
      </w:r>
    </w:p>
    <w:p w:rsidR="00454F71" w:rsidRPr="00F911B9"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В 1918 году стал курсантом артиллерийского отделения 1-ых Московских советских курсов.  В мае 1920 года направлен на Юго-Западный фронт, где он прослужил до конца гражданской войны. В 1921 году он поступает на математическое отделение физико-математического факультета МГУ. В 1923 году направлен в Академию Воздушного Флота имени профессора Н.Е. Жуковского.В 1928 году заканчивает Академию и назначается начальником мастерских НИИ ВВС. В мае 1932 года назначается Начальником ГДЛ.</w:t>
      </w:r>
      <w:r w:rsidRPr="00F911B9">
        <w:rPr>
          <w:rFonts w:ascii="Times New Roman" w:hAnsi="Times New Roman"/>
          <w:sz w:val="28"/>
          <w:szCs w:val="28"/>
        </w:rPr>
        <w:br/>
      </w:r>
      <w:r w:rsidR="00F911B9">
        <w:rPr>
          <w:rFonts w:ascii="Times New Roman" w:hAnsi="Times New Roman"/>
          <w:sz w:val="28"/>
          <w:szCs w:val="28"/>
        </w:rPr>
        <w:tab/>
      </w:r>
      <w:r w:rsidRPr="00F911B9">
        <w:rPr>
          <w:rFonts w:ascii="Times New Roman" w:hAnsi="Times New Roman"/>
          <w:sz w:val="28"/>
          <w:szCs w:val="28"/>
        </w:rPr>
        <w:t>В сентябре 1933 года его назначают Начальником (а с 1936 года директором) РНИИ.</w:t>
      </w:r>
      <w:r w:rsidR="00F911B9">
        <w:rPr>
          <w:rFonts w:ascii="Times New Roman" w:hAnsi="Times New Roman"/>
          <w:sz w:val="28"/>
          <w:szCs w:val="28"/>
        </w:rPr>
        <w:t xml:space="preserve"> </w:t>
      </w:r>
      <w:r w:rsidRPr="00F911B9">
        <w:rPr>
          <w:rFonts w:ascii="Times New Roman" w:hAnsi="Times New Roman"/>
          <w:sz w:val="28"/>
          <w:szCs w:val="28"/>
        </w:rPr>
        <w:t>В мае 1936 года ему присвоено звание Военинженер 1-го ранга</w:t>
      </w:r>
      <w:r w:rsidR="00F911B9">
        <w:rPr>
          <w:rFonts w:ascii="Times New Roman" w:hAnsi="Times New Roman"/>
          <w:sz w:val="28"/>
          <w:szCs w:val="28"/>
        </w:rPr>
        <w:t xml:space="preserve"> </w:t>
      </w:r>
      <w:r w:rsidRPr="00F911B9">
        <w:rPr>
          <w:rFonts w:ascii="Times New Roman" w:hAnsi="Times New Roman"/>
          <w:sz w:val="28"/>
          <w:szCs w:val="28"/>
        </w:rPr>
        <w:t>Является одним из создателей "Катюши".</w:t>
      </w:r>
      <w:r w:rsidR="00F911B9">
        <w:rPr>
          <w:rFonts w:ascii="Times New Roman" w:hAnsi="Times New Roman"/>
          <w:sz w:val="28"/>
          <w:szCs w:val="28"/>
        </w:rPr>
        <w:t xml:space="preserve"> </w:t>
      </w:r>
      <w:r w:rsidRPr="00F911B9">
        <w:rPr>
          <w:rFonts w:ascii="Times New Roman" w:hAnsi="Times New Roman"/>
          <w:sz w:val="28"/>
          <w:szCs w:val="28"/>
        </w:rPr>
        <w:t>Расстрелян 10 января 1938 года.</w:t>
      </w:r>
    </w:p>
    <w:p w:rsidR="0085705B" w:rsidRDefault="00454F71" w:rsidP="00F911B9">
      <w:pPr>
        <w:pStyle w:val="ab"/>
        <w:spacing w:line="360" w:lineRule="auto"/>
        <w:jc w:val="both"/>
        <w:rPr>
          <w:rFonts w:ascii="Times New Roman" w:hAnsi="Times New Roman"/>
          <w:sz w:val="28"/>
          <w:szCs w:val="28"/>
        </w:rPr>
      </w:pPr>
      <w:r w:rsidRPr="00F911B9">
        <w:rPr>
          <w:rFonts w:ascii="Times New Roman" w:hAnsi="Times New Roman"/>
          <w:sz w:val="28"/>
          <w:szCs w:val="28"/>
        </w:rPr>
        <w:t>Прах Ивана Терентьевича Клейменова захоронен в общей могиле жертв репрессий</w:t>
      </w:r>
      <w:r w:rsidR="00F911B9">
        <w:rPr>
          <w:rFonts w:ascii="Times New Roman" w:hAnsi="Times New Roman"/>
          <w:sz w:val="28"/>
          <w:szCs w:val="28"/>
        </w:rPr>
        <w:t xml:space="preserve"> </w:t>
      </w:r>
      <w:r w:rsidRPr="00F911B9">
        <w:rPr>
          <w:rFonts w:ascii="Times New Roman" w:hAnsi="Times New Roman"/>
          <w:sz w:val="28"/>
          <w:szCs w:val="28"/>
        </w:rPr>
        <w:t>на Донском кладбище в Москве.</w:t>
      </w:r>
    </w:p>
    <w:p w:rsidR="00454F71" w:rsidRPr="00F911B9"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В  1991 году ему было присвоено звание Героя Социалистического Труда (посмертно).</w:t>
      </w:r>
      <w:r w:rsidR="00F911B9">
        <w:rPr>
          <w:rFonts w:ascii="Times New Roman" w:hAnsi="Times New Roman"/>
          <w:sz w:val="28"/>
          <w:szCs w:val="28"/>
        </w:rPr>
        <w:t xml:space="preserve"> </w:t>
      </w:r>
      <w:r w:rsidRPr="00F911B9">
        <w:rPr>
          <w:rFonts w:ascii="Times New Roman" w:hAnsi="Times New Roman"/>
          <w:sz w:val="28"/>
          <w:szCs w:val="28"/>
        </w:rPr>
        <w:t>Его именем назван кратер на обратной стороне Луны.</w:t>
      </w:r>
    </w:p>
    <w:p w:rsidR="00454F71" w:rsidRPr="00F911B9"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Работы в отделах велись успешно, но наиболее эффективными были разработки реактивных снарядов. В 1937 году было завершено создание первых боевых РС-82 и РС-132, а также пусковые установки для них. В присутствии маршала Михаила Тухачевского были проведены стрельбы этими РС с наземных станков и с самолетов. Стрельбы прошли вполне успешно, и можно не сомневаться - если бы деятельность РНИИ продолжалась, то уже к 1938 году боевые реактивные системы могли быть приняты на вооружение.</w:t>
      </w:r>
    </w:p>
    <w:p w:rsidR="00454F71" w:rsidRPr="00F911B9" w:rsidRDefault="00454F71" w:rsidP="00F911B9">
      <w:pPr>
        <w:pStyle w:val="ab"/>
        <w:spacing w:line="360" w:lineRule="auto"/>
        <w:jc w:val="both"/>
        <w:rPr>
          <w:rFonts w:ascii="Times New Roman" w:hAnsi="Times New Roman"/>
          <w:sz w:val="28"/>
          <w:szCs w:val="28"/>
        </w:rPr>
      </w:pPr>
      <w:r w:rsidRPr="00F911B9">
        <w:rPr>
          <w:rFonts w:ascii="Times New Roman" w:hAnsi="Times New Roman"/>
          <w:sz w:val="28"/>
          <w:szCs w:val="28"/>
        </w:rPr>
        <w:t>         Так, однако, не получилось. Топор сталинских репрессий, начавший свою кровавую работу с уничтожения высшего руководства вооруженных сил, в число которого входил и основатель РНИИ маршал Тухачевский, обрушился и на этот институт. Практически все его руководство и виднейшие конструкторы были арестованы. Клейменов, Лангемак и еще три человека расстреляны. Королев оказался на магаданском лесоповале, Глушко, Граве и другие сотрудники - в бериевской "шарашке".</w:t>
      </w:r>
    </w:p>
    <w:tbl>
      <w:tblPr>
        <w:tblW w:w="5000" w:type="pct"/>
        <w:tblCellSpacing w:w="0" w:type="dxa"/>
        <w:shd w:val="clear" w:color="auto" w:fill="F2DFB5"/>
        <w:tblCellMar>
          <w:left w:w="0" w:type="dxa"/>
          <w:right w:w="0" w:type="dxa"/>
        </w:tblCellMar>
        <w:tblLook w:val="04A0" w:firstRow="1" w:lastRow="0" w:firstColumn="1" w:lastColumn="0" w:noHBand="0" w:noVBand="1"/>
      </w:tblPr>
      <w:tblGrid>
        <w:gridCol w:w="2317"/>
        <w:gridCol w:w="5018"/>
        <w:gridCol w:w="2200"/>
        <w:gridCol w:w="103"/>
      </w:tblGrid>
      <w:tr w:rsidR="00454F71" w:rsidRPr="00F911B9" w:rsidTr="00454F71">
        <w:trPr>
          <w:tblCellSpacing w:w="0" w:type="dxa"/>
        </w:trPr>
        <w:tc>
          <w:tcPr>
            <w:tcW w:w="1150" w:type="pct"/>
            <w:shd w:val="clear" w:color="auto" w:fill="F2DFB5"/>
            <w:vAlign w:val="center"/>
            <w:hideMark/>
          </w:tcPr>
          <w:p w:rsidR="00454F71" w:rsidRPr="00F911B9" w:rsidRDefault="00F92422" w:rsidP="00F911B9">
            <w:pPr>
              <w:pStyle w:val="ab"/>
              <w:spacing w:line="360" w:lineRule="auto"/>
              <w:jc w:val="both"/>
              <w:rPr>
                <w:rFonts w:ascii="Times New Roman" w:hAnsi="Times New Roman"/>
                <w:sz w:val="28"/>
                <w:szCs w:val="28"/>
              </w:rPr>
            </w:pPr>
            <w:r w:rsidRPr="00F911B9">
              <w:rPr>
                <w:rFonts w:ascii="Times New Roman" w:hAnsi="Times New Roman"/>
                <w:noProof/>
                <w:sz w:val="28"/>
                <w:szCs w:val="28"/>
                <w:lang w:eastAsia="ru-RU"/>
              </w:rPr>
              <w:drawing>
                <wp:inline distT="0" distB="0" distL="0" distR="0">
                  <wp:extent cx="1466850" cy="2095500"/>
                  <wp:effectExtent l="0" t="0" r="0" b="0"/>
                  <wp:docPr id="5" name="Рисунок 5" descr="http://enakievets.info/stati/avtor_katushi/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enakievets.info/stati/avtor_katushi/image0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6850" cy="2095500"/>
                          </a:xfrm>
                          <a:prstGeom prst="rect">
                            <a:avLst/>
                          </a:prstGeom>
                          <a:noFill/>
                          <a:ln>
                            <a:noFill/>
                          </a:ln>
                        </pic:spPr>
                      </pic:pic>
                    </a:graphicData>
                  </a:graphic>
                </wp:inline>
              </w:drawing>
            </w:r>
          </w:p>
        </w:tc>
        <w:tc>
          <w:tcPr>
            <w:tcW w:w="2650" w:type="pct"/>
            <w:shd w:val="clear" w:color="auto" w:fill="F2DFB5"/>
            <w:vAlign w:val="center"/>
            <w:hideMark/>
          </w:tcPr>
          <w:p w:rsidR="00454F71" w:rsidRPr="00F911B9" w:rsidRDefault="00F92422" w:rsidP="00F911B9">
            <w:pPr>
              <w:pStyle w:val="ab"/>
              <w:spacing w:line="360" w:lineRule="auto"/>
              <w:jc w:val="both"/>
              <w:rPr>
                <w:rFonts w:ascii="Times New Roman" w:hAnsi="Times New Roman"/>
                <w:sz w:val="28"/>
                <w:szCs w:val="28"/>
              </w:rPr>
            </w:pPr>
            <w:r w:rsidRPr="00F911B9">
              <w:rPr>
                <w:rFonts w:ascii="Times New Roman" w:hAnsi="Times New Roman"/>
                <w:noProof/>
                <w:sz w:val="28"/>
                <w:szCs w:val="28"/>
                <w:lang w:eastAsia="ru-RU"/>
              </w:rPr>
              <w:drawing>
                <wp:inline distT="0" distB="0" distL="0" distR="0">
                  <wp:extent cx="2314575" cy="742950"/>
                  <wp:effectExtent l="0" t="0" r="9525" b="0"/>
                  <wp:docPr id="6" name="Рисунок 6" descr="http://enakievets.info/stati/avtor_katushi/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enakievets.info/stati/avtor_katushi/image018.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4575" cy="742950"/>
                          </a:xfrm>
                          <a:prstGeom prst="rect">
                            <a:avLst/>
                          </a:prstGeom>
                          <a:noFill/>
                          <a:ln>
                            <a:noFill/>
                          </a:ln>
                        </pic:spPr>
                      </pic:pic>
                    </a:graphicData>
                  </a:graphic>
                </wp:inline>
              </w:drawing>
            </w:r>
          </w:p>
          <w:p w:rsidR="00454F71" w:rsidRPr="00F911B9" w:rsidRDefault="00454F71" w:rsidP="00F911B9">
            <w:pPr>
              <w:pStyle w:val="ab"/>
              <w:spacing w:line="360" w:lineRule="auto"/>
              <w:jc w:val="both"/>
              <w:rPr>
                <w:rFonts w:ascii="Times New Roman" w:hAnsi="Times New Roman"/>
                <w:sz w:val="28"/>
                <w:szCs w:val="28"/>
              </w:rPr>
            </w:pPr>
            <w:r w:rsidRPr="00F911B9">
              <w:rPr>
                <w:rFonts w:ascii="Times New Roman" w:hAnsi="Times New Roman"/>
                <w:sz w:val="28"/>
                <w:szCs w:val="28"/>
              </w:rPr>
              <w:br/>
              <w:t>Герой Социалистического Труда,</w:t>
            </w:r>
            <w:r w:rsidRPr="00F911B9">
              <w:rPr>
                <w:rFonts w:ascii="Times New Roman" w:hAnsi="Times New Roman"/>
                <w:sz w:val="28"/>
                <w:szCs w:val="28"/>
              </w:rPr>
              <w:br/>
              <w:t>Военинженер 1-го ранга,</w:t>
            </w:r>
            <w:r w:rsidRPr="00F911B9">
              <w:rPr>
                <w:rFonts w:ascii="Times New Roman" w:hAnsi="Times New Roman"/>
                <w:sz w:val="28"/>
                <w:szCs w:val="28"/>
              </w:rPr>
              <w:br/>
              <w:t>Заместитель Директора </w:t>
            </w:r>
            <w:r w:rsidRPr="00F911B9">
              <w:rPr>
                <w:rFonts w:ascii="Times New Roman" w:hAnsi="Times New Roman"/>
                <w:sz w:val="28"/>
                <w:szCs w:val="28"/>
              </w:rPr>
              <w:br/>
              <w:t>и Главный инженер Реактивного</w:t>
            </w:r>
            <w:r w:rsidRPr="00F911B9">
              <w:rPr>
                <w:rFonts w:ascii="Times New Roman" w:hAnsi="Times New Roman"/>
                <w:sz w:val="28"/>
                <w:szCs w:val="28"/>
              </w:rPr>
              <w:br/>
              <w:t>научно-исследовательского института</w:t>
            </w:r>
            <w:r w:rsidRPr="00F911B9">
              <w:rPr>
                <w:rFonts w:ascii="Times New Roman" w:hAnsi="Times New Roman"/>
                <w:sz w:val="28"/>
                <w:szCs w:val="28"/>
              </w:rPr>
              <w:br/>
              <w:t>Наркомата Оборонной промышленности СССР,</w:t>
            </w:r>
            <w:r w:rsidRPr="00F911B9">
              <w:rPr>
                <w:rFonts w:ascii="Times New Roman" w:hAnsi="Times New Roman"/>
                <w:sz w:val="28"/>
                <w:szCs w:val="28"/>
              </w:rPr>
              <w:br/>
              <w:t>Один из создателей "Катюши"</w:t>
            </w:r>
          </w:p>
        </w:tc>
        <w:tc>
          <w:tcPr>
            <w:tcW w:w="1100" w:type="pct"/>
            <w:shd w:val="clear" w:color="auto" w:fill="F2DFB5"/>
            <w:vAlign w:val="center"/>
            <w:hideMark/>
          </w:tcPr>
          <w:p w:rsidR="00454F71" w:rsidRPr="00F911B9" w:rsidRDefault="00F92422" w:rsidP="00F911B9">
            <w:pPr>
              <w:pStyle w:val="ab"/>
              <w:spacing w:line="360" w:lineRule="auto"/>
              <w:jc w:val="both"/>
              <w:rPr>
                <w:rFonts w:ascii="Times New Roman" w:hAnsi="Times New Roman"/>
                <w:sz w:val="28"/>
                <w:szCs w:val="28"/>
              </w:rPr>
            </w:pPr>
            <w:r w:rsidRPr="00F911B9">
              <w:rPr>
                <w:rFonts w:ascii="Times New Roman" w:hAnsi="Times New Roman"/>
                <w:noProof/>
                <w:sz w:val="28"/>
                <w:szCs w:val="28"/>
                <w:lang w:eastAsia="ru-RU"/>
              </w:rPr>
              <w:drawing>
                <wp:inline distT="0" distB="0" distL="0" distR="0">
                  <wp:extent cx="1400175" cy="2085975"/>
                  <wp:effectExtent l="0" t="0" r="9525" b="9525"/>
                  <wp:docPr id="7" name="Рисунок 7" descr="http://enakievets.info/stati/avtor_katushi/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enakievets.info/stati/avtor_katushi/image0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0175" cy="2085975"/>
                          </a:xfrm>
                          <a:prstGeom prst="rect">
                            <a:avLst/>
                          </a:prstGeom>
                          <a:noFill/>
                          <a:ln>
                            <a:noFill/>
                          </a:ln>
                        </pic:spPr>
                      </pic:pic>
                    </a:graphicData>
                  </a:graphic>
                </wp:inline>
              </w:drawing>
            </w:r>
          </w:p>
        </w:tc>
        <w:tc>
          <w:tcPr>
            <w:tcW w:w="255" w:type="dxa"/>
            <w:shd w:val="clear" w:color="auto" w:fill="F2DFB5"/>
            <w:vAlign w:val="center"/>
            <w:hideMark/>
          </w:tcPr>
          <w:p w:rsidR="00454F71" w:rsidRPr="00F911B9" w:rsidRDefault="00454F71" w:rsidP="00F911B9">
            <w:pPr>
              <w:pStyle w:val="ab"/>
              <w:spacing w:line="360" w:lineRule="auto"/>
              <w:jc w:val="both"/>
              <w:rPr>
                <w:rFonts w:ascii="Times New Roman" w:hAnsi="Times New Roman"/>
                <w:sz w:val="28"/>
                <w:szCs w:val="28"/>
              </w:rPr>
            </w:pPr>
          </w:p>
        </w:tc>
      </w:tr>
      <w:tr w:rsidR="00454F71" w:rsidRPr="008509DA" w:rsidTr="00454F71">
        <w:trPr>
          <w:tblCellSpacing w:w="0" w:type="dxa"/>
        </w:trPr>
        <w:tc>
          <w:tcPr>
            <w:tcW w:w="5000" w:type="pct"/>
            <w:gridSpan w:val="4"/>
            <w:shd w:val="clear" w:color="auto" w:fill="F2DFB5"/>
            <w:vAlign w:val="center"/>
            <w:hideMark/>
          </w:tcPr>
          <w:p w:rsidR="00454F71" w:rsidRPr="00C746CF" w:rsidRDefault="00454F71" w:rsidP="00454F71">
            <w:pPr>
              <w:pStyle w:val="ab"/>
              <w:rPr>
                <w:rFonts w:ascii="Times New Roman" w:hAnsi="Times New Roman"/>
                <w:sz w:val="24"/>
                <w:szCs w:val="24"/>
              </w:rPr>
            </w:pPr>
            <w:r w:rsidRPr="00C746CF">
              <w:rPr>
                <w:rFonts w:ascii="Times New Roman" w:hAnsi="Times New Roman"/>
                <w:sz w:val="24"/>
                <w:szCs w:val="24"/>
              </w:rPr>
              <w:t>-</w:t>
            </w:r>
          </w:p>
        </w:tc>
      </w:tr>
    </w:tbl>
    <w:p w:rsidR="00454F71" w:rsidRPr="00F911B9"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Родился 21 июля 1898 года городе Старобельске, Харьковской губернии в семье преподавателей иностранных языков - немцев по национальности.</w:t>
      </w:r>
      <w:r w:rsidRPr="00F911B9">
        <w:rPr>
          <w:rFonts w:ascii="Times New Roman" w:hAnsi="Times New Roman"/>
          <w:sz w:val="28"/>
          <w:szCs w:val="28"/>
        </w:rPr>
        <w:br/>
        <w:t>В июне 1919 года вступил в Красную армию и назначен командиром батареи в Кронштадтской крепости. Во время  Кроншадтсткого мятежа был арестован, приговорен к расстрелу, но был освобожден после ликвидации беспорядков.</w:t>
      </w:r>
    </w:p>
    <w:p w:rsidR="00454F71" w:rsidRPr="00F911B9"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В 1923 году поступил и в 1928 году окончил Военно-техническую академию.</w:t>
      </w:r>
    </w:p>
    <w:p w:rsidR="00454F71" w:rsidRPr="00F911B9"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По окончании академии  по просьбе Н.И. Тихомирова оставлен для работы в ГДЛ.</w:t>
      </w:r>
    </w:p>
    <w:p w:rsidR="00454F71" w:rsidRPr="00F911B9"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В ГДЛ он занимался разработкой реактивных снарядов РС-82 мм и РС-132</w:t>
      </w:r>
      <w:r w:rsidR="00F911B9" w:rsidRPr="00F911B9">
        <w:rPr>
          <w:rFonts w:ascii="Times New Roman" w:hAnsi="Times New Roman"/>
          <w:sz w:val="28"/>
          <w:szCs w:val="28"/>
        </w:rPr>
        <w:t xml:space="preserve"> </w:t>
      </w:r>
      <w:r w:rsidRPr="00F911B9">
        <w:rPr>
          <w:rFonts w:ascii="Times New Roman" w:hAnsi="Times New Roman"/>
          <w:sz w:val="28"/>
          <w:szCs w:val="28"/>
        </w:rPr>
        <w:t xml:space="preserve"> мм. В 1930г. Г.Э. Лангемак назначается начальником 1 сектора пороховых ракет ГДЛ.</w:t>
      </w:r>
      <w:r w:rsidR="00F911B9" w:rsidRPr="00F911B9">
        <w:rPr>
          <w:rFonts w:ascii="Times New Roman" w:hAnsi="Times New Roman"/>
          <w:sz w:val="28"/>
          <w:szCs w:val="28"/>
        </w:rPr>
        <w:t xml:space="preserve"> </w:t>
      </w:r>
      <w:r w:rsidRPr="00F911B9">
        <w:rPr>
          <w:rFonts w:ascii="Times New Roman" w:hAnsi="Times New Roman"/>
          <w:sz w:val="28"/>
          <w:szCs w:val="28"/>
        </w:rPr>
        <w:t>После переезда в Москву в январе 1934 года назначается на должность заместителя  директора по научной части РНИИ.  В сентябре 1935 года ему присвоено воинское звание Военинженер 1-го ранга.</w:t>
      </w:r>
      <w:r w:rsidRPr="00F911B9">
        <w:rPr>
          <w:rFonts w:ascii="Times New Roman" w:hAnsi="Times New Roman"/>
          <w:sz w:val="28"/>
          <w:szCs w:val="28"/>
        </w:rPr>
        <w:br/>
        <w:t>За время работы в институте практически завершил доводку реактивных снарядов РС-82 мм и  РС-132 мм, ставших основой реактивного миномета "Катюша", за разработку которых по праву считается одним из ее основных авторов.</w:t>
      </w:r>
      <w:r w:rsidR="00F911B9">
        <w:rPr>
          <w:rFonts w:ascii="Times New Roman" w:hAnsi="Times New Roman"/>
          <w:sz w:val="28"/>
          <w:szCs w:val="28"/>
        </w:rPr>
        <w:t xml:space="preserve"> </w:t>
      </w:r>
      <w:r w:rsidRPr="00F911B9">
        <w:rPr>
          <w:rFonts w:ascii="Times New Roman" w:hAnsi="Times New Roman"/>
          <w:sz w:val="28"/>
          <w:szCs w:val="28"/>
        </w:rPr>
        <w:t>11 января 1938 года на закрытом судебном заседании приговорён к расстрелу. В тот же день приговор был приведен в исполнение</w:t>
      </w:r>
      <w:r w:rsidR="00F911B9">
        <w:rPr>
          <w:rFonts w:ascii="Times New Roman" w:hAnsi="Times New Roman"/>
          <w:sz w:val="28"/>
          <w:szCs w:val="28"/>
        </w:rPr>
        <w:t xml:space="preserve">. </w:t>
      </w:r>
      <w:r w:rsidRPr="00F911B9">
        <w:rPr>
          <w:rFonts w:ascii="Times New Roman" w:hAnsi="Times New Roman"/>
          <w:sz w:val="28"/>
          <w:szCs w:val="28"/>
        </w:rPr>
        <w:t>Захоронен в общей могиле жертв репрессий на Донском кладбище в Москве.</w:t>
      </w:r>
      <w:r w:rsidR="00F911B9">
        <w:rPr>
          <w:rFonts w:ascii="Times New Roman" w:hAnsi="Times New Roman"/>
          <w:sz w:val="28"/>
          <w:szCs w:val="28"/>
        </w:rPr>
        <w:t xml:space="preserve"> </w:t>
      </w:r>
      <w:r w:rsidRPr="00F911B9">
        <w:rPr>
          <w:rFonts w:ascii="Times New Roman" w:hAnsi="Times New Roman"/>
          <w:sz w:val="28"/>
          <w:szCs w:val="28"/>
        </w:rPr>
        <w:t>Указом Президента СССР (от 21 июня 1991 года) Георгию Эриховичу Лангемаку посмертно было посмертно присвоено звание Героя Социалистического Труда.</w:t>
      </w:r>
      <w:r w:rsidRPr="00F911B9">
        <w:rPr>
          <w:rFonts w:ascii="Times New Roman" w:hAnsi="Times New Roman"/>
          <w:sz w:val="28"/>
          <w:szCs w:val="28"/>
        </w:rPr>
        <w:br/>
        <w:t>Его именем назван кратер на обратной стороне Луны.</w:t>
      </w:r>
    </w:p>
    <w:tbl>
      <w:tblPr>
        <w:tblW w:w="5000" w:type="pct"/>
        <w:tblCellSpacing w:w="0" w:type="dxa"/>
        <w:shd w:val="clear" w:color="auto" w:fill="F2DFB5"/>
        <w:tblCellMar>
          <w:left w:w="0" w:type="dxa"/>
          <w:right w:w="0" w:type="dxa"/>
        </w:tblCellMar>
        <w:tblLook w:val="04A0" w:firstRow="1" w:lastRow="0" w:firstColumn="1" w:lastColumn="0" w:noHBand="0" w:noVBand="1"/>
      </w:tblPr>
      <w:tblGrid>
        <w:gridCol w:w="2317"/>
        <w:gridCol w:w="4817"/>
        <w:gridCol w:w="2216"/>
        <w:gridCol w:w="288"/>
      </w:tblGrid>
      <w:tr w:rsidR="00454F71" w:rsidRPr="008509DA" w:rsidTr="00454F71">
        <w:trPr>
          <w:tblCellSpacing w:w="0" w:type="dxa"/>
        </w:trPr>
        <w:tc>
          <w:tcPr>
            <w:tcW w:w="1200" w:type="pct"/>
            <w:shd w:val="clear" w:color="auto" w:fill="F2DFB5"/>
            <w:vAlign w:val="center"/>
            <w:hideMark/>
          </w:tcPr>
          <w:p w:rsidR="00454F71" w:rsidRPr="00C746CF" w:rsidRDefault="00F92422" w:rsidP="00454F71">
            <w:pPr>
              <w:pStyle w:val="ab"/>
              <w:rPr>
                <w:rFonts w:ascii="Times New Roman" w:hAnsi="Times New Roman"/>
                <w:sz w:val="24"/>
                <w:szCs w:val="24"/>
              </w:rPr>
            </w:pPr>
            <w:r w:rsidRPr="00C746CF">
              <w:rPr>
                <w:rFonts w:ascii="Times New Roman" w:hAnsi="Times New Roman"/>
                <w:noProof/>
                <w:sz w:val="24"/>
                <w:szCs w:val="24"/>
                <w:lang w:eastAsia="ru-RU"/>
              </w:rPr>
              <w:drawing>
                <wp:inline distT="0" distB="0" distL="0" distR="0">
                  <wp:extent cx="1466850" cy="2105025"/>
                  <wp:effectExtent l="0" t="0" r="0" b="9525"/>
                  <wp:docPr id="8" name="Рисунок 22" descr="http://enakievets.info/stati/avtor_katushi/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enakievets.info/stati/avtor_katushi/image0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6850" cy="2105025"/>
                          </a:xfrm>
                          <a:prstGeom prst="rect">
                            <a:avLst/>
                          </a:prstGeom>
                          <a:noFill/>
                          <a:ln>
                            <a:noFill/>
                          </a:ln>
                        </pic:spPr>
                      </pic:pic>
                    </a:graphicData>
                  </a:graphic>
                </wp:inline>
              </w:drawing>
            </w:r>
          </w:p>
        </w:tc>
        <w:tc>
          <w:tcPr>
            <w:tcW w:w="2500" w:type="pct"/>
            <w:shd w:val="clear" w:color="auto" w:fill="F2DFB5"/>
            <w:vAlign w:val="center"/>
            <w:hideMark/>
          </w:tcPr>
          <w:p w:rsidR="00454F71" w:rsidRPr="00C746CF" w:rsidRDefault="00F92422" w:rsidP="00454F71">
            <w:pPr>
              <w:pStyle w:val="ab"/>
              <w:rPr>
                <w:rFonts w:ascii="Times New Roman" w:hAnsi="Times New Roman"/>
                <w:sz w:val="24"/>
                <w:szCs w:val="24"/>
              </w:rPr>
            </w:pPr>
            <w:r w:rsidRPr="00C746CF">
              <w:rPr>
                <w:rFonts w:ascii="Times New Roman" w:hAnsi="Times New Roman"/>
                <w:noProof/>
                <w:sz w:val="24"/>
                <w:szCs w:val="24"/>
                <w:lang w:eastAsia="ru-RU"/>
              </w:rPr>
              <w:drawing>
                <wp:inline distT="0" distB="0" distL="0" distR="0">
                  <wp:extent cx="2314575" cy="742950"/>
                  <wp:effectExtent l="0" t="0" r="9525" b="0"/>
                  <wp:docPr id="9" name="Рисунок 23" descr="http://enakievets.info/stati/avtor_katushi/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enakievets.info/stati/avtor_katushi/image02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4575" cy="742950"/>
                          </a:xfrm>
                          <a:prstGeom prst="rect">
                            <a:avLst/>
                          </a:prstGeom>
                          <a:noFill/>
                          <a:ln>
                            <a:noFill/>
                          </a:ln>
                        </pic:spPr>
                      </pic:pic>
                    </a:graphicData>
                  </a:graphic>
                </wp:inline>
              </w:drawing>
            </w:r>
          </w:p>
          <w:p w:rsidR="00454F71" w:rsidRPr="00C746CF" w:rsidRDefault="00454F71" w:rsidP="00454F71">
            <w:pPr>
              <w:pStyle w:val="ab"/>
              <w:rPr>
                <w:rFonts w:ascii="Times New Roman" w:hAnsi="Times New Roman"/>
                <w:sz w:val="24"/>
                <w:szCs w:val="24"/>
              </w:rPr>
            </w:pPr>
            <w:r w:rsidRPr="00C746CF">
              <w:rPr>
                <w:rFonts w:ascii="Times New Roman" w:hAnsi="Times New Roman"/>
                <w:sz w:val="24"/>
                <w:szCs w:val="24"/>
              </w:rPr>
              <w:br/>
              <w:t>Лауреат Сталинской премии СССР,</w:t>
            </w:r>
            <w:r w:rsidRPr="00C746CF">
              <w:rPr>
                <w:rFonts w:ascii="Times New Roman" w:hAnsi="Times New Roman"/>
                <w:sz w:val="24"/>
                <w:szCs w:val="24"/>
              </w:rPr>
              <w:br/>
              <w:t>Инженер-конструктор</w:t>
            </w:r>
            <w:r w:rsidRPr="00C746CF">
              <w:rPr>
                <w:rFonts w:ascii="Times New Roman" w:hAnsi="Times New Roman"/>
                <w:sz w:val="24"/>
                <w:szCs w:val="24"/>
              </w:rPr>
              <w:br/>
              <w:t>Реактивного</w:t>
            </w:r>
            <w:r w:rsidRPr="00C746CF">
              <w:rPr>
                <w:rFonts w:ascii="Times New Roman" w:hAnsi="Times New Roman"/>
                <w:sz w:val="24"/>
                <w:szCs w:val="24"/>
              </w:rPr>
              <w:br/>
              <w:t>Научно-исследовательского института,",</w:t>
            </w:r>
            <w:r w:rsidRPr="00C746CF">
              <w:rPr>
                <w:rFonts w:ascii="Times New Roman" w:hAnsi="Times New Roman"/>
                <w:sz w:val="24"/>
                <w:szCs w:val="24"/>
              </w:rPr>
              <w:br/>
              <w:t>Инженер-полковник</w:t>
            </w:r>
            <w:r w:rsidRPr="00C746CF">
              <w:rPr>
                <w:rFonts w:ascii="Times New Roman" w:hAnsi="Times New Roman"/>
                <w:sz w:val="24"/>
                <w:szCs w:val="24"/>
              </w:rPr>
              <w:br/>
              <w:t>инженерно-артиллерийской службы</w:t>
            </w:r>
          </w:p>
          <w:p w:rsidR="00454F71" w:rsidRPr="00C746CF" w:rsidRDefault="00454F71" w:rsidP="00454F71">
            <w:pPr>
              <w:pStyle w:val="ab"/>
              <w:rPr>
                <w:rFonts w:ascii="Times New Roman" w:hAnsi="Times New Roman"/>
                <w:sz w:val="24"/>
                <w:szCs w:val="24"/>
              </w:rPr>
            </w:pPr>
            <w:r w:rsidRPr="00C746CF">
              <w:rPr>
                <w:rFonts w:ascii="Times New Roman" w:hAnsi="Times New Roman"/>
                <w:sz w:val="24"/>
                <w:szCs w:val="24"/>
              </w:rPr>
              <w:t>Один из создателей "Катюши</w:t>
            </w:r>
          </w:p>
        </w:tc>
        <w:tc>
          <w:tcPr>
            <w:tcW w:w="1150" w:type="pct"/>
            <w:shd w:val="clear" w:color="auto" w:fill="F2DFB5"/>
            <w:vAlign w:val="center"/>
            <w:hideMark/>
          </w:tcPr>
          <w:p w:rsidR="00454F71" w:rsidRPr="00C746CF" w:rsidRDefault="00F92422" w:rsidP="00454F71">
            <w:pPr>
              <w:pStyle w:val="ab"/>
              <w:rPr>
                <w:rFonts w:ascii="Times New Roman" w:hAnsi="Times New Roman"/>
                <w:sz w:val="24"/>
                <w:szCs w:val="24"/>
              </w:rPr>
            </w:pPr>
            <w:r w:rsidRPr="00C746CF">
              <w:rPr>
                <w:rFonts w:ascii="Times New Roman" w:hAnsi="Times New Roman"/>
                <w:noProof/>
                <w:sz w:val="24"/>
                <w:szCs w:val="24"/>
                <w:lang w:eastAsia="ru-RU"/>
              </w:rPr>
              <w:drawing>
                <wp:inline distT="0" distB="0" distL="0" distR="0">
                  <wp:extent cx="1400175" cy="2085975"/>
                  <wp:effectExtent l="0" t="0" r="9525" b="9525"/>
                  <wp:docPr id="10" name="Рисунок 24" descr="http://enakievets.info/stati/avtor_katushi/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enakievets.info/stati/avtor_katushi/image0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0175" cy="2085975"/>
                          </a:xfrm>
                          <a:prstGeom prst="rect">
                            <a:avLst/>
                          </a:prstGeom>
                          <a:noFill/>
                          <a:ln>
                            <a:noFill/>
                          </a:ln>
                        </pic:spPr>
                      </pic:pic>
                    </a:graphicData>
                  </a:graphic>
                </wp:inline>
              </w:drawing>
            </w:r>
          </w:p>
        </w:tc>
        <w:tc>
          <w:tcPr>
            <w:tcW w:w="0" w:type="pct"/>
            <w:shd w:val="clear" w:color="auto" w:fill="F2DFB5"/>
            <w:vAlign w:val="center"/>
            <w:hideMark/>
          </w:tcPr>
          <w:p w:rsidR="00454F71" w:rsidRPr="00C746CF" w:rsidRDefault="00454F71" w:rsidP="00454F71">
            <w:pPr>
              <w:pStyle w:val="ab"/>
              <w:rPr>
                <w:rFonts w:ascii="Times New Roman" w:hAnsi="Times New Roman"/>
                <w:sz w:val="24"/>
                <w:szCs w:val="24"/>
              </w:rPr>
            </w:pPr>
          </w:p>
        </w:tc>
      </w:tr>
      <w:tr w:rsidR="00454F71" w:rsidRPr="008509DA" w:rsidTr="00454F71">
        <w:trPr>
          <w:tblCellSpacing w:w="0" w:type="dxa"/>
        </w:trPr>
        <w:tc>
          <w:tcPr>
            <w:tcW w:w="5000" w:type="pct"/>
            <w:gridSpan w:val="4"/>
            <w:shd w:val="clear" w:color="auto" w:fill="F2DFB5"/>
            <w:vAlign w:val="center"/>
            <w:hideMark/>
          </w:tcPr>
          <w:p w:rsidR="00454F71" w:rsidRPr="00C746CF" w:rsidRDefault="00454F71" w:rsidP="0085705B">
            <w:pPr>
              <w:pStyle w:val="ab"/>
              <w:spacing w:line="360" w:lineRule="auto"/>
              <w:ind w:firstLine="709"/>
              <w:rPr>
                <w:rFonts w:ascii="Times New Roman" w:hAnsi="Times New Roman"/>
                <w:sz w:val="24"/>
                <w:szCs w:val="24"/>
              </w:rPr>
            </w:pPr>
            <w:r w:rsidRPr="00C746CF">
              <w:rPr>
                <w:rFonts w:ascii="Times New Roman" w:hAnsi="Times New Roman"/>
                <w:sz w:val="24"/>
                <w:szCs w:val="24"/>
              </w:rPr>
              <w:t>-</w:t>
            </w:r>
          </w:p>
        </w:tc>
      </w:tr>
    </w:tbl>
    <w:p w:rsidR="00454F71" w:rsidRPr="00F911B9" w:rsidRDefault="00454F71" w:rsidP="0085705B">
      <w:pPr>
        <w:pStyle w:val="ab"/>
        <w:spacing w:line="360" w:lineRule="auto"/>
        <w:ind w:firstLine="709"/>
        <w:jc w:val="both"/>
        <w:rPr>
          <w:rFonts w:ascii="Times New Roman" w:hAnsi="Times New Roman"/>
          <w:sz w:val="28"/>
          <w:szCs w:val="28"/>
        </w:rPr>
      </w:pPr>
      <w:r w:rsidRPr="0085705B">
        <w:rPr>
          <w:rFonts w:ascii="Times New Roman" w:hAnsi="Times New Roman"/>
          <w:sz w:val="28"/>
          <w:szCs w:val="28"/>
        </w:rPr>
        <w:t>Родился в 1905 году.</w:t>
      </w:r>
      <w:r w:rsidR="0085705B">
        <w:rPr>
          <w:rFonts w:ascii="Times New Roman" w:hAnsi="Times New Roman"/>
          <w:sz w:val="28"/>
          <w:szCs w:val="28"/>
        </w:rPr>
        <w:t xml:space="preserve"> </w:t>
      </w:r>
      <w:r w:rsidRPr="00F911B9">
        <w:rPr>
          <w:rFonts w:ascii="Times New Roman" w:hAnsi="Times New Roman"/>
          <w:sz w:val="28"/>
          <w:szCs w:val="28"/>
        </w:rPr>
        <w:t xml:space="preserve">Выпускник артиллерийской академии работал в созданном в 1933 году Реактивном научно-исследовательском институте. Институт являлся одной из основных школ по развитию ракетной техники. Принимал участие в разработке </w:t>
      </w:r>
      <w:r w:rsidR="00F911B9">
        <w:rPr>
          <w:rFonts w:ascii="Times New Roman" w:hAnsi="Times New Roman"/>
          <w:sz w:val="28"/>
          <w:szCs w:val="28"/>
        </w:rPr>
        <w:t xml:space="preserve">реактивных снарядов и минометов. </w:t>
      </w:r>
      <w:r w:rsidRPr="00F911B9">
        <w:rPr>
          <w:rFonts w:ascii="Times New Roman" w:hAnsi="Times New Roman"/>
          <w:sz w:val="28"/>
          <w:szCs w:val="28"/>
        </w:rPr>
        <w:t>Леонид Эмильевич непосредственно занимался проблемами увеличения дальности полета и усиления мощности заряда реактивных ракет.</w:t>
      </w:r>
      <w:r w:rsidR="00F911B9">
        <w:rPr>
          <w:rFonts w:ascii="Times New Roman" w:hAnsi="Times New Roman"/>
          <w:sz w:val="28"/>
          <w:szCs w:val="28"/>
        </w:rPr>
        <w:t xml:space="preserve"> </w:t>
      </w:r>
      <w:r w:rsidRPr="00F911B9">
        <w:rPr>
          <w:rFonts w:ascii="Times New Roman" w:hAnsi="Times New Roman"/>
          <w:sz w:val="28"/>
          <w:szCs w:val="28"/>
        </w:rPr>
        <w:t>17 февраля 1945 года в небе над Киевом в авиационной катастрофе погибает летевшая в Польшу группа сотрудников НИИ ВВС и РНИИ. Группа должна была участвовать в поисках остатков Немецкого секретного ракетного «оружия возмездия» Фау-2. </w:t>
      </w:r>
      <w:r w:rsidRPr="00F911B9">
        <w:rPr>
          <w:rFonts w:ascii="Times New Roman" w:hAnsi="Times New Roman"/>
          <w:sz w:val="28"/>
          <w:szCs w:val="28"/>
        </w:rPr>
        <w:br/>
        <w:t>В числе погибших был и выдающийся инженер-ракетчик Леонид Эмильевич Шварц.</w:t>
      </w:r>
      <w:r w:rsidR="00F911B9">
        <w:rPr>
          <w:rFonts w:ascii="Times New Roman" w:hAnsi="Times New Roman"/>
          <w:sz w:val="28"/>
          <w:szCs w:val="28"/>
        </w:rPr>
        <w:t xml:space="preserve"> </w:t>
      </w:r>
      <w:r w:rsidRPr="00F911B9">
        <w:rPr>
          <w:rFonts w:ascii="Times New Roman" w:hAnsi="Times New Roman"/>
          <w:sz w:val="28"/>
          <w:szCs w:val="28"/>
        </w:rPr>
        <w:t>Прах Л.Э. Шварца и других жертв катастрофы захоронены в Москве, в Колумбарии Новодевичьего кладбища, на старой территории.</w:t>
      </w:r>
      <w:r w:rsidR="00F911B9">
        <w:rPr>
          <w:rFonts w:ascii="Times New Roman" w:hAnsi="Times New Roman"/>
          <w:sz w:val="28"/>
          <w:szCs w:val="28"/>
        </w:rPr>
        <w:t xml:space="preserve"> </w:t>
      </w:r>
      <w:r w:rsidRPr="00F911B9">
        <w:rPr>
          <w:rFonts w:ascii="Times New Roman" w:hAnsi="Times New Roman"/>
          <w:sz w:val="28"/>
          <w:szCs w:val="28"/>
        </w:rPr>
        <w:t>Кроме Сталинской премии СССР Л.Э. Шварц был награжден орденами Ленина, </w:t>
      </w:r>
      <w:r w:rsidRPr="00F911B9">
        <w:rPr>
          <w:rFonts w:ascii="Times New Roman" w:hAnsi="Times New Roman"/>
          <w:sz w:val="28"/>
          <w:szCs w:val="28"/>
        </w:rPr>
        <w:br/>
        <w:t>Красной Звезды и медалями. Именем Л.Э. Шварца назван кратер на обратной стороне Луны</w:t>
      </w:r>
    </w:p>
    <w:tbl>
      <w:tblPr>
        <w:tblW w:w="5000" w:type="pct"/>
        <w:tblCellSpacing w:w="0" w:type="dxa"/>
        <w:tblCellMar>
          <w:left w:w="0" w:type="dxa"/>
          <w:right w:w="0" w:type="dxa"/>
        </w:tblCellMar>
        <w:tblLook w:val="04A0" w:firstRow="1" w:lastRow="0" w:firstColumn="1" w:lastColumn="0" w:noHBand="0" w:noVBand="1"/>
      </w:tblPr>
      <w:tblGrid>
        <w:gridCol w:w="2204"/>
        <w:gridCol w:w="5067"/>
        <w:gridCol w:w="2200"/>
        <w:gridCol w:w="167"/>
      </w:tblGrid>
      <w:tr w:rsidR="00454F71" w:rsidRPr="008509DA" w:rsidTr="00454F71">
        <w:trPr>
          <w:tblCellSpacing w:w="0" w:type="dxa"/>
        </w:trPr>
        <w:tc>
          <w:tcPr>
            <w:tcW w:w="1150" w:type="pct"/>
            <w:vAlign w:val="center"/>
            <w:hideMark/>
          </w:tcPr>
          <w:p w:rsidR="00454F71" w:rsidRPr="00C746CF" w:rsidRDefault="00F92422" w:rsidP="00454F71">
            <w:pPr>
              <w:pStyle w:val="ab"/>
              <w:rPr>
                <w:rFonts w:ascii="Times New Roman" w:hAnsi="Times New Roman"/>
                <w:sz w:val="24"/>
                <w:szCs w:val="24"/>
              </w:rPr>
            </w:pPr>
            <w:r w:rsidRPr="00C746CF">
              <w:rPr>
                <w:rFonts w:ascii="Times New Roman" w:hAnsi="Times New Roman"/>
                <w:noProof/>
                <w:sz w:val="24"/>
                <w:szCs w:val="24"/>
                <w:lang w:eastAsia="ru-RU"/>
              </w:rPr>
              <w:drawing>
                <wp:inline distT="0" distB="0" distL="0" distR="0">
                  <wp:extent cx="1400175" cy="1914525"/>
                  <wp:effectExtent l="0" t="0" r="9525" b="9525"/>
                  <wp:docPr id="11" name="Рисунок 30" descr="http://enakievets.info/stati/avtor_katushi/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enakievets.info/stati/avtor_katushi/image02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1914525"/>
                          </a:xfrm>
                          <a:prstGeom prst="rect">
                            <a:avLst/>
                          </a:prstGeom>
                          <a:noFill/>
                          <a:ln>
                            <a:noFill/>
                          </a:ln>
                        </pic:spPr>
                      </pic:pic>
                    </a:graphicData>
                  </a:graphic>
                </wp:inline>
              </w:drawing>
            </w:r>
          </w:p>
        </w:tc>
        <w:tc>
          <w:tcPr>
            <w:tcW w:w="2650" w:type="pct"/>
            <w:vAlign w:val="center"/>
            <w:hideMark/>
          </w:tcPr>
          <w:p w:rsidR="00454F71" w:rsidRPr="00C746CF" w:rsidRDefault="00F92422" w:rsidP="00454F71">
            <w:pPr>
              <w:pStyle w:val="ab"/>
              <w:rPr>
                <w:rFonts w:ascii="Times New Roman" w:hAnsi="Times New Roman"/>
                <w:sz w:val="24"/>
                <w:szCs w:val="24"/>
              </w:rPr>
            </w:pPr>
            <w:r w:rsidRPr="00C746CF">
              <w:rPr>
                <w:rFonts w:ascii="Times New Roman" w:hAnsi="Times New Roman"/>
                <w:noProof/>
                <w:sz w:val="24"/>
                <w:szCs w:val="24"/>
                <w:lang w:eastAsia="ru-RU"/>
              </w:rPr>
              <w:drawing>
                <wp:inline distT="0" distB="0" distL="0" distR="0">
                  <wp:extent cx="2314575" cy="742950"/>
                  <wp:effectExtent l="0" t="0" r="9525" b="0"/>
                  <wp:docPr id="12" name="Рисунок 31" descr="http://enakievets.info/stati/avtor_katushi/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enakievets.info/stati/avtor_katushi/image024.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4575" cy="742950"/>
                          </a:xfrm>
                          <a:prstGeom prst="rect">
                            <a:avLst/>
                          </a:prstGeom>
                          <a:noFill/>
                          <a:ln>
                            <a:noFill/>
                          </a:ln>
                        </pic:spPr>
                      </pic:pic>
                    </a:graphicData>
                  </a:graphic>
                </wp:inline>
              </w:drawing>
            </w:r>
          </w:p>
          <w:p w:rsidR="00454F71" w:rsidRPr="00C746CF" w:rsidRDefault="00454F71" w:rsidP="00454F71">
            <w:pPr>
              <w:pStyle w:val="ab"/>
              <w:rPr>
                <w:rFonts w:ascii="Times New Roman" w:hAnsi="Times New Roman"/>
                <w:sz w:val="24"/>
                <w:szCs w:val="24"/>
              </w:rPr>
            </w:pPr>
            <w:r w:rsidRPr="00C746CF">
              <w:rPr>
                <w:rFonts w:ascii="Times New Roman" w:hAnsi="Times New Roman"/>
                <w:sz w:val="24"/>
                <w:szCs w:val="24"/>
              </w:rPr>
              <w:br/>
              <w:t>Лауреат двух Сталинских премии СССР,</w:t>
            </w:r>
            <w:r w:rsidRPr="00C746CF">
              <w:rPr>
                <w:rFonts w:ascii="Times New Roman" w:hAnsi="Times New Roman"/>
                <w:sz w:val="24"/>
                <w:szCs w:val="24"/>
              </w:rPr>
              <w:br/>
              <w:t>Кандидат технических наук,</w:t>
            </w:r>
            <w:r w:rsidRPr="00C746CF">
              <w:rPr>
                <w:rFonts w:ascii="Times New Roman" w:hAnsi="Times New Roman"/>
                <w:sz w:val="24"/>
                <w:szCs w:val="24"/>
              </w:rPr>
              <w:br/>
              <w:t>инженер-конструктор Реактивного</w:t>
            </w:r>
            <w:r w:rsidRPr="00C746CF">
              <w:rPr>
                <w:rFonts w:ascii="Times New Roman" w:hAnsi="Times New Roman"/>
                <w:sz w:val="24"/>
                <w:szCs w:val="24"/>
              </w:rPr>
              <w:br/>
              <w:t>Научно-исследовательского института,</w:t>
            </w:r>
            <w:r w:rsidRPr="00C746CF">
              <w:rPr>
                <w:rFonts w:ascii="Times New Roman" w:hAnsi="Times New Roman"/>
                <w:sz w:val="24"/>
                <w:szCs w:val="24"/>
              </w:rPr>
              <w:br/>
              <w:t>Инженер-полковник</w:t>
            </w:r>
            <w:r w:rsidRPr="00C746CF">
              <w:rPr>
                <w:rFonts w:ascii="Times New Roman" w:hAnsi="Times New Roman"/>
                <w:sz w:val="24"/>
                <w:szCs w:val="24"/>
              </w:rPr>
              <w:br/>
              <w:t>инженерно-артиллерийской службы</w:t>
            </w:r>
          </w:p>
          <w:p w:rsidR="00454F71" w:rsidRPr="00C746CF" w:rsidRDefault="00454F71" w:rsidP="00454F71">
            <w:pPr>
              <w:pStyle w:val="ab"/>
              <w:rPr>
                <w:rFonts w:ascii="Times New Roman" w:hAnsi="Times New Roman"/>
                <w:sz w:val="24"/>
                <w:szCs w:val="24"/>
              </w:rPr>
            </w:pPr>
            <w:r w:rsidRPr="00C746CF">
              <w:rPr>
                <w:rFonts w:ascii="Times New Roman" w:hAnsi="Times New Roman"/>
                <w:sz w:val="24"/>
                <w:szCs w:val="24"/>
              </w:rPr>
              <w:t>Один из создателей "Катюши"</w:t>
            </w:r>
          </w:p>
        </w:tc>
        <w:tc>
          <w:tcPr>
            <w:tcW w:w="1100" w:type="pct"/>
            <w:vAlign w:val="center"/>
            <w:hideMark/>
          </w:tcPr>
          <w:p w:rsidR="00454F71" w:rsidRPr="00C746CF" w:rsidRDefault="00F92422" w:rsidP="00454F71">
            <w:pPr>
              <w:pStyle w:val="ab"/>
              <w:rPr>
                <w:rFonts w:ascii="Times New Roman" w:hAnsi="Times New Roman"/>
                <w:sz w:val="24"/>
                <w:szCs w:val="24"/>
              </w:rPr>
            </w:pPr>
            <w:r w:rsidRPr="00C746CF">
              <w:rPr>
                <w:rFonts w:ascii="Times New Roman" w:hAnsi="Times New Roman"/>
                <w:noProof/>
                <w:sz w:val="24"/>
                <w:szCs w:val="24"/>
                <w:lang w:eastAsia="ru-RU"/>
              </w:rPr>
              <w:drawing>
                <wp:inline distT="0" distB="0" distL="0" distR="0">
                  <wp:extent cx="1400175" cy="2085975"/>
                  <wp:effectExtent l="0" t="0" r="9525" b="9525"/>
                  <wp:docPr id="13" name="Рисунок 32" descr="http://enakievets.info/stati/avtor_katushi/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enakievets.info/stati/avtor_katushi/image0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0175" cy="2085975"/>
                          </a:xfrm>
                          <a:prstGeom prst="rect">
                            <a:avLst/>
                          </a:prstGeom>
                          <a:noFill/>
                          <a:ln>
                            <a:noFill/>
                          </a:ln>
                        </pic:spPr>
                      </pic:pic>
                    </a:graphicData>
                  </a:graphic>
                </wp:inline>
              </w:drawing>
            </w:r>
          </w:p>
        </w:tc>
        <w:tc>
          <w:tcPr>
            <w:tcW w:w="100" w:type="pct"/>
            <w:vAlign w:val="center"/>
            <w:hideMark/>
          </w:tcPr>
          <w:p w:rsidR="00454F71" w:rsidRPr="00C746CF" w:rsidRDefault="00454F71" w:rsidP="00454F71">
            <w:pPr>
              <w:pStyle w:val="ab"/>
              <w:rPr>
                <w:rFonts w:ascii="Times New Roman" w:hAnsi="Times New Roman"/>
                <w:sz w:val="24"/>
                <w:szCs w:val="24"/>
              </w:rPr>
            </w:pPr>
          </w:p>
        </w:tc>
      </w:tr>
    </w:tbl>
    <w:p w:rsidR="00454F71" w:rsidRDefault="00454F71" w:rsidP="00454F71">
      <w:pPr>
        <w:pStyle w:val="ab"/>
        <w:rPr>
          <w:rFonts w:ascii="Times New Roman" w:hAnsi="Times New Roman"/>
          <w:sz w:val="24"/>
          <w:szCs w:val="24"/>
        </w:rPr>
      </w:pPr>
    </w:p>
    <w:p w:rsidR="00454F71" w:rsidRPr="00F911B9"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Родился 13 декабря 1905 года в Екатеринославле (ныне - Днепропетровск, Украина) в семье железнодорожника. В 1923 году поступил в Институт инженеров железнодорожного транспорта, После окончания третьего курса Гвай,  был направлен в Ленинградскую военную электротехническую академию.Окончив Академию Иван Исидорович поступает на работу в ГДЛ. Позднее Гвай переезжает в Москву и работает в РНИИ.</w:t>
      </w:r>
      <w:r w:rsidR="00F911B9">
        <w:rPr>
          <w:rFonts w:ascii="Times New Roman" w:hAnsi="Times New Roman"/>
          <w:sz w:val="28"/>
          <w:szCs w:val="28"/>
        </w:rPr>
        <w:t xml:space="preserve"> </w:t>
      </w:r>
      <w:r w:rsidRPr="00F911B9">
        <w:rPr>
          <w:rFonts w:ascii="Times New Roman" w:hAnsi="Times New Roman"/>
          <w:sz w:val="28"/>
          <w:szCs w:val="28"/>
        </w:rPr>
        <w:t>Автор и разработчик пусковых установок для реактивных снарядов на самолётах и автомобилях (с участием В.Н. Галковского,  А.П. Павленко, А.С. Попова). Сначала он сделал «Флейту» – установку для реактивных снарядов на истребителях «И-15» и «И-16», а затем и подвижный старт с автомобиля (собственно «Катюшу»).</w:t>
      </w:r>
    </w:p>
    <w:p w:rsidR="00454F71" w:rsidRPr="00F911B9"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 xml:space="preserve">В 1942 году Гвай получил Сталинскую премию и ученую степень кандидата технических наук без защиты диссертации. С этим связана такая история: когда Иван Исидорович пришел в ВАК за дипломом, у него спросили: "А где же Ваша диссертация?". В ответ члены комиссии </w:t>
      </w:r>
      <w:r w:rsidR="00F911B9">
        <w:rPr>
          <w:rFonts w:ascii="Times New Roman" w:hAnsi="Times New Roman"/>
          <w:sz w:val="28"/>
          <w:szCs w:val="28"/>
        </w:rPr>
        <w:t xml:space="preserve">услышали: "Стреляет на фронте!" </w:t>
      </w:r>
      <w:r w:rsidRPr="00F911B9">
        <w:rPr>
          <w:rFonts w:ascii="Times New Roman" w:hAnsi="Times New Roman"/>
          <w:sz w:val="28"/>
          <w:szCs w:val="28"/>
        </w:rPr>
        <w:t>Выдающийся конструктор, создатель ракетного оружия Иван Исидорович Гвай скончался от сердечного приступа 22 июля 1960 года.</w:t>
      </w:r>
    </w:p>
    <w:p w:rsidR="00454F71" w:rsidRPr="00F911B9"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Похоронен он в Москве, на Новодевичьем кладбище.</w:t>
      </w:r>
    </w:p>
    <w:p w:rsidR="00454F71" w:rsidRPr="0085705B" w:rsidRDefault="00454F71" w:rsidP="0085705B">
      <w:pPr>
        <w:pStyle w:val="ab"/>
        <w:spacing w:line="360" w:lineRule="auto"/>
        <w:jc w:val="center"/>
        <w:rPr>
          <w:rFonts w:ascii="Times New Roman" w:hAnsi="Times New Roman"/>
          <w:b/>
          <w:i/>
          <w:sz w:val="28"/>
          <w:szCs w:val="28"/>
        </w:rPr>
      </w:pPr>
      <w:r w:rsidRPr="0085705B">
        <w:rPr>
          <w:rFonts w:ascii="Times New Roman" w:hAnsi="Times New Roman"/>
          <w:b/>
          <w:i/>
          <w:sz w:val="28"/>
          <w:szCs w:val="28"/>
        </w:rPr>
        <w:t>Первое применение БМ-13.</w:t>
      </w:r>
    </w:p>
    <w:p w:rsidR="00454F71" w:rsidRPr="00F911B9"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Первое боевое применение «Катюш» (боевая машина БМ-13) состоялось 14 июля 1941 г. под Оршей, где первые залпы произвела первая отдельная экспериментальная батарея полевой реактивной артиллерии Красной Армии под командованием капитана И.А. Флерова. Батарея была сформирована в конце июня 1941 г. и укомплектована семью боевыми установками РНИИ (Реактивного Научно-Исследовательского Института) РККА и одной 122-мм пристрелочной гаубицей.</w:t>
      </w:r>
      <w:r w:rsidR="00F911B9">
        <w:rPr>
          <w:rFonts w:ascii="Times New Roman" w:hAnsi="Times New Roman"/>
          <w:sz w:val="28"/>
          <w:szCs w:val="28"/>
        </w:rPr>
        <w:t xml:space="preserve"> </w:t>
      </w:r>
      <w:r w:rsidRPr="00F911B9">
        <w:rPr>
          <w:rFonts w:ascii="Times New Roman" w:hAnsi="Times New Roman"/>
          <w:sz w:val="28"/>
          <w:szCs w:val="28"/>
        </w:rPr>
        <w:t xml:space="preserve">После трех пристрелочных выстрелов из гаубицы 14 июля в 15 часов 14 минут батарея открыла огонь по железнодорожному узлу Орша, где по донесению войсковой разведки сосредоточилось много вражеской техники. Было выпущено 112 РС (реактивных снарядов). По воспоминаниям А.С. Попова, одного из создателей «Катюш» — «железнодорожный узел был стерт с лица земли». Фашисты были буквально ошеломлены этим огневым смерчем из непонятного для них оружия и в панике стали спасаться бегством. </w:t>
      </w:r>
      <w:r w:rsidR="00F911B9">
        <w:rPr>
          <w:rFonts w:ascii="Times New Roman" w:hAnsi="Times New Roman"/>
          <w:sz w:val="28"/>
          <w:szCs w:val="28"/>
        </w:rPr>
        <w:tab/>
      </w:r>
      <w:r w:rsidRPr="00F911B9">
        <w:rPr>
          <w:rFonts w:ascii="Times New Roman" w:hAnsi="Times New Roman"/>
          <w:sz w:val="28"/>
          <w:szCs w:val="28"/>
        </w:rPr>
        <w:t>Противнику потребовалось значительное время, чтобы собрать деморализованные подразделения». В тот же день огневой удар из нового оружия был произведен по немецкой переправе через реку Оршицу. Результат был такой же.</w:t>
      </w:r>
    </w:p>
    <w:p w:rsidR="00454F71" w:rsidRPr="0085705B" w:rsidRDefault="00454F71" w:rsidP="0085705B">
      <w:pPr>
        <w:pStyle w:val="ab"/>
        <w:spacing w:line="360" w:lineRule="auto"/>
        <w:jc w:val="center"/>
        <w:rPr>
          <w:rFonts w:ascii="Times New Roman" w:hAnsi="Times New Roman"/>
          <w:i/>
          <w:sz w:val="28"/>
          <w:szCs w:val="28"/>
        </w:rPr>
      </w:pPr>
      <w:r w:rsidRPr="0085705B">
        <w:rPr>
          <w:rFonts w:ascii="Times New Roman" w:hAnsi="Times New Roman"/>
          <w:b/>
          <w:i/>
          <w:sz w:val="28"/>
          <w:szCs w:val="28"/>
        </w:rPr>
        <w:t>Роль в Великой Отечественной Войне.</w:t>
      </w:r>
    </w:p>
    <w:p w:rsidR="00454F71" w:rsidRDefault="00454F71"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В период битвы за Москву из-за тяжёлой обстановки на фронте командование вынуждено было использовать реактивную артиллерию ,,подивизионно''.</w:t>
      </w:r>
      <w:r w:rsidR="00F911B9">
        <w:rPr>
          <w:rFonts w:ascii="Times New Roman" w:hAnsi="Times New Roman"/>
          <w:sz w:val="28"/>
          <w:szCs w:val="28"/>
        </w:rPr>
        <w:t xml:space="preserve"> </w:t>
      </w:r>
      <w:r w:rsidRPr="00F911B9">
        <w:rPr>
          <w:rFonts w:ascii="Times New Roman" w:hAnsi="Times New Roman"/>
          <w:sz w:val="28"/>
          <w:szCs w:val="28"/>
        </w:rPr>
        <w:t>Но уже к концу 1941 года количество реактивной артиллерии в войсках значительно возросло и достигало 5—10 дивизионов в составе армий, действовавших на главном направлении. Управление огнём и манёвром большого числа дивизионов, а также снабжение их боевыми припасами и другими видами довольствия стало затрудняться. По решению Ставки в январе 1942 года было начато создание 20 гвардейских миномётных полков.</w:t>
      </w:r>
      <w:r w:rsidRPr="00F911B9">
        <w:rPr>
          <w:rFonts w:ascii="Times New Roman" w:hAnsi="Times New Roman"/>
          <w:sz w:val="28"/>
          <w:szCs w:val="28"/>
        </w:rPr>
        <w:br/>
      </w:r>
      <w:r w:rsidRPr="00F911B9">
        <w:rPr>
          <w:rFonts w:ascii="Times New Roman" w:hAnsi="Times New Roman"/>
          <w:sz w:val="28"/>
          <w:szCs w:val="28"/>
        </w:rPr>
        <w:br/>
        <w:t>«Гвардейский миномётный полк (гв.мп) артиллерии Резерва Верховного Главного Командования (РВГК)» по штату состоял из управления, трёх дивизионов трёхбатарейного состава. Каждая батарея имела четыре боевые машины. Таким образом залп только одного дивизиона из 12 машин БМ-13-16 ГМП (директива Ставки № 002490 запрещала использование РА в количестве менее дивизиона) по силе мог сравнится с залпом 12 тяжёлых гаубичных полков РВГК (по 48 гаубиц калибра 152 мм в полку) или 18 тяжёлых гаубичных бригад РВГК (по 32 гаубицы калибра 152 мм в бригаде)</w:t>
      </w:r>
    </w:p>
    <w:p w:rsidR="0085705B" w:rsidRDefault="0085705B" w:rsidP="0085705B">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Немаловажен был и эмоциональный эффект: во время залпа все ракеты выпускались практически одновременно — за несколько секунд землю в области цели буквально перепахивали реактивные снаряды. Подвижность установки позволяла быстро сменять позицию и избегать ответного удара противника.</w:t>
      </w:r>
      <w:r w:rsidRPr="00F911B9">
        <w:rPr>
          <w:rFonts w:ascii="Times New Roman" w:hAnsi="Times New Roman"/>
          <w:sz w:val="28"/>
          <w:szCs w:val="28"/>
        </w:rPr>
        <w:br/>
        <w:t>17 июля 1942 года в районе села Налючи раздался залп 144 пусковых рам-станков, оснащённых 300-мм реактивными снарядами. Это было первое применение несколько менее знаменитого родственного оружия — «Андрюши».</w:t>
      </w:r>
      <w:r>
        <w:rPr>
          <w:rFonts w:ascii="Times New Roman" w:hAnsi="Times New Roman"/>
          <w:sz w:val="28"/>
          <w:szCs w:val="28"/>
        </w:rPr>
        <w:t xml:space="preserve"> </w:t>
      </w:r>
      <w:r w:rsidRPr="00F911B9">
        <w:rPr>
          <w:rFonts w:ascii="Times New Roman" w:hAnsi="Times New Roman"/>
          <w:sz w:val="28"/>
          <w:szCs w:val="28"/>
        </w:rPr>
        <w:t>В июле-августе 1942 года «катюши» (три полка и отдельный дивизион) были основной ударной силой Подвижной механизированной группы Южного фронта, на несколько дней сдержавшей наступление 1-й танковой армии немцев к югу от Ростова.</w:t>
      </w:r>
      <w:r>
        <w:rPr>
          <w:rFonts w:ascii="Times New Roman" w:hAnsi="Times New Roman"/>
          <w:sz w:val="28"/>
          <w:szCs w:val="28"/>
        </w:rPr>
        <w:t xml:space="preserve"> </w:t>
      </w:r>
      <w:r w:rsidRPr="00F911B9">
        <w:rPr>
          <w:rFonts w:ascii="Times New Roman" w:hAnsi="Times New Roman"/>
          <w:sz w:val="28"/>
          <w:szCs w:val="28"/>
        </w:rPr>
        <w:t>В августе 1942 года в городе Сочи в гараже санатория «Кавказская Ривьера» под руководством начальника подвижной ремонтной мастерской № 6 военного инженера III ранга А. Алфёрова был создан переносной вариант установки на базе снарядов М-8, получивший впоследствии название «горная катюша». Первые «горные катюши» поступили на вооружение 20-й горнострелковой дивизии и были применены в боях на Гойтхском перевале. В феврале — марте 1943 года два дивизиона «горных катюш» вошли в состав войск, оборонявших легендарный плацдарм на Малой земле под Новороссийском.</w:t>
      </w:r>
      <w:r w:rsidRPr="00F911B9">
        <w:rPr>
          <w:rFonts w:ascii="Times New Roman" w:hAnsi="Times New Roman"/>
          <w:sz w:val="28"/>
          <w:szCs w:val="28"/>
        </w:rPr>
        <w:br/>
        <w:t>В 62-й армии в Сталинграде на базе Т-70 воевал дивизион "Катюш", который находился в прямом подчинении командарма 62-й, Чуйкова В.И.</w:t>
      </w:r>
      <w:r w:rsidRPr="00F911B9">
        <w:rPr>
          <w:rFonts w:ascii="Times New Roman" w:hAnsi="Times New Roman"/>
          <w:sz w:val="28"/>
          <w:szCs w:val="28"/>
        </w:rPr>
        <w:br/>
        <w:t>Кроме этого в Сочинском паровозном депо были созданы 4 установки на базе дрезин, которые использовались для защиты города Сочи с берега.</w:t>
      </w:r>
      <w:r w:rsidRPr="00F911B9">
        <w:rPr>
          <w:rFonts w:ascii="Times New Roman" w:hAnsi="Times New Roman"/>
          <w:sz w:val="28"/>
          <w:szCs w:val="28"/>
        </w:rPr>
        <w:br/>
        <w:t>Восемью установками был оборудован тральщик «Скумбрия», который прикрывал десант на Малую землю.</w:t>
      </w:r>
      <w:r w:rsidRPr="00F911B9">
        <w:rPr>
          <w:rFonts w:ascii="Times New Roman" w:hAnsi="Times New Roman"/>
          <w:sz w:val="28"/>
          <w:szCs w:val="28"/>
        </w:rPr>
        <w:br/>
        <w:t xml:space="preserve">В сентябре 1943 года манёвр «катюш» вдоль линии фронта позволил осуществить внезапный фланговый удар на Брянском фронте. В итоге немецкая оборона оказалась «свёрнута» в полосе целого фронта — 250 километров. Во время артподготовки было израсходовано 6000 реактивных снарядов и лишь 2000 </w:t>
      </w:r>
      <w:r>
        <w:rPr>
          <w:rFonts w:ascii="Times New Roman" w:hAnsi="Times New Roman"/>
          <w:sz w:val="28"/>
          <w:szCs w:val="28"/>
        </w:rPr>
        <w:t>-</w:t>
      </w:r>
      <w:r w:rsidRPr="00F911B9">
        <w:rPr>
          <w:rFonts w:ascii="Times New Roman" w:hAnsi="Times New Roman"/>
          <w:sz w:val="28"/>
          <w:szCs w:val="28"/>
        </w:rPr>
        <w:t xml:space="preserve"> ствольных.</w:t>
      </w:r>
    </w:p>
    <w:p w:rsidR="00666E51" w:rsidRDefault="00666E51" w:rsidP="0085705B">
      <w:pPr>
        <w:pStyle w:val="ab"/>
        <w:spacing w:line="360" w:lineRule="auto"/>
        <w:ind w:firstLine="709"/>
        <w:jc w:val="both"/>
        <w:rPr>
          <w:rFonts w:ascii="Times New Roman" w:hAnsi="Times New Roman"/>
          <w:sz w:val="28"/>
          <w:szCs w:val="28"/>
        </w:rPr>
      </w:pPr>
    </w:p>
    <w:p w:rsidR="00666E51" w:rsidRPr="00666E51" w:rsidRDefault="00F92422" w:rsidP="00666E51">
      <w:pPr>
        <w:pStyle w:val="ab"/>
        <w:spacing w:line="360" w:lineRule="auto"/>
        <w:ind w:firstLine="709"/>
        <w:jc w:val="center"/>
        <w:rPr>
          <w:rFonts w:ascii="Times New Roman" w:hAnsi="Times New Roman"/>
          <w:b/>
          <w:i/>
          <w:sz w:val="28"/>
          <w:szCs w:val="28"/>
        </w:rPr>
      </w:pPr>
      <w:r w:rsidRPr="00666E51">
        <w:rPr>
          <w:i/>
          <w:noProof/>
          <w:sz w:val="28"/>
          <w:szCs w:val="28"/>
          <w:lang w:eastAsia="ru-RU"/>
        </w:rPr>
        <w:drawing>
          <wp:anchor distT="0" distB="0" distL="114300" distR="114300" simplePos="0" relativeHeight="251662336" behindDoc="0" locked="0" layoutInCell="1" allowOverlap="1">
            <wp:simplePos x="0" y="0"/>
            <wp:positionH relativeFrom="column">
              <wp:posOffset>3272790</wp:posOffset>
            </wp:positionH>
            <wp:positionV relativeFrom="paragraph">
              <wp:posOffset>571500</wp:posOffset>
            </wp:positionV>
            <wp:extent cx="2854960" cy="2276475"/>
            <wp:effectExtent l="0" t="0" r="2540" b="9525"/>
            <wp:wrapSquare wrapText="bothSides"/>
            <wp:docPr id="51" name="Рисунок 46" descr="Экипаж «катюши» бо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Экипаж «катюши» боево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496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E51" w:rsidRPr="00666E51">
        <w:rPr>
          <w:rFonts w:ascii="Times New Roman" w:hAnsi="Times New Roman"/>
          <w:b/>
          <w:i/>
          <w:sz w:val="28"/>
          <w:szCs w:val="28"/>
        </w:rPr>
        <w:t>Экипаж боевой машины “Катюша”.</w:t>
      </w:r>
    </w:p>
    <w:p w:rsidR="00666E51" w:rsidRPr="00F911B9" w:rsidRDefault="00666E51" w:rsidP="00666E51">
      <w:pPr>
        <w:pStyle w:val="ab"/>
        <w:spacing w:line="360" w:lineRule="auto"/>
        <w:ind w:firstLine="709"/>
        <w:jc w:val="both"/>
        <w:rPr>
          <w:rFonts w:ascii="Times New Roman" w:hAnsi="Times New Roman"/>
          <w:sz w:val="28"/>
          <w:szCs w:val="28"/>
        </w:rPr>
      </w:pPr>
    </w:p>
    <w:p w:rsidR="00666E51" w:rsidRDefault="00666E51" w:rsidP="00666E51">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Это произошло при освобождении Сенненского района в июне 1944 года. Для закрепления и развития наступления в прорыв под Богушевская была введена конно-механизированная группа генерала Николая Осликовского. Вместе с передовыми подразделениями 3-го гвардейского кавалерийского корпуса по лесных и зыбких болотистых дорогах двигалась батарея реактивных минометных установок - легендарные «катюши». </w:t>
      </w:r>
      <w:r w:rsidRPr="00F911B9">
        <w:rPr>
          <w:rFonts w:ascii="Times New Roman" w:hAnsi="Times New Roman"/>
          <w:sz w:val="28"/>
          <w:szCs w:val="28"/>
        </w:rPr>
        <w:br/>
        <w:t>Последний бой. Вечером 25 июня бойцы прошли деревню Кожемяки. К Абалянки вышли уже в сумерках. Едва успели наладить переправу, как ночную тьму пронзили нити трассирующих пуль, послышались разрывы снарядов. Это крупная вражеская группировка 299-й немецкой дивизии, при попытках выбраться из Витебского «котла», вышла к единственной в том районе переправы и столкнулась с советскими минометчиками. Во время боя один из минометных установок, в расчет которой входили командир, гвардии сержант Тимофей Иванович Светличный, водитель, гвардии старший сержант Павел Иванович Назаренко и наводчик, гвардии рядовой Сергей Дмитриевич Бородулин, оказалась во враждебном окружении. На маленьком болотистом пятачке, отрезан от своих, экипаж боевой машины несколько часов вел огонь прямой наводкой по значительно превосходящим по силе и численности противнику. Даже меткое попадание снаряда немецкой «самоходки», в результате чего реактивная установка загорелась, не остановило сопротивление. Находясь в горящей машине, раненые и обожженные, Светличная, Назаренко и Бородулин до последнего отстреливались. </w:t>
      </w:r>
      <w:r w:rsidRPr="00F911B9">
        <w:rPr>
          <w:rFonts w:ascii="Times New Roman" w:hAnsi="Times New Roman"/>
          <w:sz w:val="28"/>
          <w:szCs w:val="28"/>
        </w:rPr>
        <w:br/>
        <w:t>- Погибнуть, но не пропустим гадов! - Эти слова лучший наводчик полка Сергей Бородулин выкрикнул перед последним своим залпом по фашистам. Он и его боевые друзья сгорели живыми вместе с "катюшей". </w:t>
      </w:r>
      <w:r w:rsidRPr="00F911B9">
        <w:rPr>
          <w:rFonts w:ascii="Times New Roman" w:hAnsi="Times New Roman"/>
          <w:sz w:val="28"/>
          <w:szCs w:val="28"/>
        </w:rPr>
        <w:br/>
        <w:t>За мужество 24 марта 1945 года всем троим было присвоено звание Героя Советского Союза посмертно.</w:t>
      </w:r>
      <w:r>
        <w:rPr>
          <w:rFonts w:ascii="Times New Roman" w:hAnsi="Times New Roman"/>
          <w:sz w:val="28"/>
          <w:szCs w:val="28"/>
        </w:rPr>
        <w:t xml:space="preserve"> </w:t>
      </w:r>
    </w:p>
    <w:p w:rsidR="00454F71" w:rsidRPr="00F911B9" w:rsidRDefault="00454F71" w:rsidP="00666E51">
      <w:pPr>
        <w:pStyle w:val="ab"/>
        <w:spacing w:line="360" w:lineRule="auto"/>
        <w:ind w:firstLine="709"/>
        <w:jc w:val="both"/>
        <w:rPr>
          <w:rFonts w:ascii="Times New Roman" w:hAnsi="Times New Roman"/>
          <w:sz w:val="28"/>
          <w:szCs w:val="28"/>
        </w:rPr>
      </w:pPr>
      <w:r w:rsidRPr="00F911B9">
        <w:rPr>
          <w:rFonts w:ascii="Times New Roman" w:hAnsi="Times New Roman"/>
          <w:sz w:val="28"/>
          <w:szCs w:val="28"/>
        </w:rPr>
        <w:t>Женское имя Катюша вошло в историю России ,да и в Мировую историю,</w:t>
      </w:r>
      <w:r w:rsidR="00666E51">
        <w:rPr>
          <w:rFonts w:ascii="Times New Roman" w:hAnsi="Times New Roman"/>
          <w:sz w:val="28"/>
          <w:szCs w:val="28"/>
        </w:rPr>
        <w:t xml:space="preserve"> </w:t>
      </w:r>
      <w:r w:rsidRPr="00F911B9">
        <w:rPr>
          <w:rFonts w:ascii="Times New Roman" w:hAnsi="Times New Roman"/>
          <w:sz w:val="28"/>
          <w:szCs w:val="28"/>
        </w:rPr>
        <w:t>как название одного из самых страшных видов вооружения Второй Мировой войны.</w:t>
      </w:r>
      <w:r w:rsidR="00B65032">
        <w:rPr>
          <w:rFonts w:ascii="Times New Roman" w:hAnsi="Times New Roman"/>
          <w:sz w:val="28"/>
          <w:szCs w:val="28"/>
        </w:rPr>
        <w:t xml:space="preserve"> </w:t>
      </w:r>
      <w:r w:rsidRPr="00F911B9">
        <w:rPr>
          <w:rFonts w:ascii="Times New Roman" w:hAnsi="Times New Roman"/>
          <w:sz w:val="28"/>
          <w:szCs w:val="28"/>
        </w:rPr>
        <w:t>В то же время ни один из видов оружия не был окружен такой завесой секретности и дезинформации.</w:t>
      </w:r>
    </w:p>
    <w:p w:rsidR="00454F71" w:rsidRPr="00F911B9" w:rsidRDefault="00454F71" w:rsidP="00454F71">
      <w:pPr>
        <w:pStyle w:val="ab"/>
        <w:rPr>
          <w:rFonts w:ascii="Times New Roman" w:hAnsi="Times New Roman"/>
          <w:sz w:val="28"/>
          <w:szCs w:val="28"/>
        </w:rPr>
      </w:pPr>
    </w:p>
    <w:p w:rsidR="00454F71" w:rsidRPr="00F911B9" w:rsidRDefault="00454F71" w:rsidP="00666E51">
      <w:pPr>
        <w:pStyle w:val="ab"/>
        <w:spacing w:line="360" w:lineRule="auto"/>
        <w:rPr>
          <w:rFonts w:ascii="Times New Roman" w:hAnsi="Times New Roman"/>
          <w:sz w:val="28"/>
          <w:szCs w:val="28"/>
        </w:rPr>
      </w:pPr>
      <w:r w:rsidRPr="00F911B9">
        <w:rPr>
          <w:rFonts w:ascii="Times New Roman" w:hAnsi="Times New Roman"/>
          <w:sz w:val="28"/>
          <w:szCs w:val="28"/>
        </w:rPr>
        <w:t>Список литературы:</w:t>
      </w:r>
    </w:p>
    <w:p w:rsidR="00454F71" w:rsidRPr="00666E51" w:rsidRDefault="00454F71" w:rsidP="00666E51">
      <w:pPr>
        <w:pStyle w:val="ab"/>
        <w:numPr>
          <w:ilvl w:val="0"/>
          <w:numId w:val="11"/>
        </w:numPr>
        <w:spacing w:line="360" w:lineRule="auto"/>
        <w:ind w:left="714" w:hanging="357"/>
        <w:rPr>
          <w:rFonts w:ascii="Times New Roman" w:hAnsi="Times New Roman"/>
          <w:sz w:val="28"/>
          <w:szCs w:val="28"/>
        </w:rPr>
      </w:pPr>
      <w:r w:rsidRPr="00F911B9">
        <w:rPr>
          <w:rFonts w:ascii="Times New Roman" w:hAnsi="Times New Roman"/>
          <w:sz w:val="28"/>
          <w:szCs w:val="28"/>
        </w:rPr>
        <w:t>”</w:t>
      </w:r>
      <w:r w:rsidRPr="00666E51">
        <w:rPr>
          <w:rFonts w:ascii="Times New Roman" w:hAnsi="Times New Roman"/>
          <w:sz w:val="28"/>
          <w:szCs w:val="28"/>
        </w:rPr>
        <w:t>Вторая Мировая Война:  Документы и материалы” М.Ю.Мягков,Ю.А.Никифоров.СПб,2005г.</w:t>
      </w:r>
    </w:p>
    <w:p w:rsidR="00454F71" w:rsidRPr="00666E51" w:rsidRDefault="00666E51" w:rsidP="00666E51">
      <w:pPr>
        <w:pStyle w:val="ab"/>
        <w:numPr>
          <w:ilvl w:val="0"/>
          <w:numId w:val="11"/>
        </w:numPr>
        <w:spacing w:line="360" w:lineRule="auto"/>
        <w:ind w:left="714" w:hanging="357"/>
        <w:rPr>
          <w:rFonts w:ascii="Times New Roman" w:hAnsi="Times New Roman"/>
          <w:sz w:val="28"/>
          <w:szCs w:val="28"/>
        </w:rPr>
      </w:pPr>
      <w:r>
        <w:rPr>
          <w:rFonts w:ascii="Times New Roman" w:hAnsi="Times New Roman"/>
          <w:sz w:val="28"/>
          <w:szCs w:val="28"/>
        </w:rPr>
        <w:t xml:space="preserve">Интернет-ресурс </w:t>
      </w:r>
      <w:r w:rsidRPr="00666E51">
        <w:rPr>
          <w:rFonts w:ascii="Times New Roman" w:hAnsi="Times New Roman"/>
          <w:sz w:val="28"/>
          <w:szCs w:val="28"/>
        </w:rPr>
        <w:t xml:space="preserve"> </w:t>
      </w:r>
      <w:hyperlink r:id="rId37" w:history="1">
        <w:r w:rsidR="00454F71" w:rsidRPr="00666E51">
          <w:rPr>
            <w:rFonts w:ascii="Times New Roman" w:hAnsi="Times New Roman"/>
            <w:sz w:val="28"/>
            <w:szCs w:val="28"/>
          </w:rPr>
          <w:t>http://ekabu.ru/tradeunion/56526-po-sledam-pobedy.-chast-5.-istoriya-v-detalyah..html</w:t>
        </w:r>
      </w:hyperlink>
    </w:p>
    <w:p w:rsidR="00454F71" w:rsidRPr="00666E51" w:rsidRDefault="00666E51" w:rsidP="00666E51">
      <w:pPr>
        <w:pStyle w:val="ab"/>
        <w:numPr>
          <w:ilvl w:val="0"/>
          <w:numId w:val="11"/>
        </w:numPr>
        <w:spacing w:line="360" w:lineRule="auto"/>
        <w:ind w:left="714" w:hanging="357"/>
        <w:rPr>
          <w:rFonts w:ascii="Times New Roman" w:hAnsi="Times New Roman"/>
          <w:sz w:val="28"/>
          <w:szCs w:val="28"/>
        </w:rPr>
      </w:pPr>
      <w:r>
        <w:rPr>
          <w:rFonts w:ascii="Times New Roman" w:hAnsi="Times New Roman"/>
          <w:sz w:val="28"/>
          <w:szCs w:val="28"/>
        </w:rPr>
        <w:t xml:space="preserve">Интернет-ресурс </w:t>
      </w:r>
      <w:r w:rsidRPr="00666E51">
        <w:rPr>
          <w:rFonts w:ascii="Times New Roman" w:hAnsi="Times New Roman"/>
          <w:sz w:val="28"/>
          <w:szCs w:val="28"/>
        </w:rPr>
        <w:t xml:space="preserve"> </w:t>
      </w:r>
      <w:hyperlink r:id="rId38" w:history="1">
        <w:r w:rsidR="00454F71" w:rsidRPr="00666E51">
          <w:rPr>
            <w:rFonts w:ascii="Times New Roman" w:hAnsi="Times New Roman"/>
            <w:sz w:val="28"/>
            <w:szCs w:val="28"/>
          </w:rPr>
          <w:t>http://vinpr.org/economika/643-ekipazh-katyushi-boevoy.html</w:t>
        </w:r>
      </w:hyperlink>
    </w:p>
    <w:p w:rsidR="00454F71" w:rsidRPr="00F911B9" w:rsidRDefault="00666E51" w:rsidP="00666E51">
      <w:pPr>
        <w:pStyle w:val="ab"/>
        <w:numPr>
          <w:ilvl w:val="0"/>
          <w:numId w:val="11"/>
        </w:numPr>
        <w:spacing w:line="360" w:lineRule="auto"/>
        <w:ind w:left="714" w:hanging="357"/>
        <w:rPr>
          <w:rFonts w:ascii="Times New Roman" w:hAnsi="Times New Roman"/>
          <w:sz w:val="28"/>
          <w:szCs w:val="28"/>
        </w:rPr>
      </w:pPr>
      <w:r>
        <w:rPr>
          <w:rFonts w:ascii="Times New Roman" w:hAnsi="Times New Roman"/>
          <w:sz w:val="28"/>
          <w:szCs w:val="28"/>
        </w:rPr>
        <w:t xml:space="preserve">Интернет-ресурс </w:t>
      </w:r>
      <w:r w:rsidRPr="00666E51">
        <w:rPr>
          <w:rFonts w:ascii="Times New Roman" w:hAnsi="Times New Roman"/>
          <w:sz w:val="28"/>
          <w:szCs w:val="28"/>
        </w:rPr>
        <w:t xml:space="preserve"> </w:t>
      </w:r>
      <w:hyperlink r:id="rId39" w:history="1">
        <w:r w:rsidR="00454F71" w:rsidRPr="00666E51">
          <w:rPr>
            <w:rFonts w:ascii="Times New Roman" w:hAnsi="Times New Roman"/>
            <w:sz w:val="28"/>
            <w:szCs w:val="28"/>
          </w:rPr>
          <w:t>http://enakievets.info/publ/poznovatelno/kto_zhe_sozdal_katjushu_3_ot_organizacii_rnii_i_do_nachala_vojny/35-1-0-792</w:t>
        </w:r>
      </w:hyperlink>
    </w:p>
    <w:p w:rsidR="00454F71" w:rsidRPr="00F911B9" w:rsidRDefault="00454F71" w:rsidP="00454F71">
      <w:pPr>
        <w:pStyle w:val="ab"/>
        <w:rPr>
          <w:rFonts w:ascii="Times New Roman" w:hAnsi="Times New Roman"/>
          <w:sz w:val="28"/>
          <w:szCs w:val="28"/>
        </w:rPr>
      </w:pPr>
    </w:p>
    <w:p w:rsidR="00454F71" w:rsidRPr="00F911B9" w:rsidRDefault="00454F71" w:rsidP="00454F71">
      <w:pPr>
        <w:pStyle w:val="ab"/>
        <w:rPr>
          <w:rFonts w:ascii="Times New Roman" w:hAnsi="Times New Roman"/>
          <w:sz w:val="28"/>
          <w:szCs w:val="28"/>
        </w:rPr>
      </w:pPr>
    </w:p>
    <w:p w:rsidR="00454F71" w:rsidRPr="008509DA" w:rsidRDefault="00454F71" w:rsidP="00454F71">
      <w:pPr>
        <w:pStyle w:val="ab"/>
        <w:rPr>
          <w:rFonts w:ascii="Times New Roman" w:hAnsi="Times New Roman"/>
          <w:sz w:val="24"/>
          <w:szCs w:val="24"/>
        </w:rPr>
      </w:pPr>
    </w:p>
    <w:p w:rsidR="00B65032" w:rsidRDefault="008C3693" w:rsidP="00B65032">
      <w:pPr>
        <w:spacing w:after="0"/>
        <w:jc w:val="center"/>
        <w:rPr>
          <w:noProof/>
        </w:rPr>
      </w:pPr>
      <w:r>
        <w:rPr>
          <w:rFonts w:ascii="Times New Roman" w:hAnsi="Times New Roman"/>
          <w:b/>
          <w:color w:val="000000"/>
          <w:sz w:val="28"/>
          <w:szCs w:val="28"/>
        </w:rPr>
        <w:t>"</w:t>
      </w:r>
      <w:r w:rsidR="00F911B9" w:rsidRPr="00F911B9">
        <w:rPr>
          <w:rFonts w:ascii="Times New Roman" w:hAnsi="Times New Roman"/>
          <w:b/>
          <w:color w:val="000000"/>
          <w:sz w:val="28"/>
          <w:szCs w:val="28"/>
        </w:rPr>
        <w:t>Дети - Герои Великой Отечественной войны</w:t>
      </w:r>
      <w:r>
        <w:rPr>
          <w:rFonts w:ascii="Times New Roman" w:hAnsi="Times New Roman"/>
          <w:b/>
          <w:color w:val="000000"/>
          <w:sz w:val="28"/>
          <w:szCs w:val="28"/>
        </w:rPr>
        <w:t>"</w:t>
      </w:r>
    </w:p>
    <w:p w:rsidR="00B65032" w:rsidRPr="007E2FD4" w:rsidRDefault="00B65032" w:rsidP="00B65032">
      <w:pPr>
        <w:spacing w:after="0"/>
        <w:rPr>
          <w:b/>
          <w:sz w:val="28"/>
          <w:szCs w:val="28"/>
        </w:rPr>
      </w:pPr>
    </w:p>
    <w:p w:rsidR="00666E51" w:rsidRDefault="00F911B9" w:rsidP="00394B53">
      <w:pPr>
        <w:tabs>
          <w:tab w:val="left" w:pos="6237"/>
        </w:tabs>
        <w:spacing w:after="0" w:line="288" w:lineRule="auto"/>
        <w:ind w:left="3969" w:firstLine="567"/>
        <w:rPr>
          <w:rFonts w:ascii="Times New Roman" w:hAnsi="Times New Roman"/>
          <w:sz w:val="28"/>
          <w:szCs w:val="28"/>
        </w:rPr>
      </w:pPr>
      <w:r w:rsidRPr="007E2FD4">
        <w:rPr>
          <w:b/>
          <w:sz w:val="28"/>
          <w:szCs w:val="28"/>
        </w:rPr>
        <w:t xml:space="preserve">   </w:t>
      </w:r>
      <w:r>
        <w:rPr>
          <w:b/>
          <w:sz w:val="28"/>
          <w:szCs w:val="28"/>
        </w:rPr>
        <w:t xml:space="preserve">  </w:t>
      </w:r>
      <w:r w:rsidRPr="00B65032">
        <w:rPr>
          <w:rFonts w:ascii="Times New Roman" w:hAnsi="Times New Roman"/>
          <w:sz w:val="28"/>
          <w:szCs w:val="28"/>
        </w:rPr>
        <w:t>Горовая Валерия</w:t>
      </w:r>
      <w:r w:rsidR="00B65032">
        <w:rPr>
          <w:rFonts w:ascii="Times New Roman" w:hAnsi="Times New Roman"/>
          <w:sz w:val="28"/>
          <w:szCs w:val="28"/>
        </w:rPr>
        <w:t xml:space="preserve"> </w:t>
      </w:r>
      <w:r w:rsidRPr="00B65032">
        <w:rPr>
          <w:rFonts w:ascii="Times New Roman" w:hAnsi="Times New Roman"/>
          <w:sz w:val="28"/>
          <w:szCs w:val="28"/>
        </w:rPr>
        <w:t xml:space="preserve">                                                                                     </w:t>
      </w:r>
      <w:r w:rsidR="00666E51">
        <w:rPr>
          <w:rFonts w:ascii="Times New Roman" w:hAnsi="Times New Roman"/>
          <w:sz w:val="28"/>
          <w:szCs w:val="28"/>
        </w:rPr>
        <w:t xml:space="preserve">  </w:t>
      </w:r>
    </w:p>
    <w:p w:rsidR="00666E51" w:rsidRDefault="00666E51" w:rsidP="00394B53">
      <w:pPr>
        <w:tabs>
          <w:tab w:val="left" w:pos="6237"/>
        </w:tabs>
        <w:spacing w:after="0" w:line="288" w:lineRule="auto"/>
        <w:ind w:left="3969" w:firstLine="567"/>
        <w:rPr>
          <w:rFonts w:ascii="Times New Roman" w:hAnsi="Times New Roman"/>
          <w:sz w:val="28"/>
          <w:szCs w:val="28"/>
        </w:rPr>
      </w:pPr>
      <w:r>
        <w:rPr>
          <w:rFonts w:ascii="Times New Roman" w:hAnsi="Times New Roman"/>
          <w:sz w:val="28"/>
          <w:szCs w:val="28"/>
        </w:rPr>
        <w:t xml:space="preserve">    </w:t>
      </w:r>
      <w:r w:rsidR="00F911B9" w:rsidRPr="00B65032">
        <w:rPr>
          <w:rFonts w:ascii="Times New Roman" w:hAnsi="Times New Roman"/>
          <w:sz w:val="28"/>
          <w:szCs w:val="28"/>
        </w:rPr>
        <w:t>Виникова  Мария</w:t>
      </w:r>
      <w:r w:rsidR="00B65032">
        <w:rPr>
          <w:rFonts w:ascii="Times New Roman" w:hAnsi="Times New Roman"/>
          <w:sz w:val="28"/>
          <w:szCs w:val="28"/>
        </w:rPr>
        <w:t xml:space="preserve">, ученицы 6 ла </w:t>
      </w:r>
      <w:r>
        <w:rPr>
          <w:rFonts w:ascii="Times New Roman" w:hAnsi="Times New Roman"/>
          <w:sz w:val="28"/>
          <w:szCs w:val="28"/>
        </w:rPr>
        <w:t xml:space="preserve">   </w:t>
      </w:r>
    </w:p>
    <w:p w:rsidR="00666E51" w:rsidRDefault="00666E51" w:rsidP="00394B53">
      <w:pPr>
        <w:tabs>
          <w:tab w:val="left" w:pos="6237"/>
        </w:tabs>
        <w:spacing w:after="0" w:line="288" w:lineRule="auto"/>
        <w:ind w:left="3969" w:firstLine="567"/>
        <w:rPr>
          <w:rFonts w:ascii="Times New Roman" w:hAnsi="Times New Roman"/>
          <w:sz w:val="28"/>
          <w:szCs w:val="28"/>
        </w:rPr>
      </w:pPr>
      <w:r>
        <w:rPr>
          <w:rFonts w:ascii="Times New Roman" w:hAnsi="Times New Roman"/>
          <w:sz w:val="28"/>
          <w:szCs w:val="28"/>
        </w:rPr>
        <w:t xml:space="preserve">    </w:t>
      </w:r>
      <w:r w:rsidR="00B65032">
        <w:rPr>
          <w:rFonts w:ascii="Times New Roman" w:hAnsi="Times New Roman"/>
          <w:sz w:val="28"/>
          <w:szCs w:val="28"/>
        </w:rPr>
        <w:t>класса</w:t>
      </w:r>
      <w:r>
        <w:rPr>
          <w:rFonts w:ascii="Times New Roman" w:hAnsi="Times New Roman"/>
          <w:sz w:val="28"/>
          <w:szCs w:val="28"/>
        </w:rPr>
        <w:t xml:space="preserve"> </w:t>
      </w:r>
      <w:r w:rsidR="00B65032">
        <w:rPr>
          <w:rFonts w:ascii="Times New Roman" w:hAnsi="Times New Roman"/>
          <w:sz w:val="28"/>
          <w:szCs w:val="28"/>
        </w:rPr>
        <w:t>МБОУ</w:t>
      </w:r>
      <w:r w:rsidR="00F911B9" w:rsidRPr="00B65032">
        <w:rPr>
          <w:rFonts w:ascii="Times New Roman" w:hAnsi="Times New Roman"/>
          <w:sz w:val="28"/>
          <w:szCs w:val="28"/>
        </w:rPr>
        <w:t xml:space="preserve">  </w:t>
      </w:r>
      <w:r w:rsidR="00B65032" w:rsidRPr="00B65032">
        <w:rPr>
          <w:rFonts w:ascii="Times New Roman" w:hAnsi="Times New Roman"/>
          <w:sz w:val="28"/>
          <w:szCs w:val="28"/>
        </w:rPr>
        <w:t xml:space="preserve">города Дубны </w:t>
      </w:r>
      <w:r>
        <w:rPr>
          <w:rFonts w:ascii="Times New Roman" w:hAnsi="Times New Roman"/>
          <w:sz w:val="28"/>
          <w:szCs w:val="28"/>
        </w:rPr>
        <w:t xml:space="preserve"> </w:t>
      </w:r>
    </w:p>
    <w:p w:rsidR="00666E51" w:rsidRDefault="00666E51" w:rsidP="00394B53">
      <w:pPr>
        <w:tabs>
          <w:tab w:val="left" w:pos="6237"/>
        </w:tabs>
        <w:spacing w:after="0" w:line="288" w:lineRule="auto"/>
        <w:ind w:left="3969" w:firstLine="567"/>
        <w:rPr>
          <w:rFonts w:ascii="Times New Roman" w:hAnsi="Times New Roman"/>
          <w:sz w:val="28"/>
          <w:szCs w:val="28"/>
        </w:rPr>
      </w:pPr>
      <w:r>
        <w:rPr>
          <w:rFonts w:ascii="Times New Roman" w:hAnsi="Times New Roman"/>
          <w:sz w:val="28"/>
          <w:szCs w:val="28"/>
        </w:rPr>
        <w:t xml:space="preserve">    </w:t>
      </w:r>
      <w:r w:rsidR="00B65032" w:rsidRPr="00B65032">
        <w:rPr>
          <w:rFonts w:ascii="Times New Roman" w:hAnsi="Times New Roman"/>
          <w:sz w:val="28"/>
          <w:szCs w:val="28"/>
        </w:rPr>
        <w:t xml:space="preserve">Московской области, лицей № 6 </w:t>
      </w:r>
    </w:p>
    <w:p w:rsidR="00454F71" w:rsidRDefault="00666E51" w:rsidP="00394B53">
      <w:pPr>
        <w:tabs>
          <w:tab w:val="left" w:pos="6237"/>
        </w:tabs>
        <w:spacing w:after="0" w:line="288" w:lineRule="auto"/>
        <w:ind w:left="3969" w:firstLine="567"/>
        <w:rPr>
          <w:b/>
          <w:sz w:val="28"/>
          <w:szCs w:val="28"/>
        </w:rPr>
      </w:pPr>
      <w:r>
        <w:rPr>
          <w:rFonts w:ascii="Times New Roman" w:hAnsi="Times New Roman"/>
          <w:sz w:val="28"/>
          <w:szCs w:val="28"/>
        </w:rPr>
        <w:t xml:space="preserve">    </w:t>
      </w:r>
      <w:r w:rsidR="00B65032" w:rsidRPr="00B65032">
        <w:rPr>
          <w:rFonts w:ascii="Times New Roman" w:hAnsi="Times New Roman"/>
          <w:sz w:val="28"/>
          <w:szCs w:val="28"/>
        </w:rPr>
        <w:t>имени академика Г.Н. Флерова</w:t>
      </w:r>
      <w:r w:rsidR="00F911B9" w:rsidRPr="00B65032">
        <w:rPr>
          <w:rFonts w:ascii="Times New Roman" w:hAnsi="Times New Roman"/>
          <w:sz w:val="28"/>
          <w:szCs w:val="28"/>
        </w:rPr>
        <w:t xml:space="preserve">                                                                    </w:t>
      </w:r>
    </w:p>
    <w:p w:rsidR="00394B53" w:rsidRDefault="00394B53" w:rsidP="001A13D6">
      <w:pPr>
        <w:spacing w:after="0" w:line="360" w:lineRule="auto"/>
        <w:jc w:val="both"/>
        <w:rPr>
          <w:rFonts w:ascii="Times New Roman" w:hAnsi="Times New Roman"/>
          <w:sz w:val="28"/>
          <w:szCs w:val="28"/>
        </w:rPr>
      </w:pPr>
    </w:p>
    <w:p w:rsidR="00454F71" w:rsidRPr="001A13D6" w:rsidRDefault="001A13D6" w:rsidP="001A13D6">
      <w:pPr>
        <w:spacing w:after="0" w:line="360" w:lineRule="auto"/>
        <w:jc w:val="both"/>
        <w:rPr>
          <w:rFonts w:ascii="Times New Roman" w:hAnsi="Times New Roman"/>
          <w:sz w:val="28"/>
          <w:szCs w:val="28"/>
        </w:rPr>
      </w:pPr>
      <w:r>
        <w:rPr>
          <w:rFonts w:ascii="Times New Roman" w:hAnsi="Times New Roman"/>
          <w:sz w:val="28"/>
          <w:szCs w:val="28"/>
        </w:rPr>
        <w:tab/>
      </w:r>
      <w:r w:rsidR="00454F71" w:rsidRPr="001A13D6">
        <w:rPr>
          <w:rFonts w:ascii="Times New Roman" w:hAnsi="Times New Roman"/>
          <w:sz w:val="28"/>
          <w:szCs w:val="28"/>
        </w:rPr>
        <w:t xml:space="preserve">22 июня 1941 года войска фашистской Германии  перешли границы Советского Союза, немецкие самолеты  начали бомбить советские города, воинские части и аэродромы. В Европе к этому времени уже почти два года шла Вторая мировая война. На первом этапе Великой Отечественной войны (1941-1942 гг.) Красная Армия терпела одно поражение за другим, отходя все дальше в глубь страны. Около двух миллионов советских солдат попало в плен или погибло. Причинами поражений стали неготовность армии к войне, серьезные просчеты высшего руководства, преступления сталинского режима, внезапность нападения. Но и в эти тяжелые месяцы советские воины героически сражались с врагом. Защитники Брестской крепости держались целый месяц уже после того, как линия фронта передвинулась далеко на восток. </w:t>
      </w:r>
    </w:p>
    <w:p w:rsidR="00454F71" w:rsidRPr="001A13D6" w:rsidRDefault="00454F71" w:rsidP="001A13D6">
      <w:pPr>
        <w:spacing w:after="0" w:line="360" w:lineRule="auto"/>
        <w:jc w:val="both"/>
        <w:rPr>
          <w:rFonts w:ascii="Times New Roman" w:hAnsi="Times New Roman"/>
          <w:sz w:val="28"/>
          <w:szCs w:val="28"/>
        </w:rPr>
      </w:pPr>
      <w:r w:rsidRPr="001A13D6">
        <w:rPr>
          <w:rFonts w:ascii="Times New Roman" w:hAnsi="Times New Roman"/>
          <w:bCs/>
          <w:sz w:val="28"/>
          <w:szCs w:val="28"/>
        </w:rPr>
        <w:t xml:space="preserve">Летом 1942 года началось наступление немецких частей на Сталинград. Несколько месяцев отборные части вермахта штурмовали город. Сталинград был превращен в руины, но сражавшиеся за каждый дом советские солдаты выстояли и перешли в наступление. Зимой 1942-1943 года были окружены 22 немецкие дивизии. В войне наступил перелом. </w:t>
      </w:r>
      <w:r w:rsidRPr="001A13D6">
        <w:rPr>
          <w:rFonts w:ascii="Times New Roman" w:hAnsi="Times New Roman"/>
          <w:bCs/>
          <w:sz w:val="28"/>
          <w:szCs w:val="28"/>
        </w:rPr>
        <w:br/>
        <w:t xml:space="preserve">   Летом 1943 года под Курском произошло крупнейшее танковое сражение. Под ударами Красной Армии немецкие части стали отходить к границам Советского Союза.  А в немецком тылу разгорелась партизанская война. </w:t>
      </w:r>
      <w:r w:rsidRPr="001A13D6">
        <w:rPr>
          <w:rFonts w:ascii="Times New Roman" w:hAnsi="Times New Roman"/>
          <w:bCs/>
          <w:sz w:val="28"/>
          <w:szCs w:val="28"/>
        </w:rPr>
        <w:br/>
      </w:r>
      <w:r w:rsidR="001A13D6">
        <w:rPr>
          <w:rFonts w:ascii="Times New Roman" w:hAnsi="Times New Roman"/>
          <w:bCs/>
          <w:sz w:val="28"/>
          <w:szCs w:val="28"/>
        </w:rPr>
        <w:tab/>
      </w:r>
      <w:r w:rsidRPr="001A13D6">
        <w:rPr>
          <w:rFonts w:ascii="Times New Roman" w:hAnsi="Times New Roman"/>
          <w:bCs/>
          <w:sz w:val="28"/>
          <w:szCs w:val="28"/>
        </w:rPr>
        <w:t>   К лету 1944 года Красная Армия освободила территорию Советского Союза и приступила к освобождению европейских государств, захваченных фашистами.  Летом 1944 года был открыт долгожданный второй фронт, который облегчил положение Красной Армии.    Весной 1945 года советские и союзнические войска вступили на территорию Германии. Началась завершающая Берлинская операция, в которой советскими войсками командовал маршал Г. К. Жуков.</w:t>
      </w:r>
      <w:r w:rsidRPr="001A13D6">
        <w:rPr>
          <w:rFonts w:ascii="Times New Roman" w:hAnsi="Times New Roman"/>
          <w:sz w:val="28"/>
          <w:szCs w:val="28"/>
        </w:rPr>
        <w:t xml:space="preserve"> </w:t>
      </w:r>
    </w:p>
    <w:p w:rsidR="00454F71" w:rsidRPr="001A13D6" w:rsidRDefault="00454F71" w:rsidP="001A13D6">
      <w:pPr>
        <w:spacing w:after="0" w:line="360" w:lineRule="auto"/>
        <w:jc w:val="both"/>
        <w:rPr>
          <w:rFonts w:ascii="Times New Roman" w:hAnsi="Times New Roman"/>
          <w:sz w:val="28"/>
          <w:szCs w:val="28"/>
        </w:rPr>
      </w:pPr>
    </w:p>
    <w:p w:rsidR="00454F71" w:rsidRPr="001A13D6" w:rsidRDefault="001A13D6" w:rsidP="001A13D6">
      <w:pPr>
        <w:spacing w:after="0" w:line="360" w:lineRule="auto"/>
        <w:jc w:val="both"/>
        <w:rPr>
          <w:rFonts w:ascii="Times New Roman" w:hAnsi="Times New Roman"/>
          <w:sz w:val="28"/>
          <w:szCs w:val="28"/>
        </w:rPr>
      </w:pPr>
      <w:r>
        <w:rPr>
          <w:rFonts w:ascii="Times New Roman" w:hAnsi="Times New Roman"/>
          <w:sz w:val="28"/>
          <w:szCs w:val="28"/>
        </w:rPr>
        <w:tab/>
      </w:r>
      <w:r w:rsidR="00454F71" w:rsidRPr="001A13D6">
        <w:rPr>
          <w:rFonts w:ascii="Times New Roman" w:hAnsi="Times New Roman"/>
          <w:sz w:val="28"/>
          <w:szCs w:val="28"/>
        </w:rPr>
        <w:t xml:space="preserve">Во время Второй мировой войны,  были случаи, когда дети были участниками боевых действий.   Часто солдаты находили детей в разоренных и сожженных деревнях Советского Союза. Осиротевших детей помещали в специально созданные во время войны детские дома, но иногда мальчишек включали в активные боевые подразделения, где они получали оружие и специальную форму.  К своему 14 или 16-летию большинство из них возвращались домой героями. Одним из них был Валя Котик. Он родился 11 февраля 1930 года в селе Хмелевка Шепетовского района Хмельницкой области. Когда в Шепетовку ворвались фашисты, Валя Котик вместе с друзьями решил бороться с врагом. Они помогали партизанам. Валя, выследив гитлеровского офицера, возглавлявшего карателей, убил его... </w:t>
      </w:r>
    </w:p>
    <w:p w:rsidR="00454F71" w:rsidRPr="001A13D6" w:rsidRDefault="001A13D6" w:rsidP="001A13D6">
      <w:pPr>
        <w:spacing w:after="0" w:line="360" w:lineRule="auto"/>
        <w:jc w:val="both"/>
        <w:rPr>
          <w:rFonts w:ascii="Times New Roman" w:hAnsi="Times New Roman"/>
          <w:sz w:val="28"/>
          <w:szCs w:val="28"/>
        </w:rPr>
      </w:pPr>
      <w:r>
        <w:rPr>
          <w:rFonts w:ascii="Times New Roman" w:hAnsi="Times New Roman"/>
          <w:sz w:val="28"/>
          <w:szCs w:val="28"/>
        </w:rPr>
        <w:tab/>
      </w:r>
      <w:r w:rsidR="00454F71" w:rsidRPr="001A13D6">
        <w:rPr>
          <w:rFonts w:ascii="Times New Roman" w:hAnsi="Times New Roman"/>
          <w:sz w:val="28"/>
          <w:szCs w:val="28"/>
        </w:rPr>
        <w:t xml:space="preserve">Когда в городе начались аресты, Валя вместе с мамой и братом Виктором ушел к партизанам. Пионер,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был награжден орденом отечественной войны 1 степени, медалью "Партизану Отечественной войны" 2 степени. </w:t>
      </w:r>
    </w:p>
    <w:p w:rsidR="00454F71" w:rsidRPr="001A13D6" w:rsidRDefault="001A13D6" w:rsidP="001A13D6">
      <w:pPr>
        <w:spacing w:after="0" w:line="360" w:lineRule="auto"/>
        <w:jc w:val="both"/>
        <w:rPr>
          <w:rFonts w:ascii="Times New Roman" w:hAnsi="Times New Roman"/>
          <w:sz w:val="28"/>
          <w:szCs w:val="28"/>
        </w:rPr>
      </w:pPr>
      <w:r>
        <w:rPr>
          <w:rFonts w:ascii="Times New Roman" w:hAnsi="Times New Roman"/>
          <w:sz w:val="28"/>
          <w:szCs w:val="28"/>
        </w:rPr>
        <w:tab/>
      </w:r>
      <w:r w:rsidR="00454F71" w:rsidRPr="001A13D6">
        <w:rPr>
          <w:rFonts w:ascii="Times New Roman" w:hAnsi="Times New Roman"/>
          <w:sz w:val="28"/>
          <w:szCs w:val="28"/>
        </w:rPr>
        <w:t xml:space="preserve">Валя Котик погиб как герой, и Родина посмертно удостоила его званием Героя Советского Союза. Перед школой, в которой учился этот отважный пионер, поставлен ему памятник. </w:t>
      </w:r>
    </w:p>
    <w:p w:rsidR="00454F71" w:rsidRPr="001A13D6" w:rsidRDefault="001A13D6" w:rsidP="001A13D6">
      <w:pPr>
        <w:spacing w:after="0" w:line="360" w:lineRule="auto"/>
        <w:jc w:val="both"/>
        <w:rPr>
          <w:rFonts w:ascii="Times New Roman" w:hAnsi="Times New Roman"/>
          <w:sz w:val="28"/>
          <w:szCs w:val="28"/>
        </w:rPr>
      </w:pPr>
      <w:r>
        <w:rPr>
          <w:rFonts w:ascii="Times New Roman" w:hAnsi="Times New Roman"/>
          <w:sz w:val="28"/>
          <w:szCs w:val="28"/>
        </w:rPr>
        <w:tab/>
      </w:r>
      <w:r w:rsidR="00454F71" w:rsidRPr="001A13D6">
        <w:rPr>
          <w:rFonts w:ascii="Times New Roman" w:hAnsi="Times New Roman"/>
          <w:sz w:val="28"/>
          <w:szCs w:val="28"/>
        </w:rPr>
        <w:t xml:space="preserve">А вот рассказ еще об одной школьнице Наде Богдановой, которой на момент войны было 10 лет. Маленькая, худенькая, она, прикидываясь нищенкой, бродила среди фашистов, всё подмечая, всё запоминая, и приносила в отряд ценнейшие сведения. А потом вместе с бойцами-партизанами взрывала фашистский штаб, пускала под откос эшелон с военным снаряжением, минировала объекты. </w:t>
      </w:r>
    </w:p>
    <w:p w:rsidR="00454F71" w:rsidRPr="001A13D6" w:rsidRDefault="001A13D6" w:rsidP="001A13D6">
      <w:pPr>
        <w:spacing w:after="0" w:line="360" w:lineRule="auto"/>
        <w:jc w:val="both"/>
        <w:rPr>
          <w:rFonts w:ascii="Times New Roman" w:hAnsi="Times New Roman"/>
          <w:sz w:val="28"/>
          <w:szCs w:val="28"/>
        </w:rPr>
      </w:pPr>
      <w:r>
        <w:rPr>
          <w:rFonts w:ascii="Times New Roman" w:hAnsi="Times New Roman"/>
          <w:sz w:val="28"/>
          <w:szCs w:val="28"/>
        </w:rPr>
        <w:tab/>
      </w:r>
      <w:r w:rsidR="00454F71" w:rsidRPr="001A13D6">
        <w:rPr>
          <w:rFonts w:ascii="Times New Roman" w:hAnsi="Times New Roman"/>
          <w:sz w:val="28"/>
          <w:szCs w:val="28"/>
        </w:rPr>
        <w:t xml:space="preserve">Первый раз её схватили, когда вместе с Ваней Звонцовым вывесила она 7 ноября 1941 года красный флаг в оккупированном врагом Витебске. </w:t>
      </w:r>
    </w:p>
    <w:p w:rsidR="00454F71" w:rsidRPr="001A13D6" w:rsidRDefault="00454F71" w:rsidP="001A13D6">
      <w:pPr>
        <w:spacing w:after="0" w:line="360" w:lineRule="auto"/>
        <w:jc w:val="both"/>
        <w:rPr>
          <w:rFonts w:ascii="Times New Roman" w:hAnsi="Times New Roman"/>
          <w:sz w:val="28"/>
          <w:szCs w:val="28"/>
        </w:rPr>
      </w:pPr>
      <w:r w:rsidRPr="001A13D6">
        <w:rPr>
          <w:rFonts w:ascii="Times New Roman" w:hAnsi="Times New Roman"/>
          <w:sz w:val="28"/>
          <w:szCs w:val="28"/>
        </w:rPr>
        <w:t xml:space="preserve">Второй раз её схватили в конце 43-го. И снова пытки: её обливали на морозе ледяной водой, выжигали на спине пятиконечную звезду. Считая разведчицу мёртвой, гитлеровцы, бросили её. Выходили её, парализованную и почти слепую, местные жители. После войны в Одессе академик В.П.Филатов вернул Наде зрение. </w:t>
      </w:r>
    </w:p>
    <w:p w:rsidR="00454F71" w:rsidRPr="001A13D6" w:rsidRDefault="001A13D6" w:rsidP="001A13D6">
      <w:pPr>
        <w:spacing w:after="0" w:line="360" w:lineRule="auto"/>
        <w:jc w:val="both"/>
        <w:rPr>
          <w:rFonts w:ascii="Times New Roman" w:hAnsi="Times New Roman"/>
          <w:sz w:val="28"/>
          <w:szCs w:val="28"/>
        </w:rPr>
      </w:pPr>
      <w:r>
        <w:rPr>
          <w:rFonts w:ascii="Times New Roman" w:hAnsi="Times New Roman"/>
          <w:sz w:val="28"/>
          <w:szCs w:val="28"/>
        </w:rPr>
        <w:tab/>
      </w:r>
      <w:r w:rsidR="00454F71" w:rsidRPr="001A13D6">
        <w:rPr>
          <w:rFonts w:ascii="Times New Roman" w:hAnsi="Times New Roman"/>
          <w:sz w:val="28"/>
          <w:szCs w:val="28"/>
        </w:rPr>
        <w:t xml:space="preserve">Спустя 15 лет услышала она по радио, как начальник разведки 6-го отряда Слесаренко - её командир - говорил, что никогда не забудут бойцы своих погибших товарищей, и назвал среди них Надю Богданову, которая ему, раненому, спасла жизнь... </w:t>
      </w:r>
    </w:p>
    <w:p w:rsidR="00454F71" w:rsidRPr="001A13D6" w:rsidRDefault="001A13D6" w:rsidP="001A13D6">
      <w:pPr>
        <w:spacing w:after="0" w:line="360" w:lineRule="auto"/>
        <w:jc w:val="both"/>
        <w:rPr>
          <w:rFonts w:ascii="Times New Roman" w:hAnsi="Times New Roman"/>
          <w:sz w:val="28"/>
          <w:szCs w:val="28"/>
        </w:rPr>
      </w:pPr>
      <w:r>
        <w:rPr>
          <w:rFonts w:ascii="Times New Roman" w:hAnsi="Times New Roman"/>
          <w:sz w:val="28"/>
          <w:szCs w:val="28"/>
        </w:rPr>
        <w:tab/>
      </w:r>
      <w:r w:rsidR="00454F71" w:rsidRPr="001A13D6">
        <w:rPr>
          <w:rFonts w:ascii="Times New Roman" w:hAnsi="Times New Roman"/>
          <w:sz w:val="28"/>
          <w:szCs w:val="28"/>
        </w:rPr>
        <w:t xml:space="preserve">Только тогда и узнали люди, работавшие с нею вместе, о том, какой удивительной судьбы человек она, Надя Богданова, награждённая орденами Красного Знамени, Отечественной войны 1 степени, медалями. </w:t>
      </w:r>
      <w:r w:rsidR="00454F71" w:rsidRPr="001A13D6">
        <w:rPr>
          <w:rFonts w:ascii="Times New Roman" w:hAnsi="Times New Roman"/>
          <w:b/>
          <w:bCs/>
          <w:sz w:val="28"/>
          <w:szCs w:val="28"/>
        </w:rPr>
        <w:t> </w:t>
      </w:r>
      <w:r w:rsidR="00454F71" w:rsidRPr="001A13D6">
        <w:rPr>
          <w:rFonts w:ascii="Times New Roman" w:hAnsi="Times New Roman"/>
          <w:sz w:val="28"/>
          <w:szCs w:val="28"/>
        </w:rPr>
        <w:t xml:space="preserve"> </w:t>
      </w:r>
    </w:p>
    <w:p w:rsidR="00454F71" w:rsidRPr="001A13D6" w:rsidRDefault="00454F71" w:rsidP="001A13D6">
      <w:pPr>
        <w:spacing w:after="0" w:line="360" w:lineRule="auto"/>
        <w:jc w:val="both"/>
        <w:rPr>
          <w:rFonts w:ascii="Times New Roman" w:hAnsi="Times New Roman"/>
          <w:sz w:val="28"/>
          <w:szCs w:val="28"/>
        </w:rPr>
      </w:pPr>
      <w:r w:rsidRPr="001A13D6">
        <w:rPr>
          <w:rFonts w:ascii="Times New Roman" w:hAnsi="Times New Roman"/>
          <w:sz w:val="28"/>
          <w:szCs w:val="28"/>
        </w:rPr>
        <w:t>Война застала ленинградскую пионерку Зину Портнову в деревне Зуя, куда она приехала на каникулы. Зина стала членом  подпольной комсомольско-молодежной организация "Ю</w:t>
      </w:r>
      <w:r w:rsidR="00B65032">
        <w:rPr>
          <w:rFonts w:ascii="Times New Roman" w:hAnsi="Times New Roman"/>
          <w:sz w:val="28"/>
          <w:szCs w:val="28"/>
        </w:rPr>
        <w:t>н</w:t>
      </w:r>
      <w:r w:rsidRPr="001A13D6">
        <w:rPr>
          <w:rFonts w:ascii="Times New Roman" w:hAnsi="Times New Roman"/>
          <w:sz w:val="28"/>
          <w:szCs w:val="28"/>
        </w:rPr>
        <w:t xml:space="preserve">ые мстители».  Она участвовала в дерзких операциях против врага, в диверсиях, распространяла листовки, по заданию партизанского отряда вела разведку. </w:t>
      </w:r>
    </w:p>
    <w:p w:rsidR="00454F71" w:rsidRPr="001A13D6" w:rsidRDefault="00454F71" w:rsidP="001A13D6">
      <w:pPr>
        <w:spacing w:after="0" w:line="360" w:lineRule="auto"/>
        <w:jc w:val="both"/>
        <w:rPr>
          <w:rFonts w:ascii="Times New Roman" w:hAnsi="Times New Roman"/>
          <w:sz w:val="28"/>
          <w:szCs w:val="28"/>
        </w:rPr>
      </w:pPr>
      <w:r w:rsidRPr="001A13D6">
        <w:rPr>
          <w:rFonts w:ascii="Times New Roman" w:hAnsi="Times New Roman"/>
          <w:sz w:val="28"/>
          <w:szCs w:val="28"/>
        </w:rPr>
        <w:t xml:space="preserve">...Стоял декабрь 1943 года. Зина возвращалась с задания. В деревне Мостище ее выдал предатель. Фашисты схватили юную партизанку, пытали. Ответом врагу было молчание Зины, ее презрение и ненависть, решимость бороться до конца. Во время одного из допросов, выбрав момент, Зина схватила со стола пистолет и в упор выстрела в гестаповца. </w:t>
      </w:r>
    </w:p>
    <w:p w:rsidR="00454F71" w:rsidRPr="001A13D6" w:rsidRDefault="00454F71" w:rsidP="001A13D6">
      <w:pPr>
        <w:spacing w:after="0" w:line="360" w:lineRule="auto"/>
        <w:jc w:val="both"/>
        <w:rPr>
          <w:rFonts w:ascii="Times New Roman" w:hAnsi="Times New Roman"/>
          <w:sz w:val="28"/>
          <w:szCs w:val="28"/>
        </w:rPr>
      </w:pPr>
      <w:r w:rsidRPr="001A13D6">
        <w:rPr>
          <w:rFonts w:ascii="Times New Roman" w:hAnsi="Times New Roman"/>
          <w:sz w:val="28"/>
          <w:szCs w:val="28"/>
        </w:rPr>
        <w:t xml:space="preserve">Вбежавший на выстрел офицер был также убит наповал. Зина пыталась бежать, но фашисты настигли ее... </w:t>
      </w:r>
    </w:p>
    <w:p w:rsidR="00454F71" w:rsidRPr="001A13D6" w:rsidRDefault="00454F71" w:rsidP="001A13D6">
      <w:pPr>
        <w:spacing w:after="0" w:line="360" w:lineRule="auto"/>
        <w:jc w:val="both"/>
        <w:rPr>
          <w:rFonts w:ascii="Times New Roman" w:hAnsi="Times New Roman"/>
          <w:sz w:val="28"/>
          <w:szCs w:val="28"/>
        </w:rPr>
      </w:pPr>
      <w:r w:rsidRPr="001A13D6">
        <w:rPr>
          <w:rFonts w:ascii="Times New Roman" w:hAnsi="Times New Roman"/>
          <w:sz w:val="28"/>
          <w:szCs w:val="28"/>
        </w:rPr>
        <w:t xml:space="preserve">Отважная юная пионерка была зверски замучена, но до последней минуты оставалась стойкой, мужественной, несгибаемой. И Родина посмертно отметила ее подвиг высшим  званием -  Героя Советского Союза. </w:t>
      </w:r>
    </w:p>
    <w:p w:rsidR="00394B53" w:rsidRDefault="00394B53" w:rsidP="00454F71">
      <w:pPr>
        <w:spacing w:after="0"/>
        <w:jc w:val="center"/>
        <w:rPr>
          <w:rFonts w:ascii="Times New Roman" w:hAnsi="Times New Roman"/>
          <w:b/>
          <w:bCs/>
          <w:sz w:val="28"/>
          <w:szCs w:val="28"/>
        </w:rPr>
      </w:pPr>
    </w:p>
    <w:p w:rsidR="00454F71" w:rsidRPr="001A13D6" w:rsidRDefault="00454F71" w:rsidP="00454F71">
      <w:pPr>
        <w:spacing w:after="0"/>
        <w:jc w:val="center"/>
        <w:rPr>
          <w:rFonts w:ascii="Times New Roman" w:hAnsi="Times New Roman"/>
          <w:sz w:val="28"/>
          <w:szCs w:val="28"/>
        </w:rPr>
      </w:pPr>
      <w:r w:rsidRPr="001A13D6">
        <w:rPr>
          <w:rFonts w:ascii="Times New Roman" w:hAnsi="Times New Roman"/>
          <w:b/>
          <w:bCs/>
          <w:sz w:val="28"/>
          <w:szCs w:val="28"/>
        </w:rPr>
        <w:t>Стихи о войне.</w:t>
      </w:r>
    </w:p>
    <w:p w:rsidR="00454F71" w:rsidRPr="001A13D6" w:rsidRDefault="00454F71" w:rsidP="00454F71">
      <w:pPr>
        <w:spacing w:after="0"/>
        <w:rPr>
          <w:rFonts w:ascii="Times New Roman" w:hAnsi="Times New Roman"/>
          <w:sz w:val="28"/>
          <w:szCs w:val="28"/>
        </w:rPr>
      </w:pPr>
      <w:r w:rsidRPr="001A13D6">
        <w:rPr>
          <w:rFonts w:ascii="Times New Roman" w:hAnsi="Times New Roman"/>
          <w:b/>
          <w:bCs/>
          <w:sz w:val="28"/>
          <w:szCs w:val="28"/>
        </w:rPr>
        <w:t>Что такое День Победы</w:t>
      </w:r>
      <w:r w:rsidRPr="001A13D6">
        <w:rPr>
          <w:rFonts w:ascii="Times New Roman" w:hAnsi="Times New Roman"/>
          <w:sz w:val="28"/>
          <w:szCs w:val="28"/>
        </w:rPr>
        <w:t xml:space="preserve"> </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Что такое День Победы?</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Это утренний парад:</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Едут танки и ракеты,</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Марширует строй солдат.</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Что такое День Победы?</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Это праздничный салют:</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Фейерверк взлетает в небо,</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Рассыпаясь там и тут.</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Что такое День Победы?</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Это песни за столом,</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Это речи и беседы,</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Это дедушкин альбом.</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Это фрукты и конфеты,</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Это запахи весны…</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Что такое День Победы –</w:t>
      </w:r>
    </w:p>
    <w:p w:rsidR="00454F71" w:rsidRPr="001A13D6" w:rsidRDefault="00454F71" w:rsidP="00454F71">
      <w:pPr>
        <w:spacing w:after="0"/>
        <w:rPr>
          <w:rFonts w:ascii="Times New Roman" w:hAnsi="Times New Roman"/>
          <w:sz w:val="28"/>
          <w:szCs w:val="28"/>
        </w:rPr>
      </w:pPr>
      <w:r w:rsidRPr="001A13D6">
        <w:rPr>
          <w:rFonts w:ascii="Times New Roman" w:hAnsi="Times New Roman"/>
          <w:sz w:val="28"/>
          <w:szCs w:val="28"/>
        </w:rPr>
        <w:t>Это значит – нет войны.</w:t>
      </w:r>
    </w:p>
    <w:p w:rsidR="00454F71" w:rsidRPr="001A13D6" w:rsidRDefault="00454F71" w:rsidP="00454F71">
      <w:pPr>
        <w:rPr>
          <w:rFonts w:ascii="Times New Roman" w:hAnsi="Times New Roman"/>
          <w:sz w:val="28"/>
          <w:szCs w:val="28"/>
        </w:rPr>
      </w:pPr>
    </w:p>
    <w:p w:rsidR="00454F71" w:rsidRPr="001A13D6" w:rsidRDefault="00454F71" w:rsidP="00454F71">
      <w:pPr>
        <w:rPr>
          <w:rFonts w:ascii="Times New Roman" w:hAnsi="Times New Roman"/>
          <w:sz w:val="28"/>
          <w:szCs w:val="28"/>
        </w:rPr>
      </w:pPr>
      <w:r w:rsidRPr="001A13D6">
        <w:rPr>
          <w:rFonts w:ascii="Times New Roman" w:hAnsi="Times New Roman"/>
          <w:b/>
          <w:bCs/>
          <w:sz w:val="28"/>
          <w:szCs w:val="28"/>
        </w:rPr>
        <w:t xml:space="preserve">В дни войны   </w:t>
      </w:r>
      <w:r w:rsidRPr="001A13D6">
        <w:rPr>
          <w:rFonts w:ascii="Times New Roman" w:hAnsi="Times New Roman"/>
          <w:b/>
          <w:bCs/>
          <w:sz w:val="28"/>
          <w:szCs w:val="28"/>
        </w:rPr>
        <w:br/>
        <w:t> </w:t>
      </w:r>
      <w:r w:rsidRPr="001A13D6">
        <w:rPr>
          <w:rFonts w:ascii="Times New Roman" w:hAnsi="Times New Roman"/>
          <w:sz w:val="28"/>
          <w:szCs w:val="28"/>
        </w:rPr>
        <w:t xml:space="preserve"> </w:t>
      </w:r>
      <w:r w:rsidRPr="001A13D6">
        <w:rPr>
          <w:rFonts w:ascii="Times New Roman" w:hAnsi="Times New Roman"/>
          <w:bCs/>
          <w:sz w:val="28"/>
          <w:szCs w:val="28"/>
        </w:rPr>
        <w:t>Глаза девчонки семилетней</w:t>
      </w:r>
      <w:r w:rsidRPr="001A13D6">
        <w:rPr>
          <w:rFonts w:ascii="Times New Roman" w:hAnsi="Times New Roman"/>
          <w:bCs/>
          <w:sz w:val="28"/>
          <w:szCs w:val="28"/>
        </w:rPr>
        <w:br/>
        <w:t>Как два померкших огонька.</w:t>
      </w:r>
      <w:r w:rsidRPr="001A13D6">
        <w:rPr>
          <w:rFonts w:ascii="Times New Roman" w:hAnsi="Times New Roman"/>
          <w:bCs/>
          <w:sz w:val="28"/>
          <w:szCs w:val="28"/>
        </w:rPr>
        <w:br/>
        <w:t>На детском личике заметней</w:t>
      </w:r>
      <w:r w:rsidRPr="001A13D6">
        <w:rPr>
          <w:rFonts w:ascii="Times New Roman" w:hAnsi="Times New Roman"/>
          <w:bCs/>
          <w:sz w:val="28"/>
          <w:szCs w:val="28"/>
        </w:rPr>
        <w:br/>
        <w:t>Большая, тяжкая тоска.</w:t>
      </w:r>
      <w:r w:rsidRPr="001A13D6">
        <w:rPr>
          <w:rFonts w:ascii="Times New Roman" w:hAnsi="Times New Roman"/>
          <w:bCs/>
          <w:sz w:val="28"/>
          <w:szCs w:val="28"/>
        </w:rPr>
        <w:br/>
        <w:t xml:space="preserve">Она молчит, о чем ни спросишь, </w:t>
      </w:r>
      <w:r w:rsidRPr="001A13D6">
        <w:rPr>
          <w:rFonts w:ascii="Times New Roman" w:hAnsi="Times New Roman"/>
          <w:bCs/>
          <w:sz w:val="28"/>
          <w:szCs w:val="28"/>
        </w:rPr>
        <w:br/>
        <w:t>Пошутишь с ней, – молчит в ответ.</w:t>
      </w:r>
      <w:r w:rsidRPr="001A13D6">
        <w:rPr>
          <w:rFonts w:ascii="Times New Roman" w:hAnsi="Times New Roman"/>
          <w:bCs/>
          <w:sz w:val="28"/>
          <w:szCs w:val="28"/>
        </w:rPr>
        <w:br/>
        <w:t>Как будто ей не семь, не восемь,</w:t>
      </w:r>
      <w:r w:rsidRPr="001A13D6">
        <w:rPr>
          <w:rFonts w:ascii="Times New Roman" w:hAnsi="Times New Roman"/>
          <w:bCs/>
          <w:sz w:val="28"/>
          <w:szCs w:val="28"/>
        </w:rPr>
        <w:br/>
        <w:t xml:space="preserve">А много, много горьких лет. </w:t>
      </w:r>
    </w:p>
    <w:p w:rsidR="00454F71" w:rsidRPr="001A13D6" w:rsidRDefault="001A13D6" w:rsidP="001A13D6">
      <w:pPr>
        <w:spacing w:after="0" w:line="360" w:lineRule="auto"/>
        <w:jc w:val="both"/>
        <w:rPr>
          <w:rFonts w:ascii="Times New Roman" w:hAnsi="Times New Roman"/>
          <w:sz w:val="28"/>
          <w:szCs w:val="28"/>
        </w:rPr>
      </w:pPr>
      <w:r>
        <w:rPr>
          <w:rFonts w:ascii="Times New Roman" w:hAnsi="Times New Roman"/>
          <w:bCs/>
          <w:sz w:val="28"/>
          <w:szCs w:val="28"/>
        </w:rPr>
        <w:tab/>
      </w:r>
      <w:r w:rsidR="00454F71" w:rsidRPr="001A13D6">
        <w:rPr>
          <w:rFonts w:ascii="Times New Roman" w:hAnsi="Times New Roman"/>
          <w:bCs/>
          <w:sz w:val="28"/>
          <w:szCs w:val="28"/>
        </w:rPr>
        <w:t>Война стала тяжелым испытанием для многих Советских людей. За внешним фасадом парадных маршей судьбы миллионов людей . Война не щадила никого…Тяжёлые муки доставляла всем.</w:t>
      </w:r>
    </w:p>
    <w:p w:rsidR="00454F71" w:rsidRPr="001A13D6" w:rsidRDefault="00454F71" w:rsidP="001A13D6">
      <w:pPr>
        <w:spacing w:after="0" w:line="360" w:lineRule="auto"/>
        <w:jc w:val="both"/>
        <w:rPr>
          <w:rFonts w:ascii="Times New Roman" w:hAnsi="Times New Roman"/>
          <w:sz w:val="28"/>
          <w:szCs w:val="28"/>
        </w:rPr>
      </w:pPr>
      <w:r w:rsidRPr="001A13D6">
        <w:rPr>
          <w:rFonts w:ascii="Times New Roman" w:hAnsi="Times New Roman"/>
          <w:bCs/>
          <w:sz w:val="28"/>
          <w:szCs w:val="28"/>
        </w:rPr>
        <w:t>Даже дети страдали…Дети войны – самые мужественные дети …Дети, почувствовавшие войну на вкус. Я мечтаю, чтобы подобных страданий для детей никогда больше не повторялось. И я верю в светлое, мирное будущее. И низкий поклон всем тем, кто пережил эти страшные годы и спасибо всем тем, кто боролся за наше будущее.</w:t>
      </w:r>
    </w:p>
    <w:p w:rsidR="00454F71" w:rsidRPr="001A13D6" w:rsidRDefault="00454F71" w:rsidP="00454F71">
      <w:pPr>
        <w:jc w:val="center"/>
        <w:rPr>
          <w:rFonts w:ascii="Times New Roman" w:hAnsi="Times New Roman"/>
          <w:sz w:val="28"/>
          <w:szCs w:val="28"/>
        </w:rPr>
      </w:pPr>
      <w:r w:rsidRPr="001A13D6">
        <w:rPr>
          <w:rFonts w:ascii="Times New Roman" w:hAnsi="Times New Roman"/>
          <w:sz w:val="28"/>
          <w:szCs w:val="28"/>
        </w:rPr>
        <w:t xml:space="preserve">Пока мы помним </w:t>
      </w:r>
      <w:r w:rsidRPr="001A13D6">
        <w:rPr>
          <w:rFonts w:ascii="Times New Roman" w:hAnsi="Times New Roman"/>
          <w:sz w:val="28"/>
          <w:szCs w:val="28"/>
        </w:rPr>
        <w:br/>
        <w:t>– мы живём!</w:t>
      </w:r>
    </w:p>
    <w:p w:rsidR="00666E51" w:rsidRDefault="00666E51" w:rsidP="00666E51">
      <w:pPr>
        <w:spacing w:after="0" w:line="360" w:lineRule="auto"/>
        <w:rPr>
          <w:rFonts w:ascii="Times New Roman" w:hAnsi="Times New Roman"/>
          <w:bCs/>
          <w:sz w:val="28"/>
          <w:szCs w:val="28"/>
        </w:rPr>
      </w:pPr>
    </w:p>
    <w:p w:rsidR="00454F71" w:rsidRPr="00666E51" w:rsidRDefault="00454F71" w:rsidP="00666E51">
      <w:pPr>
        <w:spacing w:after="0" w:line="360" w:lineRule="auto"/>
        <w:rPr>
          <w:rFonts w:ascii="Times New Roman" w:hAnsi="Times New Roman"/>
          <w:sz w:val="28"/>
          <w:szCs w:val="28"/>
        </w:rPr>
      </w:pPr>
      <w:r w:rsidRPr="00666E51">
        <w:rPr>
          <w:rFonts w:ascii="Times New Roman" w:hAnsi="Times New Roman"/>
          <w:bCs/>
          <w:sz w:val="28"/>
          <w:szCs w:val="28"/>
        </w:rPr>
        <w:t>Литература о детях героях великой</w:t>
      </w:r>
      <w:r w:rsidR="00666E51" w:rsidRPr="00666E51">
        <w:rPr>
          <w:rFonts w:ascii="Times New Roman" w:hAnsi="Times New Roman"/>
          <w:bCs/>
          <w:sz w:val="28"/>
          <w:szCs w:val="28"/>
        </w:rPr>
        <w:t xml:space="preserve"> </w:t>
      </w:r>
      <w:r w:rsidRPr="00666E51">
        <w:rPr>
          <w:rFonts w:ascii="Times New Roman" w:hAnsi="Times New Roman"/>
          <w:bCs/>
          <w:sz w:val="28"/>
          <w:szCs w:val="28"/>
        </w:rPr>
        <w:t>отечественной  войны.</w:t>
      </w:r>
    </w:p>
    <w:p w:rsidR="00454F71" w:rsidRPr="001A13D6" w:rsidRDefault="00454F71" w:rsidP="00666E51">
      <w:pPr>
        <w:numPr>
          <w:ilvl w:val="0"/>
          <w:numId w:val="12"/>
        </w:numPr>
        <w:spacing w:after="0" w:line="360" w:lineRule="auto"/>
        <w:rPr>
          <w:rFonts w:ascii="Times New Roman" w:hAnsi="Times New Roman"/>
          <w:sz w:val="28"/>
          <w:szCs w:val="28"/>
        </w:rPr>
      </w:pPr>
      <w:r w:rsidRPr="001A13D6">
        <w:rPr>
          <w:rFonts w:ascii="Times New Roman" w:hAnsi="Times New Roman"/>
          <w:sz w:val="28"/>
          <w:szCs w:val="28"/>
        </w:rPr>
        <w:t>Воронкова Л. «</w:t>
      </w:r>
      <w:r w:rsidRPr="00666E51">
        <w:rPr>
          <w:rFonts w:ascii="Times New Roman" w:hAnsi="Times New Roman"/>
          <w:sz w:val="28"/>
          <w:szCs w:val="28"/>
        </w:rPr>
        <w:t>Девочка из города</w:t>
      </w:r>
      <w:r w:rsidRPr="001A13D6">
        <w:rPr>
          <w:rFonts w:ascii="Times New Roman" w:hAnsi="Times New Roman"/>
          <w:sz w:val="28"/>
          <w:szCs w:val="28"/>
        </w:rPr>
        <w:t>»</w:t>
      </w:r>
    </w:p>
    <w:p w:rsidR="00454F71" w:rsidRPr="001A13D6" w:rsidRDefault="00454F71" w:rsidP="00666E51">
      <w:pPr>
        <w:numPr>
          <w:ilvl w:val="0"/>
          <w:numId w:val="12"/>
        </w:numPr>
        <w:spacing w:after="0" w:line="360" w:lineRule="auto"/>
        <w:rPr>
          <w:rFonts w:ascii="Times New Roman" w:hAnsi="Times New Roman"/>
          <w:sz w:val="28"/>
          <w:szCs w:val="28"/>
        </w:rPr>
      </w:pPr>
      <w:r w:rsidRPr="001A13D6">
        <w:rPr>
          <w:rFonts w:ascii="Times New Roman" w:hAnsi="Times New Roman"/>
          <w:sz w:val="28"/>
          <w:szCs w:val="28"/>
        </w:rPr>
        <w:t>Катаев В. «</w:t>
      </w:r>
      <w:r w:rsidRPr="00666E51">
        <w:rPr>
          <w:rFonts w:ascii="Times New Roman" w:hAnsi="Times New Roman"/>
          <w:sz w:val="28"/>
          <w:szCs w:val="28"/>
        </w:rPr>
        <w:t>Сын полка</w:t>
      </w:r>
      <w:r w:rsidRPr="001A13D6">
        <w:rPr>
          <w:rFonts w:ascii="Times New Roman" w:hAnsi="Times New Roman"/>
          <w:sz w:val="28"/>
          <w:szCs w:val="28"/>
        </w:rPr>
        <w:t xml:space="preserve"> </w:t>
      </w:r>
      <w:r w:rsidR="00666E51" w:rsidRPr="001A13D6">
        <w:rPr>
          <w:rFonts w:ascii="Times New Roman" w:hAnsi="Times New Roman"/>
          <w:sz w:val="28"/>
          <w:szCs w:val="28"/>
        </w:rPr>
        <w:t>»</w:t>
      </w:r>
    </w:p>
    <w:p w:rsidR="00454F71" w:rsidRPr="001A13D6" w:rsidRDefault="00454F71" w:rsidP="00666E51">
      <w:pPr>
        <w:numPr>
          <w:ilvl w:val="0"/>
          <w:numId w:val="12"/>
        </w:numPr>
        <w:spacing w:after="0" w:line="360" w:lineRule="auto"/>
        <w:rPr>
          <w:rFonts w:ascii="Times New Roman" w:hAnsi="Times New Roman"/>
          <w:sz w:val="28"/>
          <w:szCs w:val="28"/>
        </w:rPr>
      </w:pPr>
      <w:r w:rsidRPr="001A13D6">
        <w:rPr>
          <w:rFonts w:ascii="Times New Roman" w:hAnsi="Times New Roman"/>
          <w:sz w:val="28"/>
          <w:szCs w:val="28"/>
        </w:rPr>
        <w:t>Осеева В. «</w:t>
      </w:r>
      <w:r w:rsidRPr="00666E51">
        <w:rPr>
          <w:rFonts w:ascii="Times New Roman" w:hAnsi="Times New Roman"/>
          <w:sz w:val="28"/>
          <w:szCs w:val="28"/>
        </w:rPr>
        <w:t>Васек Трубачев и его товарищи</w:t>
      </w:r>
      <w:r w:rsidRPr="001A13D6">
        <w:rPr>
          <w:rFonts w:ascii="Times New Roman" w:hAnsi="Times New Roman"/>
          <w:sz w:val="28"/>
          <w:szCs w:val="28"/>
        </w:rPr>
        <w:t>»</w:t>
      </w:r>
    </w:p>
    <w:p w:rsidR="00454F71" w:rsidRPr="001A13D6" w:rsidRDefault="00454F71" w:rsidP="00666E51">
      <w:pPr>
        <w:numPr>
          <w:ilvl w:val="0"/>
          <w:numId w:val="12"/>
        </w:numPr>
        <w:spacing w:after="0" w:line="360" w:lineRule="auto"/>
        <w:rPr>
          <w:rFonts w:ascii="Times New Roman" w:hAnsi="Times New Roman"/>
          <w:sz w:val="28"/>
          <w:szCs w:val="28"/>
        </w:rPr>
      </w:pPr>
      <w:r w:rsidRPr="001A13D6">
        <w:rPr>
          <w:rFonts w:ascii="Times New Roman" w:hAnsi="Times New Roman"/>
          <w:sz w:val="28"/>
          <w:szCs w:val="28"/>
        </w:rPr>
        <w:t>Верейская Е. «Три девочки»</w:t>
      </w:r>
    </w:p>
    <w:p w:rsidR="00454F71" w:rsidRPr="001A13D6" w:rsidRDefault="00454F71" w:rsidP="00666E51">
      <w:pPr>
        <w:numPr>
          <w:ilvl w:val="0"/>
          <w:numId w:val="12"/>
        </w:numPr>
        <w:spacing w:after="0" w:line="360" w:lineRule="auto"/>
        <w:rPr>
          <w:rFonts w:ascii="Times New Roman" w:hAnsi="Times New Roman"/>
          <w:sz w:val="28"/>
          <w:szCs w:val="28"/>
        </w:rPr>
      </w:pPr>
      <w:r w:rsidRPr="001A13D6">
        <w:rPr>
          <w:rFonts w:ascii="Times New Roman" w:hAnsi="Times New Roman"/>
          <w:sz w:val="28"/>
          <w:szCs w:val="28"/>
        </w:rPr>
        <w:t>Печерская А. «</w:t>
      </w:r>
      <w:r w:rsidRPr="00666E51">
        <w:rPr>
          <w:rFonts w:ascii="Times New Roman" w:hAnsi="Times New Roman"/>
          <w:sz w:val="28"/>
          <w:szCs w:val="28"/>
        </w:rPr>
        <w:t>Дети – герои Великой Отечественной войны</w:t>
      </w:r>
      <w:r w:rsidRPr="001A13D6">
        <w:rPr>
          <w:rFonts w:ascii="Times New Roman" w:hAnsi="Times New Roman"/>
          <w:sz w:val="28"/>
          <w:szCs w:val="28"/>
        </w:rPr>
        <w:t xml:space="preserve">» </w:t>
      </w:r>
    </w:p>
    <w:p w:rsidR="00454F71" w:rsidRPr="001A13D6" w:rsidRDefault="00454F71" w:rsidP="00666E51">
      <w:pPr>
        <w:numPr>
          <w:ilvl w:val="0"/>
          <w:numId w:val="12"/>
        </w:numPr>
        <w:spacing w:after="0" w:line="360" w:lineRule="auto"/>
        <w:rPr>
          <w:rFonts w:ascii="Times New Roman" w:hAnsi="Times New Roman"/>
          <w:sz w:val="28"/>
          <w:szCs w:val="28"/>
        </w:rPr>
      </w:pPr>
      <w:r w:rsidRPr="001A13D6">
        <w:rPr>
          <w:rFonts w:ascii="Times New Roman" w:hAnsi="Times New Roman"/>
          <w:sz w:val="28"/>
          <w:szCs w:val="28"/>
        </w:rPr>
        <w:t>Интернет ресурсы</w:t>
      </w:r>
    </w:p>
    <w:p w:rsidR="00454F71" w:rsidRPr="001A13D6" w:rsidRDefault="00454F71" w:rsidP="00666E51">
      <w:pPr>
        <w:spacing w:after="0" w:line="360" w:lineRule="auto"/>
        <w:rPr>
          <w:rFonts w:ascii="Times New Roman" w:hAnsi="Times New Roman"/>
          <w:sz w:val="28"/>
          <w:szCs w:val="28"/>
        </w:rPr>
      </w:pPr>
    </w:p>
    <w:p w:rsidR="00454F71" w:rsidRDefault="00454F71"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394B53" w:rsidRDefault="00394B53" w:rsidP="00454F71">
      <w:pPr>
        <w:spacing w:after="0" w:line="360" w:lineRule="auto"/>
        <w:rPr>
          <w:rFonts w:ascii="Times New Roman" w:hAnsi="Times New Roman"/>
          <w:sz w:val="28"/>
          <w:szCs w:val="28"/>
        </w:rPr>
      </w:pPr>
    </w:p>
    <w:p w:rsidR="00394B53" w:rsidRDefault="00394B53"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1A13D6" w:rsidRDefault="001A13D6" w:rsidP="00454F71">
      <w:pPr>
        <w:spacing w:after="0" w:line="360" w:lineRule="auto"/>
        <w:rPr>
          <w:rFonts w:ascii="Times New Roman" w:hAnsi="Times New Roman"/>
          <w:sz w:val="28"/>
          <w:szCs w:val="28"/>
        </w:rPr>
      </w:pPr>
    </w:p>
    <w:p w:rsidR="00064733" w:rsidRPr="008C3693" w:rsidRDefault="00064733" w:rsidP="00064733">
      <w:pPr>
        <w:spacing w:after="0"/>
        <w:jc w:val="center"/>
        <w:rPr>
          <w:rFonts w:ascii="Monotype Corsiva" w:hAnsi="Monotype Corsiva"/>
          <w:b/>
          <w:sz w:val="28"/>
          <w:szCs w:val="28"/>
        </w:rPr>
      </w:pPr>
      <w:r w:rsidRPr="008C3693">
        <w:rPr>
          <w:rFonts w:ascii="Monotype Corsiva" w:hAnsi="Monotype Corsiva"/>
          <w:b/>
          <w:sz w:val="28"/>
          <w:szCs w:val="28"/>
        </w:rPr>
        <w:t>Номинация  «Заступники земли Русской»</w:t>
      </w:r>
    </w:p>
    <w:p w:rsidR="00064733" w:rsidRPr="008C3693" w:rsidRDefault="00064733" w:rsidP="00064733">
      <w:pPr>
        <w:spacing w:after="0"/>
        <w:jc w:val="center"/>
        <w:rPr>
          <w:rFonts w:ascii="Times New Roman" w:hAnsi="Times New Roman"/>
          <w:b/>
          <w:sz w:val="28"/>
          <w:szCs w:val="28"/>
        </w:rPr>
      </w:pPr>
    </w:p>
    <w:p w:rsidR="00064733" w:rsidRDefault="008C3693" w:rsidP="00064733">
      <w:pPr>
        <w:spacing w:line="360" w:lineRule="auto"/>
        <w:jc w:val="center"/>
        <w:rPr>
          <w:rFonts w:ascii="Times New Roman" w:hAnsi="Times New Roman"/>
          <w:b/>
          <w:i/>
          <w:sz w:val="28"/>
          <w:szCs w:val="28"/>
        </w:rPr>
      </w:pPr>
      <w:r>
        <w:rPr>
          <w:rFonts w:ascii="Times New Roman" w:hAnsi="Times New Roman"/>
          <w:b/>
          <w:i/>
          <w:sz w:val="28"/>
          <w:szCs w:val="28"/>
        </w:rPr>
        <w:t>"</w:t>
      </w:r>
      <w:r w:rsidR="00064733" w:rsidRPr="00064733">
        <w:rPr>
          <w:rFonts w:ascii="Times New Roman" w:hAnsi="Times New Roman"/>
          <w:b/>
          <w:i/>
          <w:sz w:val="28"/>
          <w:szCs w:val="28"/>
        </w:rPr>
        <w:t xml:space="preserve"> </w:t>
      </w:r>
      <w:r w:rsidR="00064733" w:rsidRPr="00980396">
        <w:rPr>
          <w:rFonts w:ascii="Times New Roman" w:hAnsi="Times New Roman"/>
          <w:b/>
          <w:i/>
          <w:sz w:val="28"/>
          <w:szCs w:val="28"/>
        </w:rPr>
        <w:t xml:space="preserve">Крещение Руси - </w:t>
      </w:r>
      <w:r>
        <w:rPr>
          <w:rFonts w:ascii="Times New Roman" w:hAnsi="Times New Roman"/>
          <w:b/>
          <w:i/>
          <w:sz w:val="28"/>
          <w:szCs w:val="28"/>
        </w:rPr>
        <w:t>поворотный момент нашей истории"</w:t>
      </w:r>
    </w:p>
    <w:p w:rsidR="00064733" w:rsidRDefault="00666E51" w:rsidP="00666E51">
      <w:pPr>
        <w:tabs>
          <w:tab w:val="left" w:pos="5103"/>
        </w:tabs>
        <w:spacing w:after="0" w:line="360" w:lineRule="auto"/>
        <w:ind w:left="2552"/>
        <w:rPr>
          <w:rFonts w:ascii="Times New Roman" w:hAnsi="Times New Roman"/>
          <w:b/>
          <w:i/>
          <w:sz w:val="28"/>
          <w:szCs w:val="28"/>
        </w:rPr>
      </w:pPr>
      <w:r>
        <w:rPr>
          <w:rFonts w:ascii="Times New Roman" w:hAnsi="Times New Roman"/>
          <w:sz w:val="28"/>
          <w:szCs w:val="28"/>
        </w:rPr>
        <w:t xml:space="preserve">                                       </w:t>
      </w:r>
      <w:r w:rsidR="00064733" w:rsidRPr="00064733">
        <w:rPr>
          <w:rFonts w:ascii="Times New Roman" w:hAnsi="Times New Roman"/>
          <w:sz w:val="28"/>
          <w:szCs w:val="28"/>
        </w:rPr>
        <w:t>Осетров</w:t>
      </w:r>
      <w:r w:rsidR="00B65032">
        <w:rPr>
          <w:rFonts w:ascii="Times New Roman" w:hAnsi="Times New Roman"/>
          <w:sz w:val="28"/>
          <w:szCs w:val="28"/>
        </w:rPr>
        <w:t xml:space="preserve"> Иван</w:t>
      </w:r>
      <w:r w:rsidR="00064733" w:rsidRPr="00064733">
        <w:rPr>
          <w:rFonts w:ascii="Times New Roman" w:hAnsi="Times New Roman"/>
          <w:sz w:val="28"/>
          <w:szCs w:val="28"/>
        </w:rPr>
        <w:t>, ученик 6 класса</w:t>
      </w:r>
    </w:p>
    <w:p w:rsidR="00064733" w:rsidRDefault="00666E51" w:rsidP="00666E51">
      <w:pPr>
        <w:tabs>
          <w:tab w:val="left" w:pos="5103"/>
        </w:tabs>
        <w:spacing w:after="0" w:line="360" w:lineRule="auto"/>
        <w:ind w:left="2552"/>
        <w:rPr>
          <w:rFonts w:ascii="Times New Roman" w:hAnsi="Times New Roman"/>
          <w:sz w:val="28"/>
          <w:szCs w:val="28"/>
        </w:rPr>
      </w:pPr>
      <w:r>
        <w:rPr>
          <w:rFonts w:ascii="Times New Roman" w:hAnsi="Times New Roman"/>
          <w:sz w:val="28"/>
          <w:szCs w:val="28"/>
        </w:rPr>
        <w:t xml:space="preserve">                                       </w:t>
      </w:r>
      <w:r w:rsidR="00064733" w:rsidRPr="00064733">
        <w:rPr>
          <w:rFonts w:ascii="Times New Roman" w:hAnsi="Times New Roman"/>
          <w:sz w:val="28"/>
          <w:szCs w:val="28"/>
        </w:rPr>
        <w:t>ЧОУ «Православная гимназия</w:t>
      </w:r>
      <w:r w:rsidR="00064733">
        <w:rPr>
          <w:rFonts w:ascii="Times New Roman" w:hAnsi="Times New Roman"/>
          <w:sz w:val="28"/>
          <w:szCs w:val="28"/>
        </w:rPr>
        <w:t xml:space="preserve"> </w:t>
      </w:r>
    </w:p>
    <w:p w:rsidR="00666E51" w:rsidRDefault="00666E51" w:rsidP="00666E51">
      <w:pPr>
        <w:tabs>
          <w:tab w:val="left" w:pos="5103"/>
        </w:tabs>
        <w:spacing w:after="0" w:line="360" w:lineRule="auto"/>
        <w:ind w:left="2552"/>
        <w:rPr>
          <w:rFonts w:ascii="Times New Roman" w:hAnsi="Times New Roman"/>
          <w:sz w:val="28"/>
          <w:szCs w:val="28"/>
        </w:rPr>
      </w:pPr>
      <w:r>
        <w:rPr>
          <w:rFonts w:ascii="Times New Roman" w:hAnsi="Times New Roman"/>
          <w:sz w:val="28"/>
          <w:szCs w:val="28"/>
        </w:rPr>
        <w:t xml:space="preserve">                                       </w:t>
      </w:r>
      <w:r w:rsidR="00064733" w:rsidRPr="00064733">
        <w:rPr>
          <w:rFonts w:ascii="Times New Roman" w:hAnsi="Times New Roman"/>
          <w:sz w:val="28"/>
          <w:szCs w:val="28"/>
        </w:rPr>
        <w:t xml:space="preserve">«Одигитрия» при Смоленском </w:t>
      </w:r>
      <w:r w:rsidR="00064733">
        <w:rPr>
          <w:rFonts w:ascii="Times New Roman" w:hAnsi="Times New Roman"/>
          <w:sz w:val="28"/>
          <w:szCs w:val="28"/>
        </w:rPr>
        <w:t xml:space="preserve">  </w:t>
      </w:r>
    </w:p>
    <w:p w:rsidR="00064733" w:rsidRPr="00064733" w:rsidRDefault="00064733" w:rsidP="00666E51">
      <w:pPr>
        <w:tabs>
          <w:tab w:val="left" w:pos="5103"/>
        </w:tabs>
        <w:spacing w:after="0" w:line="360" w:lineRule="auto"/>
        <w:ind w:left="2552"/>
        <w:rPr>
          <w:rFonts w:ascii="Times New Roman" w:hAnsi="Times New Roman"/>
          <w:sz w:val="28"/>
          <w:szCs w:val="28"/>
        </w:rPr>
      </w:pPr>
      <w:r>
        <w:rPr>
          <w:rFonts w:ascii="Times New Roman" w:hAnsi="Times New Roman"/>
          <w:sz w:val="28"/>
          <w:szCs w:val="28"/>
        </w:rPr>
        <w:t xml:space="preserve">  </w:t>
      </w:r>
      <w:r w:rsidR="00666E51">
        <w:rPr>
          <w:rFonts w:ascii="Times New Roman" w:hAnsi="Times New Roman"/>
          <w:sz w:val="28"/>
          <w:szCs w:val="28"/>
        </w:rPr>
        <w:t xml:space="preserve">                                      </w:t>
      </w:r>
      <w:r w:rsidRPr="00064733">
        <w:rPr>
          <w:rFonts w:ascii="Times New Roman" w:hAnsi="Times New Roman"/>
          <w:sz w:val="28"/>
          <w:szCs w:val="28"/>
        </w:rPr>
        <w:t>храме</w:t>
      </w:r>
      <w:r>
        <w:rPr>
          <w:rFonts w:ascii="Times New Roman" w:hAnsi="Times New Roman"/>
          <w:sz w:val="28"/>
          <w:szCs w:val="28"/>
        </w:rPr>
        <w:t xml:space="preserve"> </w:t>
      </w:r>
      <w:r w:rsidRPr="00064733">
        <w:rPr>
          <w:rFonts w:ascii="Times New Roman" w:hAnsi="Times New Roman"/>
          <w:sz w:val="28"/>
          <w:szCs w:val="28"/>
        </w:rPr>
        <w:t xml:space="preserve"> г. Дубны»</w:t>
      </w:r>
    </w:p>
    <w:p w:rsidR="00064733" w:rsidRPr="00064733" w:rsidRDefault="00064733" w:rsidP="00064733">
      <w:pPr>
        <w:spacing w:after="0" w:line="240" w:lineRule="auto"/>
        <w:ind w:hanging="142"/>
        <w:rPr>
          <w:rFonts w:ascii="Times New Roman" w:hAnsi="Times New Roman"/>
          <w:i/>
          <w:sz w:val="28"/>
          <w:szCs w:val="28"/>
        </w:rPr>
      </w:pPr>
    </w:p>
    <w:p w:rsidR="00064733" w:rsidRPr="001A74A6" w:rsidRDefault="00064733" w:rsidP="00064733">
      <w:pPr>
        <w:spacing w:after="0" w:line="360" w:lineRule="auto"/>
        <w:ind w:firstLine="708"/>
        <w:jc w:val="both"/>
        <w:rPr>
          <w:rFonts w:ascii="Times New Roman" w:hAnsi="Times New Roman"/>
          <w:sz w:val="28"/>
          <w:szCs w:val="28"/>
        </w:rPr>
      </w:pPr>
      <w:r w:rsidRPr="001A74A6">
        <w:rPr>
          <w:rFonts w:ascii="Times New Roman" w:hAnsi="Times New Roman"/>
          <w:sz w:val="28"/>
        </w:rPr>
        <w:t xml:space="preserve"> Князя Владимира</w:t>
      </w:r>
      <w:r w:rsidRPr="001A74A6">
        <w:rPr>
          <w:rFonts w:ascii="Times New Roman" w:hAnsi="Times New Roman"/>
        </w:rPr>
        <w:t xml:space="preserve"> </w:t>
      </w:r>
      <w:r w:rsidRPr="001A74A6">
        <w:rPr>
          <w:rFonts w:ascii="Times New Roman" w:hAnsi="Times New Roman"/>
          <w:sz w:val="28"/>
          <w:szCs w:val="28"/>
        </w:rPr>
        <w:t xml:space="preserve"> называли "Красно Солнышко" - ни один другой русский правитель не удостоился такого эпитета. Отважный воин, как и его отец  князь Святослав и мудрый правитель, как его бабушка княгиня Ольга, он   осветил русскую жизнь.   В эпоху, когда Владимир Великий крестил киевлян, понятия о русском народе еще не существовало. Народы, жившие от Новгорода до Киева и по обоим берегам Днепра, принадлежали к разным славянским племенам. [4]</w:t>
      </w:r>
    </w:p>
    <w:p w:rsidR="00064733" w:rsidRPr="001A74A6" w:rsidRDefault="00064733" w:rsidP="00064733">
      <w:pPr>
        <w:spacing w:after="0" w:line="360" w:lineRule="auto"/>
        <w:jc w:val="both"/>
        <w:rPr>
          <w:rFonts w:ascii="Times New Roman" w:hAnsi="Times New Roman"/>
          <w:sz w:val="28"/>
          <w:szCs w:val="28"/>
        </w:rPr>
      </w:pPr>
      <w:r w:rsidRPr="001A74A6">
        <w:rPr>
          <w:rFonts w:ascii="Times New Roman" w:hAnsi="Times New Roman"/>
          <w:sz w:val="28"/>
          <w:szCs w:val="28"/>
        </w:rPr>
        <w:t xml:space="preserve"> </w:t>
      </w:r>
      <w:r w:rsidRPr="001A74A6">
        <w:rPr>
          <w:rFonts w:ascii="Times New Roman" w:hAnsi="Times New Roman"/>
          <w:sz w:val="28"/>
          <w:szCs w:val="28"/>
        </w:rPr>
        <w:tab/>
        <w:t xml:space="preserve"> Княжеский род, который утвердился в Киеве и в Новгороде, имел ярких и талантливых представителей: Князь Рюрик, Князь Олег, Князь Игорь, Княгиня Ольга, Князь Святослав. Им удавалось поддерживать связь племен военными успехами и дипломатией. Когда нарушалось единство племен, этим пользовались сильные соседи  - поляки, хазары, восточные болгары.   Русские князья до Владимира были больше завоевателями, чем отцами и благодетелями своего народа. </w:t>
      </w:r>
    </w:p>
    <w:p w:rsidR="00064733" w:rsidRPr="001A74A6" w:rsidRDefault="00064733" w:rsidP="00064733">
      <w:pPr>
        <w:spacing w:after="0" w:line="360" w:lineRule="auto"/>
        <w:jc w:val="both"/>
        <w:rPr>
          <w:rFonts w:ascii="Times New Roman" w:hAnsi="Times New Roman"/>
          <w:sz w:val="28"/>
          <w:szCs w:val="28"/>
        </w:rPr>
      </w:pPr>
      <w:r w:rsidRPr="001A74A6">
        <w:rPr>
          <w:rFonts w:ascii="Times New Roman" w:hAnsi="Times New Roman"/>
          <w:sz w:val="28"/>
          <w:szCs w:val="28"/>
        </w:rPr>
        <w:t xml:space="preserve"> </w:t>
      </w:r>
      <w:r w:rsidRPr="001A74A6">
        <w:rPr>
          <w:rFonts w:ascii="Times New Roman" w:hAnsi="Times New Roman"/>
          <w:sz w:val="28"/>
          <w:szCs w:val="28"/>
        </w:rPr>
        <w:tab/>
        <w:t xml:space="preserve"> Князь Владимир стремился создать могущественное государство. Он укрепил границы, приказав построить целую систему укреплений.    Владимир провёл государственную реформу управления землями. Вождей и князей племенных княжений он заменил своими наследниками.  </w:t>
      </w:r>
      <w:r w:rsidRPr="001A74A6">
        <w:rPr>
          <w:rFonts w:ascii="Times New Roman" w:hAnsi="Times New Roman"/>
          <w:sz w:val="28"/>
          <w:szCs w:val="28"/>
        </w:rPr>
        <w:tab/>
        <w:t xml:space="preserve"> С конца 80-х гг. X в. — Киевская Русь становится централизованным государством. Великому князю Киевскому подчинялись наместники (сыновья и старшие дружинники), которые сидели в крупнейших городах государства, собирали дань, управляли и вершили правосудие от его имени. Им служили правительственные чиновники в волостях. [4]</w:t>
      </w:r>
    </w:p>
    <w:p w:rsidR="00064733" w:rsidRPr="001A74A6" w:rsidRDefault="00064733" w:rsidP="00064733">
      <w:pPr>
        <w:spacing w:after="0" w:line="360" w:lineRule="auto"/>
        <w:jc w:val="both"/>
        <w:rPr>
          <w:rFonts w:ascii="Times New Roman" w:hAnsi="Times New Roman"/>
          <w:sz w:val="24"/>
          <w:szCs w:val="28"/>
        </w:rPr>
      </w:pPr>
      <w:r w:rsidRPr="001A74A6">
        <w:rPr>
          <w:rFonts w:ascii="Times New Roman" w:hAnsi="Times New Roman"/>
          <w:sz w:val="28"/>
          <w:szCs w:val="28"/>
        </w:rPr>
        <w:t xml:space="preserve"> </w:t>
      </w:r>
      <w:r w:rsidRPr="001A74A6">
        <w:rPr>
          <w:rFonts w:ascii="Times New Roman" w:hAnsi="Times New Roman"/>
          <w:sz w:val="28"/>
          <w:szCs w:val="28"/>
        </w:rPr>
        <w:tab/>
        <w:t xml:space="preserve"> Князь Владимир  был язычником. Первоначально он хотел установить крепкую языческую веру, способную объединить все племена восточных славян.   Но поняв несостоятельность язычества, отказался от этой идеи.   Князь решил со всем народом переменить веру. Владимир выбрал Православие. Икона Страшного Суда, принесенная греками в Киев, возвещенные Христом дела милосердия и красота богослужения  повиляли на выбор киевского князя. Принятие христианства было связано  и с развитием русско-византийских отношений. </w:t>
      </w:r>
      <w:r w:rsidRPr="001A74A6">
        <w:rPr>
          <w:rFonts w:ascii="Times New Roman" w:hAnsi="Times New Roman"/>
          <w:sz w:val="24"/>
          <w:szCs w:val="28"/>
        </w:rPr>
        <w:t>[1]</w:t>
      </w:r>
      <w:r w:rsidRPr="001A74A6">
        <w:t xml:space="preserve"> </w:t>
      </w:r>
    </w:p>
    <w:p w:rsidR="00064733" w:rsidRPr="001A74A6" w:rsidRDefault="00064733" w:rsidP="00064733">
      <w:pPr>
        <w:spacing w:after="0" w:line="360" w:lineRule="auto"/>
        <w:jc w:val="both"/>
        <w:rPr>
          <w:rFonts w:ascii="Times New Roman" w:hAnsi="Times New Roman"/>
          <w:sz w:val="28"/>
          <w:szCs w:val="28"/>
        </w:rPr>
      </w:pPr>
      <w:r w:rsidRPr="001A74A6">
        <w:rPr>
          <w:rFonts w:ascii="Times New Roman" w:hAnsi="Times New Roman"/>
          <w:sz w:val="28"/>
          <w:szCs w:val="28"/>
        </w:rPr>
        <w:t xml:space="preserve"> </w:t>
      </w:r>
      <w:r w:rsidRPr="001A74A6">
        <w:rPr>
          <w:rFonts w:ascii="Times New Roman" w:hAnsi="Times New Roman"/>
          <w:sz w:val="28"/>
          <w:szCs w:val="28"/>
        </w:rPr>
        <w:tab/>
        <w:t xml:space="preserve"> Начало распространения христианства на Руси церковная традиция связывает с апостолом Андреем Первозванным. Русские летописи рассказывают о том, что Андрей Первозванный дошёл до киевских гор. [4]  На одном из киевских холмов апостол Андрей установил крест и предсказал величие и красоту будущей столицы Древней Руси.   Первые христианские общины на Руси возникли уже во второй половине IX столетия. Они состояли в основном из варягов.   Считается, что князья Аскольд и Дир приняли крещение вскоре после неудачного похода на Царьград в 860 при Константинопольском патриархе Фотии. Эти события иногда именуют Фотиевым, или Аскольдовым крещением Руси. [4]</w:t>
      </w:r>
    </w:p>
    <w:p w:rsidR="00064733" w:rsidRPr="001A74A6" w:rsidRDefault="00064733" w:rsidP="00064733">
      <w:pPr>
        <w:spacing w:after="0" w:line="360" w:lineRule="auto"/>
        <w:jc w:val="both"/>
        <w:rPr>
          <w:rFonts w:ascii="Times New Roman" w:hAnsi="Times New Roman"/>
          <w:sz w:val="28"/>
          <w:szCs w:val="28"/>
        </w:rPr>
      </w:pPr>
      <w:r w:rsidRPr="001A74A6">
        <w:rPr>
          <w:rFonts w:ascii="Times New Roman" w:hAnsi="Times New Roman"/>
          <w:sz w:val="28"/>
          <w:szCs w:val="28"/>
        </w:rPr>
        <w:t xml:space="preserve"> </w:t>
      </w:r>
      <w:r w:rsidRPr="001A74A6">
        <w:rPr>
          <w:rFonts w:ascii="Times New Roman" w:hAnsi="Times New Roman"/>
          <w:sz w:val="28"/>
          <w:szCs w:val="28"/>
        </w:rPr>
        <w:tab/>
        <w:t xml:space="preserve"> Первым христианским правителем Древнерусского государства, стала княгиня Ольга принявшая Святое Крещение в 957 г. в Константинополе.   Крещение княгини Ольги не привело к победе христианства на Руси, но она оказала влияние на внука, будущего князя Владимира. Права была святая равноапостольная княгиня Ольга, верившая, что свет Христовой веры воссияет по всей земле Русской. По Божию Промыслу, князь Владимир стал достойным наследником своей многомудрой бабушки. [1]</w:t>
      </w:r>
    </w:p>
    <w:p w:rsidR="00064733" w:rsidRPr="001A74A6" w:rsidRDefault="00064733" w:rsidP="00064733">
      <w:pPr>
        <w:spacing w:after="0" w:line="360" w:lineRule="auto"/>
        <w:jc w:val="both"/>
        <w:rPr>
          <w:rFonts w:ascii="Times New Roman" w:hAnsi="Times New Roman"/>
          <w:sz w:val="28"/>
          <w:szCs w:val="28"/>
        </w:rPr>
      </w:pPr>
      <w:r w:rsidRPr="001A74A6">
        <w:rPr>
          <w:rFonts w:ascii="Times New Roman" w:hAnsi="Times New Roman"/>
          <w:sz w:val="28"/>
          <w:szCs w:val="28"/>
        </w:rPr>
        <w:t xml:space="preserve"> </w:t>
      </w:r>
      <w:r w:rsidRPr="001A74A6">
        <w:rPr>
          <w:rFonts w:ascii="Times New Roman" w:hAnsi="Times New Roman"/>
          <w:sz w:val="28"/>
          <w:szCs w:val="28"/>
        </w:rPr>
        <w:tab/>
        <w:t xml:space="preserve"> Князь Владимир принял святое Крещение в зрелом возрасте. В отличии от многих правителей, принимавших христианство из выгоды, для князя Владимира это был нравственный выбор. Об этом свидетельствует вся его дальнейшая жизнь.[3]  Православные священники, приглашенные Владимиром, крестили сыновей князя, бояр и весь народ киевский. Простые люди не понимали всю глубину христианского вероучения, но принимали его в простоте сердца, по доверию.[3]   Далее крестился Новгород. Затем последовали Ростов, Суздаль, Муром, Полоцк, Владимир Волынский, Смоленск, Псков, Луцк и другие города. [2] Принятие новой, единой, веры привело к объединению русских земель. Православие - это свободный выбор русского народа. </w:t>
      </w:r>
    </w:p>
    <w:p w:rsidR="00064733" w:rsidRPr="001A74A6" w:rsidRDefault="00064733" w:rsidP="00064733">
      <w:pPr>
        <w:spacing w:after="0" w:line="360" w:lineRule="auto"/>
        <w:jc w:val="both"/>
        <w:rPr>
          <w:rFonts w:ascii="Times New Roman" w:hAnsi="Times New Roman"/>
          <w:sz w:val="28"/>
          <w:szCs w:val="28"/>
        </w:rPr>
      </w:pPr>
      <w:r w:rsidRPr="001A74A6">
        <w:rPr>
          <w:rFonts w:ascii="Times New Roman" w:hAnsi="Times New Roman"/>
          <w:sz w:val="28"/>
          <w:szCs w:val="28"/>
        </w:rPr>
        <w:t xml:space="preserve"> </w:t>
      </w:r>
      <w:r w:rsidRPr="001A74A6">
        <w:rPr>
          <w:rFonts w:ascii="Times New Roman" w:hAnsi="Times New Roman"/>
          <w:sz w:val="28"/>
          <w:szCs w:val="28"/>
        </w:rPr>
        <w:tab/>
        <w:t xml:space="preserve"> Однако Крещение – это всего лишь первый шаг на пути к спасению. Для утверждения веры в народе нужны были священники и образованные люди.  Крещение сопровождалось учреждением церковной иерархии. Приехавшие с Владимиром священнослужители рассказывали народу о Христе и Евангелии.   Принятие христианства изменило князя Владимира. Оставив многочисленных жен, он обвенчался с византийской царевной Анной в древнем Херсонесе, помнившим проповедь святого Андрея Первозванного. </w:t>
      </w:r>
    </w:p>
    <w:p w:rsidR="00064733" w:rsidRPr="001A74A6" w:rsidRDefault="00064733" w:rsidP="00064733">
      <w:pPr>
        <w:spacing w:after="0" w:line="360" w:lineRule="auto"/>
        <w:ind w:firstLine="708"/>
        <w:jc w:val="both"/>
        <w:rPr>
          <w:rFonts w:ascii="Times New Roman" w:hAnsi="Times New Roman"/>
          <w:sz w:val="28"/>
          <w:szCs w:val="28"/>
        </w:rPr>
      </w:pPr>
      <w:r w:rsidRPr="001A74A6">
        <w:rPr>
          <w:rFonts w:ascii="Times New Roman" w:hAnsi="Times New Roman"/>
          <w:sz w:val="28"/>
          <w:szCs w:val="28"/>
        </w:rPr>
        <w:t xml:space="preserve">    Одним из первых дел князя Владимира-христианина стала отмена смертной казни. Князь Владимир боялся по ошибке наказать невиновного, ведь придется дать Богу ответ за каждую жизнь человеческую.</w:t>
      </w:r>
    </w:p>
    <w:p w:rsidR="00064733" w:rsidRPr="001A74A6" w:rsidRDefault="00064733" w:rsidP="00064733">
      <w:pPr>
        <w:spacing w:after="0" w:line="360" w:lineRule="auto"/>
        <w:ind w:firstLine="708"/>
        <w:jc w:val="both"/>
        <w:rPr>
          <w:rFonts w:ascii="Times New Roman" w:hAnsi="Times New Roman"/>
          <w:sz w:val="28"/>
          <w:szCs w:val="28"/>
        </w:rPr>
      </w:pPr>
      <w:r w:rsidRPr="001A74A6">
        <w:rPr>
          <w:rFonts w:ascii="Times New Roman" w:hAnsi="Times New Roman"/>
          <w:sz w:val="28"/>
          <w:szCs w:val="28"/>
        </w:rPr>
        <w:t>Церкви была пожалована десятина. Вместо деревянных и каменных идолов стали воздвигать храмы.   Святой Владимир построил храм святого Василия Великого на холме, где находился жертвенник Перуна, и заложил каменный храм Успения Пресвятой Богородицы (Десятинный) на месте мученической кончины святых варягов-мучеников Федора и Иоанна. Такое название храм получил в связи с тем, что князь назначил на ее содержание десятую часть своих доходов. [2]</w:t>
      </w:r>
    </w:p>
    <w:p w:rsidR="00064733" w:rsidRPr="001A74A6" w:rsidRDefault="00064733" w:rsidP="00064733">
      <w:pPr>
        <w:spacing w:after="0" w:line="360" w:lineRule="auto"/>
        <w:jc w:val="both"/>
        <w:rPr>
          <w:rFonts w:ascii="Times New Roman" w:hAnsi="Times New Roman"/>
          <w:sz w:val="28"/>
          <w:szCs w:val="28"/>
        </w:rPr>
      </w:pPr>
      <w:r w:rsidRPr="001A74A6">
        <w:rPr>
          <w:rFonts w:ascii="Times New Roman" w:hAnsi="Times New Roman"/>
          <w:sz w:val="28"/>
          <w:szCs w:val="28"/>
        </w:rPr>
        <w:t xml:space="preserve"> </w:t>
      </w:r>
      <w:r w:rsidRPr="001A74A6">
        <w:rPr>
          <w:rFonts w:ascii="Times New Roman" w:hAnsi="Times New Roman"/>
          <w:sz w:val="28"/>
          <w:szCs w:val="28"/>
        </w:rPr>
        <w:tab/>
        <w:t xml:space="preserve"> Принятие христианства способствовало широкому проникновению на Русь достижений византийской культуры.  Из Византии великий князь пригласил ученых людей, иконописцев и зодчих, у которых учились русские мастера.     Также он повелел открыть «школы в книжное учение» и учить в них детей не только боярских и купеческих родов, но и простолюдинов. Многие родители, не понимая значения грамотности, и даже считая любую науку страшным чародейством, со слезами отдавали своих детей в учение. Но прошло совсем немного времени, и грамотность среди русичей стала обычным делом, выросло целое поколение образованных людей, и появились на Руси собственные священники, иконописцы и зодчие. [1]</w:t>
      </w:r>
    </w:p>
    <w:p w:rsidR="00064733" w:rsidRPr="001A74A6" w:rsidRDefault="00064733" w:rsidP="00064733">
      <w:pPr>
        <w:spacing w:after="0" w:line="360" w:lineRule="auto"/>
        <w:jc w:val="both"/>
        <w:rPr>
          <w:rFonts w:ascii="Times New Roman" w:hAnsi="Times New Roman"/>
          <w:sz w:val="28"/>
          <w:szCs w:val="28"/>
        </w:rPr>
      </w:pPr>
      <w:r w:rsidRPr="001A74A6">
        <w:rPr>
          <w:rFonts w:ascii="Times New Roman" w:hAnsi="Times New Roman"/>
          <w:sz w:val="28"/>
          <w:szCs w:val="28"/>
        </w:rPr>
        <w:t xml:space="preserve"> </w:t>
      </w:r>
      <w:r w:rsidRPr="001A74A6">
        <w:rPr>
          <w:rFonts w:ascii="Times New Roman" w:hAnsi="Times New Roman"/>
          <w:sz w:val="28"/>
          <w:szCs w:val="28"/>
        </w:rPr>
        <w:tab/>
        <w:t xml:space="preserve"> По примеру Византии князь Владимир впервые на Руси начал чеканить монеты : из серебра — серебреники, из золота — златники. На одной стороне монет был изображён князь со всеми атрибутами власти, а на обратной — княжеский герб трезуб и надпись: «Владимир на столе, а сие (это) его серебро». В некоторых греческих источниках святой Владимир именуется "могущественным басилевсом".  [5]</w:t>
      </w:r>
    </w:p>
    <w:p w:rsidR="00064733" w:rsidRPr="001A74A6" w:rsidRDefault="00064733" w:rsidP="00064733">
      <w:pPr>
        <w:spacing w:after="0" w:line="360" w:lineRule="auto"/>
        <w:jc w:val="both"/>
        <w:rPr>
          <w:rFonts w:ascii="Times New Roman" w:hAnsi="Times New Roman"/>
          <w:sz w:val="28"/>
          <w:szCs w:val="28"/>
        </w:rPr>
      </w:pPr>
      <w:r w:rsidRPr="001A74A6">
        <w:rPr>
          <w:rFonts w:ascii="Times New Roman" w:hAnsi="Times New Roman"/>
          <w:sz w:val="28"/>
          <w:szCs w:val="28"/>
        </w:rPr>
        <w:t xml:space="preserve"> </w:t>
      </w:r>
      <w:r w:rsidRPr="001A74A6">
        <w:rPr>
          <w:rFonts w:ascii="Times New Roman" w:hAnsi="Times New Roman"/>
          <w:sz w:val="28"/>
          <w:szCs w:val="28"/>
        </w:rPr>
        <w:tab/>
        <w:t xml:space="preserve"> Помня слова Евангелия «блаженны милостивые»,  внимание князя привлекали те, кто был беспомощен, — сироты, вдовы, калеки. Он приказал развозить для них на телегах  пищу, питье и другие необходимые вещи .   Не мстил Владимир и своим врагам. В 1013 году в Киеве был раскрыт заговор  сына Владимира Святополка Окаянного против отца.  Князь простил сына. </w:t>
      </w:r>
    </w:p>
    <w:p w:rsidR="00064733" w:rsidRPr="001A74A6" w:rsidRDefault="00064733" w:rsidP="00064733">
      <w:pPr>
        <w:spacing w:after="0" w:line="360" w:lineRule="auto"/>
        <w:jc w:val="both"/>
        <w:rPr>
          <w:rFonts w:ascii="Times New Roman" w:hAnsi="Times New Roman"/>
          <w:sz w:val="28"/>
          <w:szCs w:val="28"/>
        </w:rPr>
      </w:pPr>
      <w:r w:rsidRPr="001A74A6">
        <w:rPr>
          <w:rFonts w:ascii="Times New Roman" w:hAnsi="Times New Roman"/>
          <w:sz w:val="28"/>
          <w:szCs w:val="28"/>
        </w:rPr>
        <w:t xml:space="preserve"> </w:t>
      </w:r>
      <w:r w:rsidRPr="001A74A6">
        <w:rPr>
          <w:rFonts w:ascii="Times New Roman" w:hAnsi="Times New Roman"/>
          <w:sz w:val="28"/>
          <w:szCs w:val="28"/>
        </w:rPr>
        <w:tab/>
        <w:t xml:space="preserve"> Особое внимание князь уделял развитию отношений Киевской Руси с иностранными государствами.   С крещением Руси качественно изменилось ее международное положение. Византия, Германия, Русь – три центра, вокруг которых группировался мир того времени. </w:t>
      </w:r>
    </w:p>
    <w:p w:rsidR="00064733" w:rsidRPr="001A74A6" w:rsidRDefault="00064733" w:rsidP="00064733">
      <w:pPr>
        <w:spacing w:after="0" w:line="360" w:lineRule="auto"/>
        <w:jc w:val="both"/>
        <w:rPr>
          <w:rFonts w:ascii="Times New Roman" w:hAnsi="Times New Roman"/>
          <w:sz w:val="28"/>
          <w:szCs w:val="28"/>
        </w:rPr>
      </w:pPr>
      <w:r w:rsidRPr="001A74A6">
        <w:rPr>
          <w:rFonts w:ascii="Times New Roman" w:hAnsi="Times New Roman"/>
          <w:sz w:val="28"/>
          <w:szCs w:val="28"/>
        </w:rPr>
        <w:t xml:space="preserve"> </w:t>
      </w:r>
      <w:r w:rsidRPr="001A74A6">
        <w:rPr>
          <w:rFonts w:ascii="Times New Roman" w:hAnsi="Times New Roman"/>
          <w:sz w:val="28"/>
          <w:szCs w:val="28"/>
        </w:rPr>
        <w:tab/>
        <w:t xml:space="preserve"> Принятие православного христианства Русью было исторически значимым событием, определившим судьбу страны и ее народа на много столетий вперед. Христианство объективно способствовало развитию  Руси, укрепило единство страны и центральную власть: единая вера – единое государство – один государь. </w:t>
      </w:r>
      <w:r w:rsidRPr="00064733">
        <w:rPr>
          <w:rFonts w:ascii="Times New Roman" w:hAnsi="Times New Roman"/>
          <w:sz w:val="28"/>
          <w:szCs w:val="28"/>
        </w:rPr>
        <w:t>[</w:t>
      </w:r>
      <w:r w:rsidRPr="001A74A6">
        <w:rPr>
          <w:rFonts w:ascii="Times New Roman" w:hAnsi="Times New Roman"/>
          <w:sz w:val="28"/>
          <w:szCs w:val="28"/>
        </w:rPr>
        <w:t>1</w:t>
      </w:r>
      <w:r w:rsidRPr="00064733">
        <w:rPr>
          <w:rFonts w:ascii="Times New Roman" w:hAnsi="Times New Roman"/>
          <w:sz w:val="28"/>
          <w:szCs w:val="28"/>
        </w:rPr>
        <w:t>]</w:t>
      </w:r>
      <w:r w:rsidRPr="001A74A6">
        <w:rPr>
          <w:rFonts w:ascii="Times New Roman" w:hAnsi="Times New Roman"/>
          <w:sz w:val="28"/>
          <w:szCs w:val="28"/>
        </w:rPr>
        <w:t xml:space="preserve"> </w:t>
      </w:r>
    </w:p>
    <w:p w:rsidR="00064733" w:rsidRPr="001A74A6" w:rsidRDefault="00064733" w:rsidP="00064733">
      <w:pPr>
        <w:spacing w:after="0" w:line="360" w:lineRule="auto"/>
        <w:ind w:firstLine="708"/>
        <w:jc w:val="both"/>
        <w:rPr>
          <w:rFonts w:ascii="Times New Roman" w:hAnsi="Times New Roman"/>
          <w:sz w:val="28"/>
          <w:szCs w:val="28"/>
        </w:rPr>
      </w:pPr>
      <w:r w:rsidRPr="001A74A6">
        <w:rPr>
          <w:rFonts w:ascii="Times New Roman" w:hAnsi="Times New Roman"/>
          <w:sz w:val="28"/>
          <w:szCs w:val="28"/>
        </w:rPr>
        <w:t>И ныне образ святого князя Владимира призывает народы некогда единой Руси объединиться вновь под покровом Православной Церкви, призывает строить и укреплять Святую Русь.</w:t>
      </w:r>
    </w:p>
    <w:p w:rsidR="00064733" w:rsidRPr="001A74A6" w:rsidRDefault="00064733" w:rsidP="00064733">
      <w:pPr>
        <w:spacing w:after="0" w:line="360" w:lineRule="auto"/>
        <w:jc w:val="both"/>
        <w:rPr>
          <w:rFonts w:ascii="Times New Roman" w:hAnsi="Times New Roman"/>
          <w:sz w:val="28"/>
          <w:szCs w:val="28"/>
        </w:rPr>
      </w:pPr>
      <w:r w:rsidRPr="001A74A6">
        <w:rPr>
          <w:rFonts w:ascii="Times New Roman" w:hAnsi="Times New Roman"/>
          <w:sz w:val="28"/>
          <w:szCs w:val="28"/>
        </w:rPr>
        <w:t xml:space="preserve"> </w:t>
      </w:r>
      <w:r w:rsidRPr="001A74A6">
        <w:rPr>
          <w:rFonts w:ascii="Times New Roman" w:hAnsi="Times New Roman"/>
          <w:sz w:val="28"/>
          <w:szCs w:val="28"/>
        </w:rPr>
        <w:tab/>
        <w:t xml:space="preserve"> Завет святого князя Владимира:   «Боже, сотворивый небо и землю! Призри на новыя люди сия, и даждь им уведети Тебе, истиннаго Бога, якоже уведеша страны хрестьянския, и утверди в них веру праву и несовратну, и мне помози, Господи, на супротивнаго врага, да надеяся на Тя и на Твою державу, побежю козни его».</w:t>
      </w:r>
    </w:p>
    <w:p w:rsidR="00425FE7" w:rsidRDefault="00425FE7" w:rsidP="00064733">
      <w:pPr>
        <w:spacing w:line="360" w:lineRule="auto"/>
        <w:jc w:val="center"/>
        <w:rPr>
          <w:rFonts w:ascii="Times New Roman" w:hAnsi="Times New Roman"/>
          <w:sz w:val="28"/>
          <w:szCs w:val="28"/>
        </w:rPr>
      </w:pPr>
    </w:p>
    <w:p w:rsidR="00064733" w:rsidRPr="001A74A6" w:rsidRDefault="00064733" w:rsidP="00666E51">
      <w:pPr>
        <w:spacing w:line="360" w:lineRule="auto"/>
        <w:rPr>
          <w:rFonts w:ascii="Times New Roman" w:hAnsi="Times New Roman"/>
          <w:sz w:val="28"/>
          <w:szCs w:val="28"/>
        </w:rPr>
      </w:pPr>
      <w:r w:rsidRPr="001A74A6">
        <w:rPr>
          <w:rFonts w:ascii="Times New Roman" w:hAnsi="Times New Roman"/>
          <w:sz w:val="28"/>
          <w:szCs w:val="28"/>
        </w:rPr>
        <w:t>Список литературы.</w:t>
      </w:r>
    </w:p>
    <w:p w:rsidR="00064733" w:rsidRPr="001A74A6" w:rsidRDefault="00064733" w:rsidP="00425FE7">
      <w:pPr>
        <w:spacing w:after="0" w:line="360" w:lineRule="auto"/>
        <w:jc w:val="both"/>
        <w:rPr>
          <w:rFonts w:ascii="Times New Roman" w:hAnsi="Times New Roman"/>
          <w:sz w:val="28"/>
          <w:szCs w:val="28"/>
        </w:rPr>
      </w:pPr>
      <w:r w:rsidRPr="001A74A6">
        <w:rPr>
          <w:rFonts w:ascii="Times New Roman" w:hAnsi="Times New Roman"/>
          <w:sz w:val="28"/>
          <w:szCs w:val="28"/>
        </w:rPr>
        <w:t>1. Жук В.М. «Киевская Русь». – М.: ООО «ТД «Издательство Мир книги», 2007.</w:t>
      </w:r>
    </w:p>
    <w:p w:rsidR="00064733" w:rsidRPr="001A74A6" w:rsidRDefault="00064733" w:rsidP="00425FE7">
      <w:pPr>
        <w:pStyle w:val="1-11"/>
        <w:jc w:val="both"/>
        <w:rPr>
          <w:sz w:val="28"/>
          <w:szCs w:val="28"/>
        </w:rPr>
      </w:pPr>
      <w:r w:rsidRPr="001A74A6">
        <w:rPr>
          <w:sz w:val="28"/>
          <w:szCs w:val="28"/>
        </w:rPr>
        <w:t>2. Киктенко Е. «Святой равноапостольный князь Владимир и Крещение Руси»</w:t>
      </w:r>
    </w:p>
    <w:p w:rsidR="00064733" w:rsidRPr="001A74A6" w:rsidRDefault="00064733" w:rsidP="00425FE7">
      <w:pPr>
        <w:spacing w:after="0" w:line="360" w:lineRule="auto"/>
        <w:jc w:val="both"/>
        <w:rPr>
          <w:rFonts w:ascii="Times New Roman" w:hAnsi="Times New Roman"/>
          <w:sz w:val="28"/>
          <w:szCs w:val="28"/>
        </w:rPr>
      </w:pPr>
      <w:r w:rsidRPr="00666E51">
        <w:rPr>
          <w:rFonts w:ascii="Times New Roman" w:hAnsi="Times New Roman"/>
          <w:sz w:val="28"/>
          <w:szCs w:val="28"/>
          <w:lang w:eastAsia="ru-RU"/>
        </w:rPr>
        <w:t>http://foma.ru/svyatoj-ravnoapostolnyij-knyaz-vladimir-i-kreshhenie-rusi.html</w:t>
      </w:r>
    </w:p>
    <w:p w:rsidR="00064733" w:rsidRPr="001A74A6" w:rsidRDefault="00064733" w:rsidP="00425FE7">
      <w:pPr>
        <w:spacing w:after="0" w:line="360" w:lineRule="auto"/>
        <w:jc w:val="both"/>
        <w:rPr>
          <w:rFonts w:ascii="Times New Roman" w:hAnsi="Times New Roman"/>
          <w:sz w:val="28"/>
          <w:szCs w:val="28"/>
        </w:rPr>
      </w:pPr>
      <w:r w:rsidRPr="001A74A6">
        <w:rPr>
          <w:rFonts w:ascii="Times New Roman" w:hAnsi="Times New Roman"/>
          <w:sz w:val="28"/>
          <w:szCs w:val="28"/>
        </w:rPr>
        <w:t>3.</w:t>
      </w:r>
      <w:r w:rsidRPr="001A74A6">
        <w:t xml:space="preserve"> </w:t>
      </w:r>
      <w:r w:rsidRPr="001A74A6">
        <w:rPr>
          <w:rFonts w:ascii="Times New Roman" w:hAnsi="Times New Roman"/>
          <w:sz w:val="28"/>
          <w:szCs w:val="28"/>
        </w:rPr>
        <w:t>Светозарский А. К.</w:t>
      </w:r>
      <w:r w:rsidRPr="001A74A6">
        <w:t xml:space="preserve"> «</w:t>
      </w:r>
      <w:r w:rsidRPr="001A74A6">
        <w:rPr>
          <w:rFonts w:ascii="Times New Roman" w:hAnsi="Times New Roman"/>
          <w:sz w:val="28"/>
          <w:szCs w:val="28"/>
        </w:rPr>
        <w:t xml:space="preserve">Рождение цивилизации или крещение Руси как поворотный момент нашей истории». –  Журнал "Фома" 05 августа 2009 </w:t>
      </w:r>
      <w:r w:rsidRPr="00666E51">
        <w:rPr>
          <w:rFonts w:ascii="Times New Roman" w:hAnsi="Times New Roman"/>
          <w:sz w:val="28"/>
          <w:szCs w:val="28"/>
        </w:rPr>
        <w:t>www.religare.ru</w:t>
      </w:r>
    </w:p>
    <w:p w:rsidR="00064733" w:rsidRPr="001A74A6" w:rsidRDefault="00064733" w:rsidP="00425FE7">
      <w:pPr>
        <w:spacing w:after="0" w:line="360" w:lineRule="auto"/>
        <w:jc w:val="both"/>
        <w:rPr>
          <w:rFonts w:ascii="Times New Roman" w:hAnsi="Times New Roman"/>
          <w:sz w:val="28"/>
          <w:szCs w:val="28"/>
        </w:rPr>
      </w:pPr>
      <w:r w:rsidRPr="001A74A6">
        <w:rPr>
          <w:rFonts w:ascii="Times New Roman" w:hAnsi="Times New Roman"/>
          <w:sz w:val="28"/>
          <w:szCs w:val="28"/>
        </w:rPr>
        <w:t xml:space="preserve">4. С.Шуляк «Крещение Руси» </w:t>
      </w:r>
    </w:p>
    <w:p w:rsidR="00064733" w:rsidRPr="001A74A6" w:rsidRDefault="00064733" w:rsidP="00425FE7">
      <w:pPr>
        <w:spacing w:after="0" w:line="360" w:lineRule="auto"/>
        <w:jc w:val="both"/>
        <w:rPr>
          <w:rFonts w:ascii="Times New Roman" w:hAnsi="Times New Roman"/>
          <w:sz w:val="28"/>
          <w:szCs w:val="28"/>
        </w:rPr>
      </w:pPr>
      <w:r w:rsidRPr="001A74A6">
        <w:rPr>
          <w:rFonts w:ascii="Times New Roman" w:hAnsi="Times New Roman"/>
          <w:sz w:val="28"/>
          <w:szCs w:val="28"/>
        </w:rPr>
        <w:t xml:space="preserve"> </w:t>
      </w:r>
      <w:r w:rsidRPr="00666E51">
        <w:rPr>
          <w:rFonts w:ascii="Times New Roman" w:hAnsi="Times New Roman"/>
          <w:sz w:val="28"/>
          <w:szCs w:val="28"/>
        </w:rPr>
        <w:t>http://vichuga-voskr.cerkov.ru/2013/07/26/kreshhenie-rusi/</w:t>
      </w:r>
    </w:p>
    <w:p w:rsidR="00064733" w:rsidRPr="00666E51" w:rsidRDefault="00064733" w:rsidP="00425FE7">
      <w:pPr>
        <w:pStyle w:val="1"/>
        <w:spacing w:before="0"/>
        <w:rPr>
          <w:rFonts w:ascii="Times New Roman" w:hAnsi="Times New Roman"/>
          <w:b w:val="0"/>
          <w:color w:val="auto"/>
        </w:rPr>
      </w:pPr>
      <w:r w:rsidRPr="00666E51">
        <w:rPr>
          <w:rFonts w:ascii="Times New Roman" w:hAnsi="Times New Roman"/>
          <w:b w:val="0"/>
          <w:color w:val="auto"/>
        </w:rPr>
        <w:t xml:space="preserve">5. Православный календарь. Святой равноапостольный великий князь Владимир. </w:t>
      </w:r>
      <w:r w:rsidRPr="00666E51">
        <w:rPr>
          <w:rFonts w:ascii="Times New Roman" w:hAnsi="Times New Roman"/>
          <w:color w:val="auto"/>
        </w:rPr>
        <w:t xml:space="preserve"> </w:t>
      </w:r>
      <w:hyperlink r:id="rId40" w:history="1">
        <w:r w:rsidRPr="00666E51">
          <w:rPr>
            <w:rStyle w:val="a3"/>
            <w:rFonts w:ascii="Times New Roman" w:hAnsi="Times New Roman"/>
            <w:b w:val="0"/>
            <w:color w:val="auto"/>
            <w:u w:val="none"/>
          </w:rPr>
          <w:t>http://days.pravoslavie.ru/Life/life4240.htm</w:t>
        </w:r>
      </w:hyperlink>
    </w:p>
    <w:p w:rsidR="00064733" w:rsidRDefault="00F92422" w:rsidP="00ED6F48">
      <w:pPr>
        <w:pStyle w:val="a4"/>
        <w:jc w:val="center"/>
        <w:rPr>
          <w:color w:val="FFFFFF"/>
          <w:sz w:val="28"/>
          <w:szCs w:val="28"/>
          <w:lang w:val="ru-RU"/>
        </w:rPr>
      </w:pPr>
      <w:r>
        <w:rPr>
          <w:noProof/>
          <w:lang w:val="ru-RU" w:eastAsia="ru-RU"/>
        </w:rPr>
        <w:drawing>
          <wp:anchor distT="0" distB="0" distL="114300" distR="114300" simplePos="0" relativeHeight="251663360" behindDoc="1" locked="0" layoutInCell="1" allowOverlap="1">
            <wp:simplePos x="0" y="0"/>
            <wp:positionH relativeFrom="column">
              <wp:posOffset>975360</wp:posOffset>
            </wp:positionH>
            <wp:positionV relativeFrom="line">
              <wp:posOffset>49530</wp:posOffset>
            </wp:positionV>
            <wp:extent cx="3905250" cy="3437890"/>
            <wp:effectExtent l="0" t="0" r="0" b="0"/>
            <wp:wrapThrough wrapText="bothSides">
              <wp:wrapPolygon edited="0">
                <wp:start x="527" y="0"/>
                <wp:lineTo x="211" y="239"/>
                <wp:lineTo x="0" y="958"/>
                <wp:lineTo x="0" y="20228"/>
                <wp:lineTo x="105" y="21185"/>
                <wp:lineTo x="421" y="21424"/>
                <wp:lineTo x="21073" y="21424"/>
                <wp:lineTo x="21389" y="21185"/>
                <wp:lineTo x="21495" y="20228"/>
                <wp:lineTo x="21495" y="958"/>
                <wp:lineTo x="21284" y="239"/>
                <wp:lineTo x="20968" y="0"/>
                <wp:lineTo x="527" y="0"/>
              </wp:wrapPolygon>
            </wp:wrapThrough>
            <wp:docPr id="55" name="Рисунок 15" descr="G:\материалы для сборника\ФОТО Духовность и молод. 2015\IMG_0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G:\материалы для сборника\ФОТО Духовность и молод. 2015\IMG_0837.jpg"/>
                    <pic:cNvPicPr>
                      <a:picLocks noChangeArrowheads="1"/>
                    </pic:cNvPicPr>
                  </pic:nvPicPr>
                  <pic:blipFill>
                    <a:blip r:embed="rId41">
                      <a:extLst>
                        <a:ext uri="{28A0092B-C50C-407E-A947-70E740481C1C}">
                          <a14:useLocalDpi xmlns:a14="http://schemas.microsoft.com/office/drawing/2010/main" val="0"/>
                        </a:ext>
                      </a:extLst>
                    </a:blip>
                    <a:srcRect t="-432" r="-220" b="-546"/>
                    <a:stretch>
                      <a:fillRect/>
                    </a:stretch>
                  </pic:blipFill>
                  <pic:spPr bwMode="auto">
                    <a:xfrm>
                      <a:off x="0" y="0"/>
                      <a:ext cx="3905250" cy="343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733" w:rsidRDefault="00064733" w:rsidP="00ED6F48">
      <w:pPr>
        <w:pStyle w:val="a4"/>
        <w:jc w:val="center"/>
        <w:rPr>
          <w:color w:val="FFFFFF"/>
          <w:sz w:val="28"/>
          <w:szCs w:val="28"/>
          <w:lang w:val="ru-RU"/>
        </w:rPr>
      </w:pPr>
    </w:p>
    <w:p w:rsidR="00064733" w:rsidRDefault="00064733" w:rsidP="00ED6F48">
      <w:pPr>
        <w:pStyle w:val="a4"/>
        <w:jc w:val="center"/>
        <w:rPr>
          <w:color w:val="FFFFFF"/>
          <w:sz w:val="28"/>
          <w:szCs w:val="28"/>
          <w:lang w:val="ru-RU"/>
        </w:rPr>
      </w:pPr>
    </w:p>
    <w:p w:rsidR="00064733" w:rsidRDefault="00064733" w:rsidP="00ED6F48">
      <w:pPr>
        <w:pStyle w:val="a4"/>
        <w:jc w:val="center"/>
        <w:rPr>
          <w:color w:val="FFFFFF"/>
          <w:sz w:val="28"/>
          <w:szCs w:val="28"/>
          <w:lang w:val="ru-RU"/>
        </w:rPr>
      </w:pPr>
    </w:p>
    <w:p w:rsidR="00064733" w:rsidRDefault="00064733" w:rsidP="00ED6F48">
      <w:pPr>
        <w:pStyle w:val="a4"/>
        <w:jc w:val="center"/>
        <w:rPr>
          <w:color w:val="FFFFFF"/>
          <w:sz w:val="28"/>
          <w:szCs w:val="28"/>
          <w:lang w:val="ru-RU"/>
        </w:rPr>
      </w:pPr>
    </w:p>
    <w:p w:rsidR="00064733" w:rsidRDefault="00064733" w:rsidP="00ED6F48">
      <w:pPr>
        <w:pStyle w:val="a4"/>
        <w:jc w:val="center"/>
        <w:rPr>
          <w:color w:val="FFFFFF"/>
          <w:sz w:val="28"/>
          <w:szCs w:val="28"/>
          <w:lang w:val="ru-RU"/>
        </w:rPr>
      </w:pPr>
    </w:p>
    <w:p w:rsidR="00064733" w:rsidRDefault="00064733" w:rsidP="00ED6F48">
      <w:pPr>
        <w:pStyle w:val="a4"/>
        <w:jc w:val="center"/>
        <w:rPr>
          <w:color w:val="FFFFFF"/>
          <w:sz w:val="28"/>
          <w:szCs w:val="28"/>
          <w:lang w:val="ru-RU"/>
        </w:rPr>
      </w:pPr>
    </w:p>
    <w:p w:rsidR="00064733" w:rsidRDefault="00064733" w:rsidP="00ED6F48">
      <w:pPr>
        <w:pStyle w:val="a4"/>
        <w:jc w:val="center"/>
        <w:rPr>
          <w:color w:val="FFFFFF"/>
          <w:sz w:val="28"/>
          <w:szCs w:val="28"/>
          <w:lang w:val="ru-RU"/>
        </w:rPr>
      </w:pPr>
    </w:p>
    <w:p w:rsidR="00064733" w:rsidRDefault="00064733" w:rsidP="00ED6F48">
      <w:pPr>
        <w:pStyle w:val="a4"/>
        <w:jc w:val="center"/>
        <w:rPr>
          <w:color w:val="FFFFFF"/>
          <w:sz w:val="28"/>
          <w:szCs w:val="28"/>
          <w:lang w:val="ru-RU"/>
        </w:rPr>
      </w:pPr>
    </w:p>
    <w:p w:rsidR="00064733" w:rsidRDefault="00064733" w:rsidP="00ED6F48">
      <w:pPr>
        <w:pStyle w:val="a4"/>
        <w:jc w:val="center"/>
        <w:rPr>
          <w:color w:val="FFFFFF"/>
          <w:sz w:val="28"/>
          <w:szCs w:val="28"/>
          <w:lang w:val="ru-RU"/>
        </w:rPr>
      </w:pPr>
    </w:p>
    <w:p w:rsidR="00064733" w:rsidRDefault="00064733" w:rsidP="00ED6F48">
      <w:pPr>
        <w:pStyle w:val="a4"/>
        <w:jc w:val="center"/>
        <w:rPr>
          <w:color w:val="FFFFFF"/>
          <w:sz w:val="28"/>
          <w:szCs w:val="28"/>
          <w:lang w:val="ru-RU"/>
        </w:rPr>
      </w:pPr>
    </w:p>
    <w:p w:rsidR="00064733" w:rsidRDefault="00064733" w:rsidP="00ED6F48">
      <w:pPr>
        <w:pStyle w:val="a4"/>
        <w:jc w:val="center"/>
        <w:rPr>
          <w:color w:val="FFFFFF"/>
          <w:sz w:val="28"/>
          <w:szCs w:val="28"/>
          <w:lang w:val="ru-RU"/>
        </w:rPr>
      </w:pPr>
    </w:p>
    <w:p w:rsidR="00064733" w:rsidRDefault="00064733" w:rsidP="00ED6F48">
      <w:pPr>
        <w:pStyle w:val="a4"/>
        <w:jc w:val="center"/>
        <w:rPr>
          <w:color w:val="FFFFFF"/>
          <w:sz w:val="28"/>
          <w:szCs w:val="28"/>
          <w:lang w:val="ru-RU"/>
        </w:rPr>
      </w:pPr>
    </w:p>
    <w:p w:rsidR="00064733" w:rsidRDefault="00064733" w:rsidP="00ED6F48">
      <w:pPr>
        <w:pStyle w:val="a4"/>
        <w:jc w:val="center"/>
        <w:rPr>
          <w:color w:val="FFFFFF"/>
          <w:sz w:val="28"/>
          <w:szCs w:val="28"/>
          <w:lang w:val="ru-RU"/>
        </w:rPr>
      </w:pPr>
    </w:p>
    <w:p w:rsidR="00064733" w:rsidRDefault="00064733" w:rsidP="00ED6F48">
      <w:pPr>
        <w:pStyle w:val="a4"/>
        <w:jc w:val="center"/>
        <w:rPr>
          <w:color w:val="FFFFFF"/>
          <w:sz w:val="28"/>
          <w:szCs w:val="28"/>
          <w:lang w:val="ru-RU"/>
        </w:rPr>
      </w:pPr>
    </w:p>
    <w:p w:rsidR="001A13D6" w:rsidRDefault="001A13D6" w:rsidP="00ED6F48">
      <w:pPr>
        <w:pStyle w:val="a4"/>
        <w:jc w:val="center"/>
        <w:rPr>
          <w:color w:val="FFFFFF"/>
          <w:sz w:val="28"/>
          <w:szCs w:val="28"/>
          <w:lang w:val="ru-RU"/>
        </w:rPr>
      </w:pPr>
    </w:p>
    <w:p w:rsidR="001A13D6" w:rsidRDefault="001A13D6" w:rsidP="00ED6F48">
      <w:pPr>
        <w:pStyle w:val="a4"/>
        <w:jc w:val="center"/>
        <w:rPr>
          <w:color w:val="FFFFFF"/>
          <w:sz w:val="28"/>
          <w:szCs w:val="28"/>
          <w:lang w:val="ru-RU"/>
        </w:rPr>
      </w:pPr>
    </w:p>
    <w:p w:rsidR="001A13D6" w:rsidRDefault="001A13D6" w:rsidP="00ED6F48">
      <w:pPr>
        <w:pStyle w:val="a4"/>
        <w:jc w:val="center"/>
        <w:rPr>
          <w:color w:val="FFFFFF"/>
          <w:sz w:val="28"/>
          <w:szCs w:val="28"/>
          <w:lang w:val="ru-RU"/>
        </w:rPr>
      </w:pPr>
    </w:p>
    <w:p w:rsidR="001A13D6" w:rsidRDefault="001A13D6" w:rsidP="00ED6F48">
      <w:pPr>
        <w:pStyle w:val="a4"/>
        <w:jc w:val="center"/>
        <w:rPr>
          <w:color w:val="FFFFFF"/>
          <w:sz w:val="28"/>
          <w:szCs w:val="28"/>
          <w:lang w:val="ru-RU"/>
        </w:rPr>
      </w:pPr>
    </w:p>
    <w:p w:rsidR="001A13D6" w:rsidRDefault="001A13D6" w:rsidP="00ED6F48">
      <w:pPr>
        <w:pStyle w:val="a4"/>
        <w:jc w:val="center"/>
        <w:rPr>
          <w:color w:val="FFFFFF"/>
          <w:sz w:val="28"/>
          <w:szCs w:val="28"/>
          <w:lang w:val="ru-RU"/>
        </w:rPr>
      </w:pPr>
    </w:p>
    <w:p w:rsidR="00394B53" w:rsidRDefault="00CB2A7C" w:rsidP="00ED6F48">
      <w:pPr>
        <w:pStyle w:val="a4"/>
        <w:jc w:val="center"/>
        <w:rPr>
          <w:color w:val="FFFFFF"/>
          <w:sz w:val="28"/>
          <w:szCs w:val="28"/>
          <w:lang w:val="ru-RU"/>
        </w:rPr>
      </w:pPr>
      <w:r>
        <w:rPr>
          <w:color w:val="FFFFFF"/>
          <w:sz w:val="28"/>
          <w:szCs w:val="28"/>
        </w:rPr>
        <w:t>я</w:t>
      </w:r>
    </w:p>
    <w:p w:rsidR="00394B53" w:rsidRDefault="00394B53" w:rsidP="00ED6F48">
      <w:pPr>
        <w:pStyle w:val="a4"/>
        <w:jc w:val="center"/>
        <w:rPr>
          <w:color w:val="FFFFFF"/>
          <w:sz w:val="28"/>
          <w:szCs w:val="28"/>
          <w:lang w:val="ru-RU"/>
        </w:rPr>
      </w:pPr>
    </w:p>
    <w:p w:rsidR="008C3693" w:rsidRDefault="00CB2A7C" w:rsidP="00ED6F48">
      <w:pPr>
        <w:pStyle w:val="a4"/>
        <w:jc w:val="center"/>
        <w:rPr>
          <w:color w:val="FFFFFF"/>
          <w:sz w:val="28"/>
          <w:szCs w:val="28"/>
          <w:lang w:val="ru-RU"/>
        </w:rPr>
      </w:pPr>
      <w:r>
        <w:rPr>
          <w:color w:val="FFFFFF"/>
          <w:sz w:val="28"/>
          <w:szCs w:val="28"/>
        </w:rPr>
        <w:t xml:space="preserve"> </w:t>
      </w:r>
      <w:r w:rsidR="008C3693">
        <w:rPr>
          <w:color w:val="FFFFFF"/>
          <w:sz w:val="28"/>
          <w:szCs w:val="28"/>
          <w:lang w:val="ru-RU"/>
        </w:rPr>
        <w:t>""2</w:t>
      </w:r>
    </w:p>
    <w:p w:rsidR="00C56167" w:rsidRPr="008C3693" w:rsidRDefault="008C3693" w:rsidP="00ED6F48">
      <w:pPr>
        <w:pStyle w:val="a4"/>
        <w:jc w:val="center"/>
        <w:rPr>
          <w:color w:val="FFFFFF"/>
          <w:sz w:val="28"/>
          <w:szCs w:val="28"/>
          <w:lang w:val="ru-RU"/>
        </w:rPr>
      </w:pPr>
      <w:r>
        <w:rPr>
          <w:color w:val="FFFFFF"/>
          <w:sz w:val="28"/>
          <w:szCs w:val="28"/>
          <w:lang w:val="ru-RU"/>
        </w:rPr>
        <w:t>"</w:t>
      </w:r>
      <w:r>
        <w:rPr>
          <w:b/>
          <w:sz w:val="28"/>
          <w:szCs w:val="28"/>
          <w:lang w:val="ru-RU"/>
        </w:rPr>
        <w:t>"</w:t>
      </w:r>
      <w:r w:rsidR="00F245BF" w:rsidRPr="00C56167">
        <w:rPr>
          <w:b/>
          <w:sz w:val="28"/>
          <w:szCs w:val="28"/>
        </w:rPr>
        <w:t>Равноапостольный князь Владимир</w:t>
      </w:r>
      <w:r>
        <w:rPr>
          <w:b/>
          <w:sz w:val="28"/>
          <w:szCs w:val="28"/>
          <w:lang w:val="ru-RU"/>
        </w:rPr>
        <w:t>"</w:t>
      </w:r>
    </w:p>
    <w:p w:rsidR="00394B53" w:rsidRDefault="00394B53" w:rsidP="00D271C8">
      <w:pPr>
        <w:tabs>
          <w:tab w:val="left" w:pos="567"/>
        </w:tabs>
        <w:spacing w:after="0" w:line="360" w:lineRule="auto"/>
        <w:ind w:left="6804"/>
        <w:rPr>
          <w:rFonts w:ascii="Times New Roman" w:hAnsi="Times New Roman"/>
          <w:sz w:val="28"/>
          <w:szCs w:val="28"/>
        </w:rPr>
      </w:pPr>
    </w:p>
    <w:p w:rsidR="00394B53" w:rsidRDefault="00F245BF" w:rsidP="00394B53">
      <w:pPr>
        <w:tabs>
          <w:tab w:val="left" w:pos="567"/>
        </w:tabs>
        <w:spacing w:after="0" w:line="360" w:lineRule="auto"/>
        <w:ind w:left="4111"/>
        <w:rPr>
          <w:rFonts w:ascii="Times New Roman" w:hAnsi="Times New Roman"/>
          <w:sz w:val="28"/>
          <w:szCs w:val="28"/>
        </w:rPr>
      </w:pPr>
      <w:r w:rsidRPr="00C56167">
        <w:rPr>
          <w:rFonts w:ascii="Times New Roman" w:hAnsi="Times New Roman"/>
          <w:sz w:val="28"/>
          <w:szCs w:val="28"/>
        </w:rPr>
        <w:t>Вихрева Мария</w:t>
      </w:r>
      <w:r w:rsidR="00B65032">
        <w:rPr>
          <w:rFonts w:ascii="Times New Roman" w:hAnsi="Times New Roman"/>
          <w:sz w:val="28"/>
          <w:szCs w:val="28"/>
        </w:rPr>
        <w:t xml:space="preserve">, </w:t>
      </w:r>
      <w:r w:rsidRPr="00C56167">
        <w:rPr>
          <w:rFonts w:ascii="Times New Roman" w:hAnsi="Times New Roman"/>
          <w:sz w:val="28"/>
          <w:szCs w:val="28"/>
        </w:rPr>
        <w:t>Семенова Дарья</w:t>
      </w:r>
      <w:r w:rsidR="007B422C">
        <w:rPr>
          <w:rFonts w:ascii="Times New Roman" w:hAnsi="Times New Roman"/>
          <w:sz w:val="28"/>
          <w:szCs w:val="28"/>
        </w:rPr>
        <w:t>,</w:t>
      </w:r>
      <w:r w:rsidR="00D271C8">
        <w:rPr>
          <w:rFonts w:ascii="Times New Roman" w:hAnsi="Times New Roman"/>
          <w:sz w:val="28"/>
          <w:szCs w:val="28"/>
        </w:rPr>
        <w:t xml:space="preserve"> </w:t>
      </w:r>
    </w:p>
    <w:p w:rsidR="00D271C8" w:rsidRDefault="00B65032" w:rsidP="00394B53">
      <w:pPr>
        <w:tabs>
          <w:tab w:val="left" w:pos="567"/>
        </w:tabs>
        <w:spacing w:after="0" w:line="360" w:lineRule="auto"/>
        <w:ind w:left="4111"/>
        <w:rPr>
          <w:rFonts w:ascii="Times New Roman" w:hAnsi="Times New Roman"/>
          <w:sz w:val="28"/>
          <w:szCs w:val="28"/>
        </w:rPr>
      </w:pPr>
      <w:r>
        <w:rPr>
          <w:rFonts w:ascii="Times New Roman" w:hAnsi="Times New Roman"/>
          <w:sz w:val="28"/>
          <w:szCs w:val="28"/>
        </w:rPr>
        <w:t xml:space="preserve">ученицы </w:t>
      </w:r>
      <w:r w:rsidR="007B422C">
        <w:rPr>
          <w:rFonts w:ascii="Times New Roman" w:hAnsi="Times New Roman"/>
          <w:sz w:val="28"/>
          <w:szCs w:val="28"/>
        </w:rPr>
        <w:t>9 класс</w:t>
      </w:r>
      <w:r>
        <w:rPr>
          <w:rFonts w:ascii="Times New Roman" w:hAnsi="Times New Roman"/>
          <w:sz w:val="28"/>
          <w:szCs w:val="28"/>
        </w:rPr>
        <w:t>а</w:t>
      </w:r>
      <w:r w:rsidR="007B422C">
        <w:rPr>
          <w:rFonts w:ascii="Times New Roman" w:hAnsi="Times New Roman"/>
          <w:sz w:val="28"/>
          <w:szCs w:val="28"/>
        </w:rPr>
        <w:t xml:space="preserve"> , </w:t>
      </w:r>
      <w:r w:rsidR="00D271C8">
        <w:rPr>
          <w:rFonts w:ascii="Times New Roman" w:hAnsi="Times New Roman"/>
          <w:sz w:val="28"/>
          <w:szCs w:val="28"/>
        </w:rPr>
        <w:t xml:space="preserve"> </w:t>
      </w:r>
      <w:r w:rsidRPr="00B65032">
        <w:rPr>
          <w:rFonts w:ascii="Times New Roman" w:hAnsi="Times New Roman"/>
          <w:sz w:val="28"/>
          <w:szCs w:val="28"/>
        </w:rPr>
        <w:t xml:space="preserve">МБОУ города Дубны Московской </w:t>
      </w:r>
      <w:r w:rsidR="00D271C8">
        <w:rPr>
          <w:rFonts w:ascii="Times New Roman" w:hAnsi="Times New Roman"/>
          <w:sz w:val="28"/>
          <w:szCs w:val="28"/>
        </w:rPr>
        <w:t xml:space="preserve">  </w:t>
      </w:r>
      <w:r w:rsidRPr="00B65032">
        <w:rPr>
          <w:rFonts w:ascii="Times New Roman" w:hAnsi="Times New Roman"/>
          <w:sz w:val="28"/>
          <w:szCs w:val="28"/>
        </w:rPr>
        <w:t xml:space="preserve">области, лицей № 6 имени </w:t>
      </w:r>
      <w:r w:rsidR="00D271C8">
        <w:rPr>
          <w:rFonts w:ascii="Times New Roman" w:hAnsi="Times New Roman"/>
          <w:sz w:val="28"/>
          <w:szCs w:val="28"/>
        </w:rPr>
        <w:t xml:space="preserve">  </w:t>
      </w:r>
    </w:p>
    <w:p w:rsidR="009A1BC6" w:rsidRPr="00B65032" w:rsidRDefault="00D271C8" w:rsidP="00D271C8">
      <w:pPr>
        <w:spacing w:after="0" w:line="360" w:lineRule="auto"/>
        <w:ind w:left="3544"/>
        <w:rPr>
          <w:rFonts w:ascii="Times New Roman" w:hAnsi="Times New Roman"/>
          <w:sz w:val="28"/>
          <w:szCs w:val="28"/>
        </w:rPr>
      </w:pPr>
      <w:r>
        <w:rPr>
          <w:rFonts w:ascii="Times New Roman" w:hAnsi="Times New Roman"/>
          <w:sz w:val="28"/>
          <w:szCs w:val="28"/>
        </w:rPr>
        <w:t xml:space="preserve">  </w:t>
      </w:r>
      <w:r w:rsidR="00394B53">
        <w:rPr>
          <w:rFonts w:ascii="Times New Roman" w:hAnsi="Times New Roman"/>
          <w:sz w:val="28"/>
          <w:szCs w:val="28"/>
        </w:rPr>
        <w:t xml:space="preserve">      </w:t>
      </w:r>
      <w:r>
        <w:rPr>
          <w:rFonts w:ascii="Times New Roman" w:hAnsi="Times New Roman"/>
          <w:sz w:val="28"/>
          <w:szCs w:val="28"/>
        </w:rPr>
        <w:t xml:space="preserve"> </w:t>
      </w:r>
      <w:r w:rsidR="00B65032" w:rsidRPr="00B65032">
        <w:rPr>
          <w:rFonts w:ascii="Times New Roman" w:hAnsi="Times New Roman"/>
          <w:sz w:val="28"/>
          <w:szCs w:val="28"/>
        </w:rPr>
        <w:t>академика Г.Н. Флерова</w:t>
      </w:r>
    </w:p>
    <w:p w:rsidR="009A1BC6" w:rsidRPr="00B65032" w:rsidRDefault="009A1BC6" w:rsidP="00C56167">
      <w:pPr>
        <w:spacing w:after="0" w:line="240" w:lineRule="auto"/>
        <w:jc w:val="both"/>
        <w:rPr>
          <w:rFonts w:ascii="Times New Roman" w:hAnsi="Times New Roman"/>
          <w:sz w:val="28"/>
          <w:szCs w:val="28"/>
        </w:rPr>
      </w:pPr>
    </w:p>
    <w:p w:rsidR="009A1BC6" w:rsidRPr="00C56167" w:rsidRDefault="009A1BC6" w:rsidP="00C56167">
      <w:pPr>
        <w:spacing w:after="0" w:line="240" w:lineRule="auto"/>
        <w:jc w:val="both"/>
        <w:rPr>
          <w:rFonts w:ascii="Times New Roman" w:hAnsi="Times New Roman"/>
          <w:b/>
          <w:color w:val="FF0000"/>
          <w:sz w:val="28"/>
          <w:szCs w:val="28"/>
          <w:u w:val="single"/>
        </w:rPr>
      </w:pPr>
    </w:p>
    <w:p w:rsidR="00DD3167" w:rsidRPr="007B422C" w:rsidRDefault="007B422C" w:rsidP="007B422C">
      <w:pPr>
        <w:spacing w:after="0" w:line="360" w:lineRule="auto"/>
        <w:jc w:val="both"/>
        <w:rPr>
          <w:rFonts w:ascii="Times New Roman" w:hAnsi="Times New Roman"/>
          <w:sz w:val="28"/>
          <w:szCs w:val="28"/>
        </w:rPr>
      </w:pPr>
      <w:r>
        <w:rPr>
          <w:rFonts w:ascii="Times New Roman" w:hAnsi="Times New Roman"/>
          <w:b/>
          <w:bCs/>
          <w:sz w:val="28"/>
          <w:szCs w:val="28"/>
        </w:rPr>
        <w:tab/>
      </w:r>
      <w:r w:rsidR="00DD3167" w:rsidRPr="007B422C">
        <w:rPr>
          <w:rFonts w:ascii="Times New Roman" w:hAnsi="Times New Roman"/>
          <w:b/>
          <w:bCs/>
          <w:sz w:val="28"/>
          <w:szCs w:val="28"/>
        </w:rPr>
        <w:t>Владимир I Святосла́вич</w:t>
      </w:r>
      <w:r w:rsidR="00DD3167" w:rsidRPr="007B422C">
        <w:rPr>
          <w:rFonts w:ascii="Times New Roman" w:hAnsi="Times New Roman"/>
          <w:sz w:val="28"/>
          <w:szCs w:val="28"/>
        </w:rPr>
        <w:t xml:space="preserve"> (</w:t>
      </w:r>
      <w:hyperlink r:id="rId42" w:tooltip="Древнерусский язык" w:history="1">
        <w:r w:rsidR="00DD3167" w:rsidRPr="007B422C">
          <w:rPr>
            <w:rStyle w:val="a3"/>
            <w:rFonts w:ascii="Times New Roman" w:hAnsi="Times New Roman"/>
            <w:color w:val="auto"/>
            <w:sz w:val="28"/>
            <w:szCs w:val="28"/>
            <w:u w:val="none"/>
          </w:rPr>
          <w:t>др.-рус.</w:t>
        </w:r>
      </w:hyperlink>
      <w:r w:rsidR="00DD3167" w:rsidRPr="007B422C">
        <w:rPr>
          <w:rFonts w:ascii="Times New Roman" w:hAnsi="Times New Roman"/>
          <w:sz w:val="28"/>
          <w:szCs w:val="28"/>
        </w:rPr>
        <w:t xml:space="preserve"> </w:t>
      </w:r>
      <w:r w:rsidR="00DD3167" w:rsidRPr="007B422C">
        <w:rPr>
          <w:rStyle w:val="script-slavonic"/>
          <w:rFonts w:ascii="Times New Roman" w:hAnsi="Times New Roman"/>
          <w:sz w:val="28"/>
          <w:szCs w:val="28"/>
        </w:rPr>
        <w:t>Володимѣръ Свѧтославичь</w:t>
      </w:r>
      <w:r w:rsidR="00DD3167" w:rsidRPr="007B422C">
        <w:rPr>
          <w:rFonts w:ascii="Times New Roman" w:hAnsi="Times New Roman"/>
          <w:sz w:val="28"/>
          <w:szCs w:val="28"/>
        </w:rPr>
        <w:t xml:space="preserve">, ок. </w:t>
      </w:r>
      <w:hyperlink r:id="rId43" w:tooltip="960" w:history="1">
        <w:r w:rsidR="00DD3167" w:rsidRPr="007B422C">
          <w:rPr>
            <w:rStyle w:val="a3"/>
            <w:rFonts w:ascii="Times New Roman" w:hAnsi="Times New Roman"/>
            <w:color w:val="auto"/>
            <w:sz w:val="28"/>
            <w:szCs w:val="28"/>
            <w:u w:val="none"/>
          </w:rPr>
          <w:t>960</w:t>
        </w:r>
      </w:hyperlink>
      <w:r w:rsidR="00DD3167" w:rsidRPr="007B422C">
        <w:rPr>
          <w:rFonts w:ascii="Times New Roman" w:hAnsi="Times New Roman"/>
          <w:sz w:val="28"/>
          <w:szCs w:val="28"/>
        </w:rPr>
        <w:t xml:space="preserve"> г. — </w:t>
      </w:r>
      <w:hyperlink r:id="rId44" w:tooltip="15 июля" w:history="1">
        <w:r w:rsidR="00DD3167" w:rsidRPr="007B422C">
          <w:rPr>
            <w:rStyle w:val="a3"/>
            <w:rFonts w:ascii="Times New Roman" w:hAnsi="Times New Roman"/>
            <w:color w:val="auto"/>
            <w:sz w:val="28"/>
            <w:szCs w:val="28"/>
            <w:u w:val="none"/>
          </w:rPr>
          <w:t>15 июля</w:t>
        </w:r>
      </w:hyperlink>
      <w:r w:rsidR="00DD3167" w:rsidRPr="007B422C">
        <w:rPr>
          <w:rFonts w:ascii="Times New Roman" w:hAnsi="Times New Roman"/>
          <w:sz w:val="28"/>
          <w:szCs w:val="28"/>
        </w:rPr>
        <w:t xml:space="preserve"> </w:t>
      </w:r>
      <w:hyperlink r:id="rId45" w:tooltip="1015" w:history="1">
        <w:r w:rsidR="00DD3167" w:rsidRPr="007B422C">
          <w:rPr>
            <w:rStyle w:val="a3"/>
            <w:rFonts w:ascii="Times New Roman" w:hAnsi="Times New Roman"/>
            <w:color w:val="auto"/>
            <w:sz w:val="28"/>
            <w:szCs w:val="28"/>
            <w:u w:val="none"/>
          </w:rPr>
          <w:t>1015</w:t>
        </w:r>
      </w:hyperlink>
      <w:r w:rsidR="00DD3167" w:rsidRPr="007B422C">
        <w:rPr>
          <w:rFonts w:ascii="Times New Roman" w:hAnsi="Times New Roman"/>
          <w:sz w:val="28"/>
          <w:szCs w:val="28"/>
        </w:rPr>
        <w:t xml:space="preserve"> г.) </w:t>
      </w:r>
      <w:r>
        <w:rPr>
          <w:rFonts w:ascii="Times New Roman" w:hAnsi="Times New Roman"/>
          <w:sz w:val="28"/>
          <w:szCs w:val="28"/>
        </w:rPr>
        <w:t>-</w:t>
      </w:r>
      <w:r w:rsidR="00DD3167" w:rsidRPr="007B422C">
        <w:rPr>
          <w:rFonts w:ascii="Times New Roman" w:hAnsi="Times New Roman"/>
          <w:sz w:val="28"/>
          <w:szCs w:val="28"/>
        </w:rPr>
        <w:t xml:space="preserve"> </w:t>
      </w:r>
      <w:hyperlink r:id="rId46" w:tooltip="Князь новгородский" w:history="1">
        <w:r w:rsidR="00DD3167" w:rsidRPr="007B422C">
          <w:rPr>
            <w:rStyle w:val="a3"/>
            <w:rFonts w:ascii="Times New Roman" w:hAnsi="Times New Roman"/>
            <w:color w:val="auto"/>
            <w:sz w:val="28"/>
            <w:szCs w:val="28"/>
            <w:u w:val="none"/>
          </w:rPr>
          <w:t>князь новгородский</w:t>
        </w:r>
      </w:hyperlink>
      <w:r w:rsidR="00DD3167" w:rsidRPr="007B422C">
        <w:rPr>
          <w:rFonts w:ascii="Times New Roman" w:hAnsi="Times New Roman"/>
          <w:sz w:val="28"/>
          <w:szCs w:val="28"/>
        </w:rPr>
        <w:t xml:space="preserve"> в </w:t>
      </w:r>
      <w:hyperlink r:id="rId47" w:tooltip="970" w:history="1">
        <w:r w:rsidR="00DD3167" w:rsidRPr="007B422C">
          <w:rPr>
            <w:rStyle w:val="a3"/>
            <w:rFonts w:ascii="Times New Roman" w:hAnsi="Times New Roman"/>
            <w:color w:val="auto"/>
            <w:sz w:val="28"/>
            <w:szCs w:val="28"/>
            <w:u w:val="none"/>
          </w:rPr>
          <w:t>970</w:t>
        </w:r>
      </w:hyperlink>
      <w:r w:rsidR="00DD3167" w:rsidRPr="007B422C">
        <w:rPr>
          <w:rFonts w:ascii="Times New Roman" w:hAnsi="Times New Roman"/>
          <w:sz w:val="28"/>
          <w:szCs w:val="28"/>
        </w:rPr>
        <w:t> </w:t>
      </w:r>
      <w:r>
        <w:rPr>
          <w:rFonts w:ascii="Times New Roman" w:hAnsi="Times New Roman"/>
          <w:sz w:val="28"/>
          <w:szCs w:val="28"/>
        </w:rPr>
        <w:t>-</w:t>
      </w:r>
      <w:r w:rsidR="00DD3167" w:rsidRPr="007B422C">
        <w:rPr>
          <w:rFonts w:ascii="Times New Roman" w:hAnsi="Times New Roman"/>
          <w:sz w:val="28"/>
          <w:szCs w:val="28"/>
        </w:rPr>
        <w:t xml:space="preserve"> </w:t>
      </w:r>
      <w:hyperlink r:id="rId48" w:tooltip="988 год" w:history="1">
        <w:r w:rsidR="00DD3167" w:rsidRPr="007B422C">
          <w:rPr>
            <w:rStyle w:val="a3"/>
            <w:rFonts w:ascii="Times New Roman" w:hAnsi="Times New Roman"/>
            <w:color w:val="auto"/>
            <w:sz w:val="28"/>
            <w:szCs w:val="28"/>
            <w:u w:val="none"/>
          </w:rPr>
          <w:t>988 годах</w:t>
        </w:r>
      </w:hyperlink>
      <w:r w:rsidR="00DD3167" w:rsidRPr="007B422C">
        <w:rPr>
          <w:rFonts w:ascii="Times New Roman" w:hAnsi="Times New Roman"/>
          <w:sz w:val="28"/>
          <w:szCs w:val="28"/>
        </w:rPr>
        <w:t xml:space="preserve">, </w:t>
      </w:r>
      <w:hyperlink r:id="rId49" w:tooltip="Великий князь" w:history="1">
        <w:r w:rsidR="00DD3167" w:rsidRPr="007B422C">
          <w:rPr>
            <w:rStyle w:val="a3"/>
            <w:rFonts w:ascii="Times New Roman" w:hAnsi="Times New Roman"/>
            <w:color w:val="auto"/>
            <w:sz w:val="28"/>
            <w:szCs w:val="28"/>
            <w:u w:val="none"/>
          </w:rPr>
          <w:t>великий князь</w:t>
        </w:r>
      </w:hyperlink>
      <w:r w:rsidR="00DD3167" w:rsidRPr="007B422C">
        <w:rPr>
          <w:rFonts w:ascii="Times New Roman" w:hAnsi="Times New Roman"/>
          <w:sz w:val="28"/>
          <w:szCs w:val="28"/>
        </w:rPr>
        <w:t xml:space="preserve"> киевский, при котором произошло </w:t>
      </w:r>
      <w:hyperlink r:id="rId50" w:tooltip="Крещение Руси" w:history="1">
        <w:r w:rsidR="00DD3167" w:rsidRPr="007B422C">
          <w:rPr>
            <w:rStyle w:val="a3"/>
            <w:rFonts w:ascii="Times New Roman" w:hAnsi="Times New Roman"/>
            <w:color w:val="auto"/>
            <w:sz w:val="28"/>
            <w:szCs w:val="28"/>
            <w:u w:val="none"/>
          </w:rPr>
          <w:t>крещение Руси</w:t>
        </w:r>
      </w:hyperlink>
      <w:r w:rsidR="00DD3167" w:rsidRPr="007B422C">
        <w:rPr>
          <w:rFonts w:ascii="Times New Roman" w:hAnsi="Times New Roman"/>
          <w:sz w:val="28"/>
          <w:szCs w:val="28"/>
        </w:rPr>
        <w:t>.</w:t>
      </w:r>
    </w:p>
    <w:p w:rsidR="00DD3167" w:rsidRPr="007B422C" w:rsidRDefault="00F92422" w:rsidP="007B422C">
      <w:pPr>
        <w:spacing w:after="0" w:line="360" w:lineRule="auto"/>
        <w:jc w:val="both"/>
        <w:rPr>
          <w:rFonts w:ascii="Times New Roman" w:hAnsi="Times New Roman"/>
          <w:sz w:val="28"/>
          <w:szCs w:val="28"/>
        </w:rPr>
      </w:pPr>
      <w:r>
        <w:rPr>
          <w:noProof/>
          <w:lang w:eastAsia="ru-RU"/>
        </w:rPr>
        <w:drawing>
          <wp:anchor distT="0" distB="0" distL="114300" distR="114300" simplePos="0" relativeHeight="251651072" behindDoc="0" locked="0" layoutInCell="1" allowOverlap="1">
            <wp:simplePos x="0" y="0"/>
            <wp:positionH relativeFrom="column">
              <wp:posOffset>3850640</wp:posOffset>
            </wp:positionH>
            <wp:positionV relativeFrom="paragraph">
              <wp:posOffset>1475105</wp:posOffset>
            </wp:positionV>
            <wp:extent cx="2371725" cy="3095625"/>
            <wp:effectExtent l="0" t="0" r="9525" b="9525"/>
            <wp:wrapSquare wrapText="bothSides"/>
            <wp:docPr id="23" name="Рисунок 1" descr="дата осн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ата основани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172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422C">
        <w:rPr>
          <w:rFonts w:ascii="Times New Roman" w:hAnsi="Times New Roman"/>
          <w:sz w:val="28"/>
          <w:szCs w:val="28"/>
        </w:rPr>
        <w:tab/>
      </w:r>
      <w:r w:rsidR="00DD3167" w:rsidRPr="007B422C">
        <w:rPr>
          <w:rFonts w:ascii="Times New Roman" w:hAnsi="Times New Roman"/>
          <w:sz w:val="28"/>
          <w:szCs w:val="28"/>
        </w:rPr>
        <w:t xml:space="preserve">Стал новгородским князем в 970 году, захватил киевский престол в 978 году. В 988 году выбрал христианство в качестве государственной религии Древнерусского государства. В крещении получил христианское имя Василий. </w:t>
      </w:r>
      <w:r w:rsidR="007B422C">
        <w:rPr>
          <w:rFonts w:ascii="Times New Roman" w:hAnsi="Times New Roman"/>
          <w:sz w:val="28"/>
          <w:szCs w:val="28"/>
        </w:rPr>
        <w:tab/>
      </w:r>
      <w:r w:rsidR="00DD3167" w:rsidRPr="007B422C">
        <w:rPr>
          <w:rFonts w:ascii="Times New Roman" w:hAnsi="Times New Roman"/>
          <w:sz w:val="28"/>
          <w:szCs w:val="28"/>
        </w:rPr>
        <w:t xml:space="preserve">Известен также как Владимир Святой, Владимир Великий, Владимир Креститель (в церковной истории) и Владимир Красное Солнышко (в былинах). </w:t>
      </w:r>
      <w:r w:rsidR="007B422C">
        <w:rPr>
          <w:rFonts w:ascii="Times New Roman" w:hAnsi="Times New Roman"/>
          <w:sz w:val="28"/>
          <w:szCs w:val="28"/>
        </w:rPr>
        <w:tab/>
      </w:r>
      <w:r w:rsidR="00DD3167" w:rsidRPr="007B422C">
        <w:rPr>
          <w:rFonts w:ascii="Times New Roman" w:hAnsi="Times New Roman"/>
          <w:sz w:val="28"/>
          <w:szCs w:val="28"/>
        </w:rPr>
        <w:t xml:space="preserve">Прославлен в лике святых как равноапостольный; день памяти в русском православии </w:t>
      </w:r>
      <w:r w:rsidR="007B422C">
        <w:rPr>
          <w:rFonts w:ascii="Times New Roman" w:hAnsi="Times New Roman"/>
          <w:sz w:val="28"/>
          <w:szCs w:val="28"/>
        </w:rPr>
        <w:t>-</w:t>
      </w:r>
      <w:r w:rsidR="00DD3167" w:rsidRPr="007B422C">
        <w:rPr>
          <w:rFonts w:ascii="Times New Roman" w:hAnsi="Times New Roman"/>
          <w:sz w:val="28"/>
          <w:szCs w:val="28"/>
        </w:rPr>
        <w:t xml:space="preserve"> 15 июля по Юлианскому календарю.</w:t>
      </w:r>
    </w:p>
    <w:p w:rsidR="004859FC" w:rsidRPr="007B422C" w:rsidRDefault="007B422C" w:rsidP="007B422C">
      <w:pPr>
        <w:spacing w:after="0" w:line="360" w:lineRule="auto"/>
        <w:jc w:val="both"/>
        <w:rPr>
          <w:rFonts w:ascii="Times New Roman" w:hAnsi="Times New Roman"/>
          <w:sz w:val="28"/>
          <w:szCs w:val="28"/>
        </w:rPr>
      </w:pPr>
      <w:r w:rsidRPr="007B422C">
        <w:rPr>
          <w:rFonts w:ascii="Times New Roman" w:hAnsi="Times New Roman"/>
          <w:b/>
          <w:sz w:val="28"/>
          <w:szCs w:val="28"/>
        </w:rPr>
        <w:tab/>
      </w:r>
      <w:r w:rsidR="00DD3167" w:rsidRPr="007B422C">
        <w:rPr>
          <w:rFonts w:ascii="Times New Roman" w:hAnsi="Times New Roman"/>
          <w:sz w:val="28"/>
          <w:szCs w:val="28"/>
        </w:rPr>
        <w:t>Сын великого князя Святослава Игоревича от ключницы Малуши родом из города Любеч,</w:t>
      </w:r>
      <w:r w:rsidR="00F022AF" w:rsidRPr="007B422C">
        <w:rPr>
          <w:rFonts w:ascii="Times New Roman" w:hAnsi="Times New Roman"/>
          <w:sz w:val="28"/>
          <w:szCs w:val="28"/>
        </w:rPr>
        <w:t xml:space="preserve"> </w:t>
      </w:r>
      <w:r w:rsidR="00DD3167" w:rsidRPr="007B422C">
        <w:rPr>
          <w:rFonts w:ascii="Times New Roman" w:hAnsi="Times New Roman"/>
          <w:sz w:val="28"/>
          <w:szCs w:val="28"/>
        </w:rPr>
        <w:t xml:space="preserve"> милостницы княгини Ольги</w:t>
      </w:r>
      <w:r w:rsidR="00F022AF" w:rsidRPr="007B422C">
        <w:rPr>
          <w:rFonts w:ascii="Times New Roman" w:hAnsi="Times New Roman"/>
          <w:sz w:val="28"/>
          <w:szCs w:val="28"/>
        </w:rPr>
        <w:t>.</w:t>
      </w:r>
    </w:p>
    <w:p w:rsidR="00F022AF"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F022AF" w:rsidRPr="007B422C">
        <w:rPr>
          <w:rFonts w:ascii="Times New Roman" w:hAnsi="Times New Roman"/>
          <w:sz w:val="28"/>
          <w:szCs w:val="28"/>
        </w:rPr>
        <w:t>Год рождения Владимира неизвестен. Его отец Святослав родился в 942 году (летописная хронология условна в этом периоде), а старший сын Владимира Вышеслав — около 977 года, откуда историки выводят год рождения Владимира 960-й год.</w:t>
      </w:r>
    </w:p>
    <w:p w:rsidR="00F022AF"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F022AF" w:rsidRPr="007B422C">
        <w:rPr>
          <w:rFonts w:ascii="Times New Roman" w:hAnsi="Times New Roman"/>
          <w:sz w:val="28"/>
          <w:szCs w:val="28"/>
        </w:rPr>
        <w:t>О дальнейшей судьбе Малуши летописи не сообщают, а малолетний Владимир вернулся в Киев, где находился под присмотром княгини Ольги. Воспитанием его, возможно, зани</w:t>
      </w:r>
      <w:r w:rsidR="006A55E2" w:rsidRPr="007B422C">
        <w:rPr>
          <w:rFonts w:ascii="Times New Roman" w:hAnsi="Times New Roman"/>
          <w:sz w:val="28"/>
          <w:szCs w:val="28"/>
        </w:rPr>
        <w:t>мался дядя по матери Добрыня</w:t>
      </w:r>
      <w:r w:rsidR="00F022AF" w:rsidRPr="007B422C">
        <w:rPr>
          <w:rFonts w:ascii="Times New Roman" w:hAnsi="Times New Roman"/>
          <w:sz w:val="28"/>
          <w:szCs w:val="28"/>
        </w:rPr>
        <w:t>, так как в обычаях Руси было делом привычным доверять воспитание наследника старшим дружинникам.</w:t>
      </w:r>
    </w:p>
    <w:p w:rsidR="0013489D"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F022AF" w:rsidRPr="007B422C">
        <w:rPr>
          <w:rFonts w:ascii="Times New Roman" w:hAnsi="Times New Roman"/>
          <w:sz w:val="28"/>
          <w:szCs w:val="28"/>
        </w:rPr>
        <w:t>По Повести временных лет Владимир среди сыновей Святослава был третьим по старшинству после Ярополка и Олега. Выдвигалась также гипотеза, что на самом деле он был вторым (старше Олега), так как получил от отца при его уходе на войну с Византией в 970 году важный Новгород, в то время как Олег довольствовался Древлянско</w:t>
      </w:r>
      <w:r w:rsidR="006A55E2" w:rsidRPr="007B422C">
        <w:rPr>
          <w:rFonts w:ascii="Times New Roman" w:hAnsi="Times New Roman"/>
          <w:sz w:val="28"/>
          <w:szCs w:val="28"/>
        </w:rPr>
        <w:t>й землёй с центром в Овруче.</w:t>
      </w:r>
      <w:r w:rsidR="00F022AF" w:rsidRPr="007B422C">
        <w:rPr>
          <w:rFonts w:ascii="Times New Roman" w:hAnsi="Times New Roman"/>
          <w:sz w:val="28"/>
          <w:szCs w:val="28"/>
        </w:rPr>
        <w:t xml:space="preserve"> Наставником и воеводой юного Владимира в Новгороде стал Добрыня.</w:t>
      </w:r>
    </w:p>
    <w:p w:rsidR="0013489D"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13489D" w:rsidRPr="007B422C">
        <w:rPr>
          <w:rFonts w:ascii="Times New Roman" w:hAnsi="Times New Roman"/>
          <w:sz w:val="28"/>
          <w:szCs w:val="28"/>
        </w:rPr>
        <w:t>После гибели в 972 году князя Святослава Киевом управлял Ярополк. В 977 году разгорелась междоусобная война между Ярополком и его братьями. Удельный древлянский князь Олег, отступая в бою с Ярополком, был раздавлен во рву падавшими лошадьми. Владимир при этом известии бежал к ярлу Норвегии Хакону Могучему. Всей Русью стал править Ярополк Святославич.</w:t>
      </w:r>
    </w:p>
    <w:p w:rsidR="0013489D"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13489D" w:rsidRPr="007B422C">
        <w:rPr>
          <w:rFonts w:ascii="Times New Roman" w:hAnsi="Times New Roman"/>
          <w:sz w:val="28"/>
          <w:szCs w:val="28"/>
        </w:rPr>
        <w:t>Тем временем Владимир в Скандинавии набрал с Добрыней войско и в 980 году вернулся в Новгород, выгнав посадника Ярополка.</w:t>
      </w:r>
      <w:r>
        <w:rPr>
          <w:rFonts w:ascii="Times New Roman" w:hAnsi="Times New Roman"/>
          <w:sz w:val="28"/>
          <w:szCs w:val="28"/>
        </w:rPr>
        <w:t xml:space="preserve"> </w:t>
      </w:r>
      <w:r w:rsidR="0013489D" w:rsidRPr="007B422C">
        <w:rPr>
          <w:rFonts w:ascii="Times New Roman" w:hAnsi="Times New Roman"/>
          <w:sz w:val="28"/>
          <w:szCs w:val="28"/>
        </w:rPr>
        <w:t>Владимир захватил перешедший на сторону Киева Полоцк, перебив семью правителя города Рогволода.Затем с большим варяжским войском осадил Киев, где заперся Ярополк. По версии летописи воевода Ярополка Блуд, подкупленный Владимиром, заставил Ярополка бежать в маленький городок Родень, запугав мятежом киевлян. В Родне Владимир заманил Ярополка на переговоры, где два варяга «подняли его мечами под пазухи».</w:t>
      </w:r>
      <w:r>
        <w:rPr>
          <w:rFonts w:ascii="Times New Roman" w:hAnsi="Times New Roman"/>
          <w:sz w:val="28"/>
          <w:szCs w:val="28"/>
        </w:rPr>
        <w:t xml:space="preserve"> </w:t>
      </w:r>
      <w:r w:rsidR="0013489D" w:rsidRPr="007B422C">
        <w:rPr>
          <w:rFonts w:ascii="Times New Roman" w:hAnsi="Times New Roman"/>
          <w:sz w:val="28"/>
          <w:szCs w:val="28"/>
        </w:rPr>
        <w:t>Когда варяжское войско потребовало себе за службу дань с киевлян, Владимир обещал им, но через месяц отказался, а варягов отослал на службу в Константинополь с советом византийскому императору развести тех по разным местам. Часть из варягов Владимир оставил себе для управления городами.</w:t>
      </w:r>
    </w:p>
    <w:p w:rsidR="0013489D"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13489D" w:rsidRPr="007B422C">
        <w:rPr>
          <w:rFonts w:ascii="Times New Roman" w:hAnsi="Times New Roman"/>
          <w:sz w:val="28"/>
          <w:szCs w:val="28"/>
        </w:rPr>
        <w:t>По летописи Владимир вокняжился в Киеве в 980 году. Согласно самому раннему Житию Владимира монаха Иакова («Память и похвала князю Владимиру», 2-я половина XI века) это случилось 11 июня 978 года. Из ряда хронологических соображений кажется более вероятной дата 978, а дата 980 получена, видимо, при вторичной расстановке годовой сетки в летописи путём неправильного перес</w:t>
      </w:r>
      <w:r w:rsidR="006A55E2" w:rsidRPr="007B422C">
        <w:rPr>
          <w:rFonts w:ascii="Times New Roman" w:hAnsi="Times New Roman"/>
          <w:sz w:val="28"/>
          <w:szCs w:val="28"/>
        </w:rPr>
        <w:t>чёта. Так летописец упомянул</w:t>
      </w:r>
      <w:r w:rsidR="0013489D" w:rsidRPr="007B422C">
        <w:rPr>
          <w:rFonts w:ascii="Times New Roman" w:hAnsi="Times New Roman"/>
          <w:sz w:val="28"/>
          <w:szCs w:val="28"/>
        </w:rPr>
        <w:t xml:space="preserve"> о 37 годах правления Владимира, что также указывает на 978, как год прихода Владимира к власти.</w:t>
      </w:r>
    </w:p>
    <w:p w:rsidR="0013489D"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13489D" w:rsidRPr="007B422C">
        <w:rPr>
          <w:rFonts w:ascii="Times New Roman" w:hAnsi="Times New Roman"/>
          <w:sz w:val="28"/>
          <w:szCs w:val="28"/>
        </w:rPr>
        <w:t>Новый князь киевский (величался т</w:t>
      </w:r>
      <w:r w:rsidR="006A55E2" w:rsidRPr="007B422C">
        <w:rPr>
          <w:rFonts w:ascii="Times New Roman" w:hAnsi="Times New Roman"/>
          <w:sz w:val="28"/>
          <w:szCs w:val="28"/>
        </w:rPr>
        <w:t>акже хазарским титулом каган</w:t>
      </w:r>
      <w:r w:rsidR="0013489D" w:rsidRPr="007B422C">
        <w:rPr>
          <w:rFonts w:ascii="Times New Roman" w:hAnsi="Times New Roman"/>
          <w:sz w:val="28"/>
          <w:szCs w:val="28"/>
        </w:rPr>
        <w:t>) принял меры к реформации языческого ку</w:t>
      </w:r>
      <w:r w:rsidR="006A55E2" w:rsidRPr="007B422C">
        <w:rPr>
          <w:rFonts w:ascii="Times New Roman" w:hAnsi="Times New Roman"/>
          <w:sz w:val="28"/>
          <w:szCs w:val="28"/>
        </w:rPr>
        <w:t>льта. Воздвиг в Киеве капище</w:t>
      </w:r>
      <w:r w:rsidR="0013489D" w:rsidRPr="007B422C">
        <w:rPr>
          <w:rFonts w:ascii="Times New Roman" w:hAnsi="Times New Roman"/>
          <w:sz w:val="28"/>
          <w:szCs w:val="28"/>
        </w:rPr>
        <w:t xml:space="preserve"> с идолами шести главных богов славянского язычества (Перуна, Хорса, Даждьбога, Стрибога, Семаргла и Мокоши, без Велеса), также есть сведения, что князь практиковал, подобно скандинавам, человеческие жертвоприношения богам.</w:t>
      </w:r>
    </w:p>
    <w:p w:rsidR="0013489D" w:rsidRPr="007B422C" w:rsidRDefault="00F92422" w:rsidP="007B422C">
      <w:pPr>
        <w:spacing w:after="0" w:line="360" w:lineRule="auto"/>
        <w:jc w:val="both"/>
        <w:rPr>
          <w:rFonts w:ascii="Times New Roman" w:hAnsi="Times New Roman"/>
          <w:sz w:val="28"/>
          <w:szCs w:val="28"/>
        </w:rPr>
      </w:pPr>
      <w:r>
        <w:rPr>
          <w:noProof/>
          <w:lang w:eastAsia="ru-RU"/>
        </w:rPr>
        <w:drawing>
          <wp:anchor distT="0" distB="0" distL="114300" distR="114300" simplePos="0" relativeHeight="251654144" behindDoc="0" locked="0" layoutInCell="1" allowOverlap="1">
            <wp:simplePos x="0" y="0"/>
            <wp:positionH relativeFrom="column">
              <wp:posOffset>3661410</wp:posOffset>
            </wp:positionH>
            <wp:positionV relativeFrom="paragraph">
              <wp:posOffset>2066290</wp:posOffset>
            </wp:positionV>
            <wp:extent cx="2505075" cy="3162300"/>
            <wp:effectExtent l="0" t="0" r="9525" b="0"/>
            <wp:wrapSquare wrapText="bothSides"/>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0507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22C">
        <w:rPr>
          <w:rFonts w:ascii="Times New Roman" w:hAnsi="Times New Roman"/>
          <w:sz w:val="28"/>
          <w:szCs w:val="28"/>
        </w:rPr>
        <w:tab/>
      </w:r>
      <w:r w:rsidR="0013489D" w:rsidRPr="007B422C">
        <w:rPr>
          <w:rFonts w:ascii="Times New Roman" w:hAnsi="Times New Roman"/>
          <w:sz w:val="28"/>
          <w:szCs w:val="28"/>
        </w:rPr>
        <w:t xml:space="preserve">Так как есть косвенные сведения о симпатиях прежнего князя Ярополка к христианской вере и его контактах с латинским Западом, то весьма вероятно предположение о языческой реакции при Владимире, то есть борьбе с ранее утверждавшимся в Киеве христианством. Археологическим подтверждением этого может служить находка на месте Владимирова пантеона остатков каменного строения со следами фресковой живописи — по всей видимости, существовавшей при Ярополке церкви. Во время гонений в Киеве погибли одни из первых христианских мучеников на Руси </w:t>
      </w:r>
      <w:r w:rsidR="007B422C">
        <w:rPr>
          <w:rFonts w:ascii="Times New Roman" w:hAnsi="Times New Roman"/>
          <w:sz w:val="28"/>
          <w:szCs w:val="28"/>
        </w:rPr>
        <w:t>-</w:t>
      </w:r>
      <w:r w:rsidR="0013489D" w:rsidRPr="007B422C">
        <w:rPr>
          <w:rFonts w:ascii="Times New Roman" w:hAnsi="Times New Roman"/>
          <w:sz w:val="28"/>
          <w:szCs w:val="28"/>
        </w:rPr>
        <w:t xml:space="preserve"> варяги Фёдор и Иоанн.</w:t>
      </w:r>
    </w:p>
    <w:p w:rsidR="00376A46"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376A46" w:rsidRPr="007B422C">
        <w:rPr>
          <w:rFonts w:ascii="Times New Roman" w:hAnsi="Times New Roman"/>
          <w:sz w:val="28"/>
          <w:szCs w:val="28"/>
        </w:rPr>
        <w:t>Летописное повествование о «выборе вер» («испытании вер») Владимиром носит легендарный характер. Ко двору вызывались проповедники ислама, иудаизма, западного «латинского» христианства, но Владимир после беседы с «греческим философом» остановился на православии.</w:t>
      </w:r>
      <w:r w:rsidR="00F507A5" w:rsidRPr="00F507A5">
        <w:rPr>
          <w:noProof/>
          <w:lang w:eastAsia="ru-RU"/>
        </w:rPr>
        <w:t xml:space="preserve"> </w:t>
      </w:r>
    </w:p>
    <w:p w:rsidR="00680B96" w:rsidRPr="007B422C" w:rsidRDefault="00680B96" w:rsidP="007B422C">
      <w:pPr>
        <w:spacing w:after="0" w:line="360" w:lineRule="auto"/>
        <w:jc w:val="both"/>
        <w:rPr>
          <w:rFonts w:ascii="Times New Roman" w:hAnsi="Times New Roman"/>
          <w:sz w:val="28"/>
          <w:szCs w:val="28"/>
        </w:rPr>
      </w:pPr>
      <w:r w:rsidRPr="007B422C">
        <w:rPr>
          <w:rFonts w:ascii="Times New Roman" w:hAnsi="Times New Roman"/>
          <w:sz w:val="28"/>
          <w:szCs w:val="28"/>
        </w:rPr>
        <w:t>Согласно летописи, в 987 году Владимир на совете бояр принял решение о крещении «по закону греческому».</w:t>
      </w:r>
    </w:p>
    <w:p w:rsidR="00680B96"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680B96" w:rsidRPr="007B422C">
        <w:rPr>
          <w:rFonts w:ascii="Times New Roman" w:hAnsi="Times New Roman"/>
          <w:sz w:val="28"/>
          <w:szCs w:val="28"/>
        </w:rPr>
        <w:t>В следующем 988 году он захватил Корсунь (Херсонес в Крыму) и потребовал в жёны сестру византийских императоров Василия II и Константина VIII Анну, угрожая в противном случае пойти на Константинополь. Императоры согласились, потребовав в свою очередь крещения князя, чтобы сестра вышла за единоверца. Получив согласие Владимира, византийцы прислали в Корсунь Анну со священниками. Владимир вместе со своей дружиной прошел обряд крещения, после чего совершил церемонию бракосочетания и вернулся в Киев.</w:t>
      </w:r>
    </w:p>
    <w:p w:rsidR="0052120B"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52120B" w:rsidRPr="007B422C">
        <w:rPr>
          <w:rFonts w:ascii="Times New Roman" w:hAnsi="Times New Roman"/>
          <w:sz w:val="28"/>
          <w:szCs w:val="28"/>
        </w:rPr>
        <w:t>Датой Крещения Руси традиционно считается летописный 988 год, хотя исторические свидетельства указывают на 987 как год крещения самого князя Владимира.</w:t>
      </w:r>
    </w:p>
    <w:p w:rsidR="0052120B"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52120B" w:rsidRPr="007B422C">
        <w:rPr>
          <w:rFonts w:ascii="Times New Roman" w:hAnsi="Times New Roman"/>
          <w:sz w:val="28"/>
          <w:szCs w:val="28"/>
        </w:rPr>
        <w:t>В крещении Владимир принял имя Василий, в честь правящего византийского императора Василия II, согласно практике политических крещений того времени.</w:t>
      </w:r>
    </w:p>
    <w:p w:rsidR="0052120B"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52120B" w:rsidRPr="007B422C">
        <w:rPr>
          <w:rFonts w:ascii="Times New Roman" w:hAnsi="Times New Roman"/>
          <w:sz w:val="28"/>
          <w:szCs w:val="28"/>
        </w:rPr>
        <w:t>В Киеве крещение народа прошло сравнительно мирно, в то время как в Новгороде, где крещением руководил Добрыня, оно сопровождалось восстаниями народа и подавлением их силой. В Ростовско-Суздальской земле, где местные славянские и финно-угорские племена сохраняли в силу отдалённости определённую автономию, христиане оставались меньшинством и после Владимира (вплоть до XIII века язычество господствовало у вятичей).</w:t>
      </w:r>
    </w:p>
    <w:p w:rsidR="0052120B"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52120B" w:rsidRPr="007B422C">
        <w:rPr>
          <w:rFonts w:ascii="Times New Roman" w:hAnsi="Times New Roman"/>
          <w:sz w:val="28"/>
          <w:szCs w:val="28"/>
        </w:rPr>
        <w:t>В 981 году (по другой версии, исходящей из более ранней даты вокняжения Владимира и политической обстановки в Польше — 979) Владимир воевал с польским князем Мешко I за приграничную Червенскую Русь. Завоевание Червена и Перемышля.</w:t>
      </w:r>
    </w:p>
    <w:p w:rsidR="0052120B"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52120B" w:rsidRPr="007B422C">
        <w:rPr>
          <w:rFonts w:ascii="Times New Roman" w:hAnsi="Times New Roman"/>
          <w:sz w:val="28"/>
          <w:szCs w:val="28"/>
        </w:rPr>
        <w:t>В 981</w:t>
      </w:r>
      <w:r>
        <w:rPr>
          <w:rFonts w:ascii="Times New Roman" w:hAnsi="Times New Roman"/>
          <w:sz w:val="28"/>
          <w:szCs w:val="28"/>
        </w:rPr>
        <w:t xml:space="preserve">- </w:t>
      </w:r>
      <w:r w:rsidR="0052120B" w:rsidRPr="007B422C">
        <w:rPr>
          <w:rFonts w:ascii="Times New Roman" w:hAnsi="Times New Roman"/>
          <w:sz w:val="28"/>
          <w:szCs w:val="28"/>
        </w:rPr>
        <w:t>982 годах Владимир впервые присоединил к Древнерусскому государству территорию вятичей, которые были обложены данью.</w:t>
      </w:r>
    </w:p>
    <w:p w:rsidR="0052120B"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52120B" w:rsidRPr="007B422C">
        <w:rPr>
          <w:rFonts w:ascii="Times New Roman" w:hAnsi="Times New Roman"/>
          <w:sz w:val="28"/>
          <w:szCs w:val="28"/>
        </w:rPr>
        <w:t>В 983 году Владимир покорил балто-литовское племя ятвягов и установил контроль над Судовией, что открывало путь к Балтике.</w:t>
      </w:r>
    </w:p>
    <w:p w:rsidR="0052120B"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52120B" w:rsidRPr="007B422C">
        <w:rPr>
          <w:rFonts w:ascii="Times New Roman" w:hAnsi="Times New Roman"/>
          <w:sz w:val="28"/>
          <w:szCs w:val="28"/>
        </w:rPr>
        <w:t>В 984 Владимир окончательно покорил радимичей, когда местное войско было разбито уже сторожевым киевским отрядом (радимичи Волчья Хвоста бегают).</w:t>
      </w:r>
    </w:p>
    <w:p w:rsidR="0052120B"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52120B" w:rsidRPr="007B422C">
        <w:rPr>
          <w:rFonts w:ascii="Times New Roman" w:hAnsi="Times New Roman"/>
          <w:sz w:val="28"/>
          <w:szCs w:val="28"/>
        </w:rPr>
        <w:t>В 985 году Владимир в союзе с кочевыми торками воевал против болгар.</w:t>
      </w:r>
    </w:p>
    <w:p w:rsidR="0052120B"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52120B" w:rsidRPr="007B422C">
        <w:rPr>
          <w:rFonts w:ascii="Times New Roman" w:hAnsi="Times New Roman"/>
          <w:sz w:val="28"/>
          <w:szCs w:val="28"/>
        </w:rPr>
        <w:t>В том же 985 году он обложил данью Хазарию.</w:t>
      </w:r>
    </w:p>
    <w:p w:rsidR="0052120B"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52120B" w:rsidRPr="007B422C">
        <w:rPr>
          <w:rFonts w:ascii="Times New Roman" w:hAnsi="Times New Roman"/>
          <w:sz w:val="28"/>
          <w:szCs w:val="28"/>
        </w:rPr>
        <w:t>В 988 году Владимир предположительно[источник не указан 211 дней] покорил земли Таманского полуострова, затем осадил Корсунь в Крыму.</w:t>
      </w:r>
    </w:p>
    <w:p w:rsidR="0042226A"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42226A" w:rsidRPr="007B422C">
        <w:rPr>
          <w:rFonts w:ascii="Times New Roman" w:hAnsi="Times New Roman"/>
          <w:sz w:val="28"/>
          <w:szCs w:val="28"/>
        </w:rPr>
        <w:t>В 988 году Владимир предположительно[источник не указан 211 дней] покорил земли Таманского полуострова, затем осадил Корсунь в Крыму. По ПВЛ город сдался после длительной осады, когда русские перекопали трубы, по которым в город поступала вода из колодцев. Затем византийские императоры прислали свою сестру Анну замуж за Владимира, после чего он вернул город Византии и по возвращении в Киев приступил к крещению народа.</w:t>
      </w:r>
    </w:p>
    <w:p w:rsidR="0042226A"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42226A" w:rsidRPr="007B422C">
        <w:rPr>
          <w:rFonts w:ascii="Times New Roman" w:hAnsi="Times New Roman"/>
          <w:sz w:val="28"/>
          <w:szCs w:val="28"/>
        </w:rPr>
        <w:t>В 991 году был проведён поход в прикарпатские земли против белых хорватов, впервые включивший их в состав Древнерусского государства.В 992 году успешная война с Польшей за Червенскую русь.</w:t>
      </w:r>
    </w:p>
    <w:p w:rsidR="0042226A"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42226A" w:rsidRPr="007B422C">
        <w:rPr>
          <w:rFonts w:ascii="Times New Roman" w:hAnsi="Times New Roman"/>
          <w:sz w:val="28"/>
          <w:szCs w:val="28"/>
        </w:rPr>
        <w:t>В 994</w:t>
      </w:r>
      <w:r>
        <w:rPr>
          <w:rFonts w:ascii="Times New Roman" w:hAnsi="Times New Roman"/>
          <w:sz w:val="28"/>
          <w:szCs w:val="28"/>
        </w:rPr>
        <w:t>-</w:t>
      </w:r>
      <w:r w:rsidR="0042226A" w:rsidRPr="007B422C">
        <w:rPr>
          <w:rFonts w:ascii="Times New Roman" w:hAnsi="Times New Roman"/>
          <w:sz w:val="28"/>
          <w:szCs w:val="28"/>
        </w:rPr>
        <w:t>997 годах Владимир повторил поход против волжско-камских булгар и двинулся на Северный Кавказ.</w:t>
      </w:r>
    </w:p>
    <w:p w:rsidR="0042226A"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42226A" w:rsidRPr="007B422C">
        <w:rPr>
          <w:rFonts w:ascii="Times New Roman" w:hAnsi="Times New Roman"/>
          <w:sz w:val="28"/>
          <w:szCs w:val="28"/>
        </w:rPr>
        <w:t>Владимир вёл активную внешнюю политику: за время правления им было заключено множество договоров с правителями разных стран. Это были: Стефан I (король Венгрии), Болеслав I Храбрый (король Польши), Болеслав II (король Чехии), Сильвестр II (папа римский), Василий II (император Византии).</w:t>
      </w:r>
    </w:p>
    <w:p w:rsidR="0042226A" w:rsidRPr="007B422C" w:rsidRDefault="0042226A" w:rsidP="007B422C">
      <w:pPr>
        <w:spacing w:after="0" w:line="360" w:lineRule="auto"/>
        <w:jc w:val="both"/>
        <w:rPr>
          <w:rFonts w:ascii="Times New Roman" w:hAnsi="Times New Roman"/>
          <w:sz w:val="28"/>
          <w:szCs w:val="28"/>
        </w:rPr>
      </w:pPr>
      <w:r w:rsidRPr="007B422C">
        <w:rPr>
          <w:rFonts w:ascii="Times New Roman" w:hAnsi="Times New Roman"/>
          <w:sz w:val="28"/>
          <w:szCs w:val="28"/>
        </w:rPr>
        <w:t>Проблемой Руси оставались постоянные набеги печенегов: в 990, 992 на Переяславль, 993, в 996 состоялась неудачная битва у Василёва, в 997 нападение на Киев, в 1001, в 1013 состоялось польско-печенежское вторжение на Русь.</w:t>
      </w:r>
      <w:r w:rsidR="007B422C">
        <w:rPr>
          <w:rFonts w:ascii="Times New Roman" w:hAnsi="Times New Roman"/>
          <w:sz w:val="28"/>
          <w:szCs w:val="28"/>
        </w:rPr>
        <w:t xml:space="preserve"> </w:t>
      </w:r>
      <w:r w:rsidRPr="007B422C">
        <w:rPr>
          <w:rFonts w:ascii="Times New Roman" w:hAnsi="Times New Roman"/>
          <w:sz w:val="28"/>
          <w:szCs w:val="28"/>
        </w:rPr>
        <w:t>Для обороны от печенегов был построен ряд крепостей по южному рубежу Киевской Руси. По южным и юго-восточным границам тогдашней Руси, на правой и левой стороне Днепра, выведены были ряды земляных окопов и сторожевых «застав», чтобы сдерживать нападения кочевников.</w:t>
      </w:r>
    </w:p>
    <w:p w:rsidR="0036060D"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36060D" w:rsidRPr="007B422C">
        <w:rPr>
          <w:rFonts w:ascii="Times New Roman" w:hAnsi="Times New Roman"/>
          <w:sz w:val="28"/>
          <w:szCs w:val="28"/>
        </w:rPr>
        <w:t>Все законы Владимир принимал при согласовании со своим советом, который состоял из его дружины (военных начальников) и старейшин, представителей разных городов. Званы были вместе с боярами и посадниками и «старейшины по всем градом».</w:t>
      </w:r>
    </w:p>
    <w:p w:rsidR="0036060D"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36060D" w:rsidRPr="007B422C">
        <w:rPr>
          <w:rFonts w:ascii="Times New Roman" w:hAnsi="Times New Roman"/>
          <w:sz w:val="28"/>
          <w:szCs w:val="28"/>
        </w:rPr>
        <w:t>Большие города были устроены по-военному, образовали каждый цельный организованный полк, называвшийся тысячей, которая подразделялась на сотни и десятки. Тысячей командовал выбиравшийся городом, а потом назначаемый князем тысяцкий, сотнями и десятками также выборные сотские и десятские.</w:t>
      </w:r>
    </w:p>
    <w:p w:rsidR="0036060D"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36060D" w:rsidRPr="007B422C">
        <w:rPr>
          <w:rFonts w:ascii="Times New Roman" w:hAnsi="Times New Roman"/>
          <w:sz w:val="28"/>
          <w:szCs w:val="28"/>
        </w:rPr>
        <w:t>Старцы, или старейшины, городские являются об руку с князем, вместе с боярами, в делах управления, как и при всех придворных торжествах, образуя как бы земскую аристократию рядом с княжеской служилой.</w:t>
      </w:r>
    </w:p>
    <w:p w:rsidR="0036060D" w:rsidRPr="007B422C" w:rsidRDefault="0036060D" w:rsidP="007B422C">
      <w:pPr>
        <w:spacing w:after="0" w:line="360" w:lineRule="auto"/>
        <w:jc w:val="both"/>
        <w:rPr>
          <w:rFonts w:ascii="Times New Roman" w:hAnsi="Times New Roman"/>
          <w:sz w:val="28"/>
          <w:szCs w:val="28"/>
        </w:rPr>
      </w:pPr>
      <w:r w:rsidRPr="007B422C">
        <w:rPr>
          <w:rFonts w:ascii="Times New Roman" w:hAnsi="Times New Roman"/>
          <w:sz w:val="28"/>
          <w:szCs w:val="28"/>
        </w:rPr>
        <w:t>Владимиру приписывается «Церковный устав», определяющий компетенцию церковных судов.</w:t>
      </w:r>
    </w:p>
    <w:p w:rsidR="0036060D"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36060D" w:rsidRPr="007B422C">
        <w:rPr>
          <w:rFonts w:ascii="Times New Roman" w:hAnsi="Times New Roman"/>
          <w:sz w:val="28"/>
          <w:szCs w:val="28"/>
        </w:rPr>
        <w:t xml:space="preserve">Владимир начал также чеканку монеты </w:t>
      </w:r>
      <w:r>
        <w:rPr>
          <w:rFonts w:ascii="Times New Roman" w:hAnsi="Times New Roman"/>
          <w:sz w:val="28"/>
          <w:szCs w:val="28"/>
        </w:rPr>
        <w:t>-</w:t>
      </w:r>
      <w:r w:rsidR="0036060D" w:rsidRPr="007B422C">
        <w:rPr>
          <w:rFonts w:ascii="Times New Roman" w:hAnsi="Times New Roman"/>
          <w:sz w:val="28"/>
          <w:szCs w:val="28"/>
        </w:rPr>
        <w:t xml:space="preserve"> золотой («златников») и серебряной («сребреников»), воспроизводившей византийские образцы того времени. На большинстве монет Владимира изображён князь, сидящий на престоле, и надпись:</w:t>
      </w:r>
      <w:r>
        <w:rPr>
          <w:rFonts w:ascii="Times New Roman" w:hAnsi="Times New Roman"/>
          <w:sz w:val="28"/>
          <w:szCs w:val="28"/>
        </w:rPr>
        <w:t xml:space="preserve"> </w:t>
      </w:r>
      <w:r w:rsidR="0036060D" w:rsidRPr="007B422C">
        <w:rPr>
          <w:rFonts w:ascii="Times New Roman" w:hAnsi="Times New Roman"/>
          <w:sz w:val="28"/>
          <w:szCs w:val="28"/>
        </w:rPr>
        <w:t xml:space="preserve"> «Владимѣръ на столѣ» (Владимир на престоле).</w:t>
      </w:r>
    </w:p>
    <w:p w:rsidR="0036060D" w:rsidRPr="007B422C" w:rsidRDefault="00F507A5" w:rsidP="007B422C">
      <w:pPr>
        <w:spacing w:after="0" w:line="360" w:lineRule="auto"/>
        <w:jc w:val="both"/>
        <w:rPr>
          <w:rFonts w:ascii="Times New Roman" w:hAnsi="Times New Roman"/>
          <w:sz w:val="28"/>
          <w:szCs w:val="28"/>
        </w:rPr>
      </w:pPr>
      <w:r>
        <w:rPr>
          <w:noProof/>
        </w:rPr>
        <w:object w:dxaOrig="9000" w:dyaOrig="5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230.25pt;margin-top:24.2pt;width:251.25pt;height:189pt;z-index:251653120">
            <v:imagedata r:id="rId53" o:title=""/>
            <w10:wrap type="square"/>
          </v:shape>
          <o:OLEObject Type="Embed" ProgID="PowerPoint.Slide.12" ShapeID="_x0000_s1049" DrawAspect="Content" ObjectID="_1652680693" r:id="rId54"/>
        </w:object>
      </w:r>
      <w:r w:rsidR="007B422C">
        <w:rPr>
          <w:rFonts w:ascii="Times New Roman" w:hAnsi="Times New Roman"/>
          <w:sz w:val="28"/>
          <w:szCs w:val="28"/>
        </w:rPr>
        <w:tab/>
      </w:r>
      <w:r w:rsidR="0036060D" w:rsidRPr="007B422C">
        <w:rPr>
          <w:rFonts w:ascii="Times New Roman" w:hAnsi="Times New Roman"/>
          <w:sz w:val="28"/>
          <w:szCs w:val="28"/>
        </w:rPr>
        <w:t>Златники и сребреники стали первыми монетами, выпущенными на территории Руси. Только на них сохранились прижизненные символические изображения князя Владимира, человека с небольшой бородой и длинными усами.</w:t>
      </w:r>
      <w:r w:rsidRPr="00F507A5">
        <w:t xml:space="preserve"> </w:t>
      </w:r>
    </w:p>
    <w:p w:rsidR="0036060D"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36060D" w:rsidRPr="007B422C">
        <w:rPr>
          <w:rFonts w:ascii="Times New Roman" w:hAnsi="Times New Roman"/>
          <w:sz w:val="28"/>
          <w:szCs w:val="28"/>
        </w:rPr>
        <w:t xml:space="preserve">По монетам известен и княжеский знак Владимира — знаменитый Тризуб, принятый в XX в. Украиной в качестве государственного герба. Выпуск монеты был обусловлен не действительными экономическими потребностями </w:t>
      </w:r>
      <w:r>
        <w:rPr>
          <w:rFonts w:ascii="Times New Roman" w:hAnsi="Times New Roman"/>
          <w:sz w:val="28"/>
          <w:szCs w:val="28"/>
        </w:rPr>
        <w:t>-</w:t>
      </w:r>
      <w:r w:rsidR="0036060D" w:rsidRPr="007B422C">
        <w:rPr>
          <w:rFonts w:ascii="Times New Roman" w:hAnsi="Times New Roman"/>
          <w:sz w:val="28"/>
          <w:szCs w:val="28"/>
        </w:rPr>
        <w:t xml:space="preserve"> Русь прекрасно обслуживалась византийской и арабской золотой и серебряной монетой, </w:t>
      </w:r>
      <w:r>
        <w:rPr>
          <w:rFonts w:ascii="Times New Roman" w:hAnsi="Times New Roman"/>
          <w:sz w:val="28"/>
          <w:szCs w:val="28"/>
        </w:rPr>
        <w:t>-</w:t>
      </w:r>
      <w:r w:rsidR="0036060D" w:rsidRPr="007B422C">
        <w:rPr>
          <w:rFonts w:ascii="Times New Roman" w:hAnsi="Times New Roman"/>
          <w:sz w:val="28"/>
          <w:szCs w:val="28"/>
        </w:rPr>
        <w:t xml:space="preserve"> а политическими целями: монета служила дополнительным знаком суверенитета христианского государя.</w:t>
      </w:r>
    </w:p>
    <w:p w:rsidR="0036060D" w:rsidRPr="007B422C" w:rsidRDefault="00454F71" w:rsidP="007B422C">
      <w:pPr>
        <w:spacing w:after="0" w:line="360" w:lineRule="auto"/>
        <w:jc w:val="both"/>
        <w:rPr>
          <w:rFonts w:ascii="Times New Roman" w:hAnsi="Times New Roman"/>
          <w:sz w:val="28"/>
          <w:szCs w:val="28"/>
        </w:rPr>
      </w:pPr>
      <w:r>
        <w:rPr>
          <w:noProof/>
        </w:rPr>
        <w:object w:dxaOrig="9000" w:dyaOrig="5700">
          <v:shape id="_x0000_s1048" type="#_x0000_t75" style="position:absolute;left:0;text-align:left;margin-left:249.45pt;margin-top:78.25pt;width:234.75pt;height:176.25pt;z-index:251652096">
            <v:imagedata r:id="rId55" o:title=""/>
            <w10:wrap type="square"/>
          </v:shape>
          <o:OLEObject Type="Embed" ProgID="PowerPoint.Slide.12" ShapeID="_x0000_s1048" DrawAspect="Content" ObjectID="_1652680692" r:id="rId56"/>
        </w:object>
      </w:r>
      <w:r w:rsidR="007B422C">
        <w:rPr>
          <w:rFonts w:ascii="Times New Roman" w:hAnsi="Times New Roman"/>
          <w:sz w:val="28"/>
          <w:szCs w:val="28"/>
        </w:rPr>
        <w:tab/>
      </w:r>
      <w:r w:rsidR="0036060D" w:rsidRPr="007B422C">
        <w:rPr>
          <w:rFonts w:ascii="Times New Roman" w:hAnsi="Times New Roman"/>
          <w:sz w:val="28"/>
          <w:szCs w:val="28"/>
        </w:rPr>
        <w:t>Времена Владимира ознаменованы началом распространения грамотности на Руси — что связано с Крещением. Как и многие другие прогрессивные реформы, проводилась она насильственно.</w:t>
      </w:r>
    </w:p>
    <w:p w:rsidR="00AE4C45"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AE4C45" w:rsidRPr="007B422C">
        <w:rPr>
          <w:rFonts w:ascii="Times New Roman" w:hAnsi="Times New Roman"/>
          <w:sz w:val="28"/>
          <w:szCs w:val="28"/>
        </w:rPr>
        <w:t>Учителями выступали не столько византийцы, сколько болгары, в том числе учившиеся на Афоне. Через поколение на Руси выросли уже замечательные мастера слова и знатоки литературы, такие, как один из первых русских писателей митрополит Иларион.</w:t>
      </w:r>
    </w:p>
    <w:p w:rsidR="00AE4C45"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AE4C45" w:rsidRPr="007B422C">
        <w:rPr>
          <w:rFonts w:ascii="Times New Roman" w:hAnsi="Times New Roman"/>
          <w:sz w:val="28"/>
          <w:szCs w:val="28"/>
        </w:rPr>
        <w:t>При Владимире начинается масштабное каменное строительство на Руси, хотя первые сохранившиеся постройки относятся ко времени его сына Ярослава. Заложены города Владимир-на-Клязьме (990 г.), Белгород (991 г.), Переяславль (992 г.) и многие другие.</w:t>
      </w:r>
    </w:p>
    <w:p w:rsidR="00AE4C45"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AE4C45" w:rsidRPr="007B422C">
        <w:rPr>
          <w:rFonts w:ascii="Times New Roman" w:hAnsi="Times New Roman"/>
          <w:sz w:val="28"/>
          <w:szCs w:val="28"/>
        </w:rPr>
        <w:t xml:space="preserve">В последние годы жизни Владимир, вероятно, собирался изменить принцип престолонаследия и завещать власть любимому сыну Борису. Во всяком случае, именно Борису он доверил свою дружину. Двое старших из остававшихся в живых сыновей — Святополк и Ярослав — почти одновременно восстали против отца в 1014 году. </w:t>
      </w:r>
    </w:p>
    <w:p w:rsidR="00AE4C45" w:rsidRPr="007B422C" w:rsidRDefault="00AE4C45" w:rsidP="007B422C">
      <w:pPr>
        <w:spacing w:after="0" w:line="360" w:lineRule="auto"/>
        <w:jc w:val="both"/>
        <w:rPr>
          <w:rFonts w:ascii="Times New Roman" w:hAnsi="Times New Roman"/>
          <w:sz w:val="28"/>
          <w:szCs w:val="28"/>
        </w:rPr>
      </w:pPr>
      <w:r w:rsidRPr="007B422C">
        <w:rPr>
          <w:rFonts w:ascii="Times New Roman" w:hAnsi="Times New Roman"/>
          <w:sz w:val="28"/>
          <w:szCs w:val="28"/>
        </w:rPr>
        <w:t>Заточив старшего Святополка под стражу, Владимир готовился к войне с Ярославом, когда внезапнозаболел и скончался от болезни в загородной резиденции Берестове 15 июля 1015. Похоронен в Киеве в  Десятинной  церкви</w:t>
      </w:r>
      <w:r w:rsidR="00DF12A9" w:rsidRPr="007B422C">
        <w:rPr>
          <w:rFonts w:ascii="Times New Roman" w:hAnsi="Times New Roman"/>
          <w:sz w:val="28"/>
          <w:szCs w:val="28"/>
        </w:rPr>
        <w:t>.</w:t>
      </w:r>
      <w:r w:rsidRPr="007B422C">
        <w:rPr>
          <w:rFonts w:ascii="Times New Roman" w:hAnsi="Times New Roman"/>
          <w:sz w:val="28"/>
          <w:szCs w:val="28"/>
        </w:rPr>
        <w:t xml:space="preserve"> </w:t>
      </w:r>
    </w:p>
    <w:p w:rsidR="00A115A9"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A115A9" w:rsidRPr="007B422C">
        <w:rPr>
          <w:rFonts w:ascii="Times New Roman" w:hAnsi="Times New Roman"/>
          <w:sz w:val="28"/>
          <w:szCs w:val="28"/>
        </w:rPr>
        <w:t>В былинах известен под именем Владимира Красно Солнышко, «ласкового князя Владимира». Ко времени его правления относятся подвиги трёх богатырей. Типичный образ князя Владимира в былинах — собирательный: в нём объединены черты некоторых более поздних правителей.</w:t>
      </w:r>
    </w:p>
    <w:p w:rsidR="00A115A9" w:rsidRPr="007B422C" w:rsidRDefault="007B422C" w:rsidP="007B422C">
      <w:pPr>
        <w:spacing w:after="0" w:line="360" w:lineRule="auto"/>
        <w:jc w:val="both"/>
        <w:outlineLvl w:val="2"/>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A115A9" w:rsidRPr="007B422C">
        <w:rPr>
          <w:rFonts w:ascii="Times New Roman" w:eastAsia="Times New Roman" w:hAnsi="Times New Roman"/>
          <w:sz w:val="28"/>
          <w:szCs w:val="28"/>
          <w:lang w:eastAsia="ru-RU"/>
        </w:rPr>
        <w:t xml:space="preserve">В </w:t>
      </w:r>
      <w:hyperlink r:id="rId57" w:tooltip="1782 год" w:history="1">
        <w:r w:rsidR="00A115A9" w:rsidRPr="007B422C">
          <w:rPr>
            <w:rFonts w:ascii="Times New Roman" w:eastAsia="Times New Roman" w:hAnsi="Times New Roman"/>
            <w:sz w:val="28"/>
            <w:szCs w:val="28"/>
            <w:lang w:eastAsia="ru-RU"/>
          </w:rPr>
          <w:t>1782 году</w:t>
        </w:r>
      </w:hyperlink>
      <w:r w:rsidR="00A115A9" w:rsidRPr="007B422C">
        <w:rPr>
          <w:rFonts w:ascii="Times New Roman" w:eastAsia="Times New Roman" w:hAnsi="Times New Roman"/>
          <w:sz w:val="28"/>
          <w:szCs w:val="28"/>
          <w:lang w:eastAsia="ru-RU"/>
        </w:rPr>
        <w:t xml:space="preserve"> императрица </w:t>
      </w:r>
      <w:hyperlink r:id="rId58" w:tooltip="Екатерина II" w:history="1">
        <w:r w:rsidR="00A115A9" w:rsidRPr="007B422C">
          <w:rPr>
            <w:rFonts w:ascii="Times New Roman" w:eastAsia="Times New Roman" w:hAnsi="Times New Roman"/>
            <w:sz w:val="28"/>
            <w:szCs w:val="28"/>
            <w:lang w:eastAsia="ru-RU"/>
          </w:rPr>
          <w:t>Екатерина II</w:t>
        </w:r>
      </w:hyperlink>
      <w:r w:rsidR="00A115A9" w:rsidRPr="007B422C">
        <w:rPr>
          <w:rFonts w:ascii="Times New Roman" w:eastAsia="Times New Roman" w:hAnsi="Times New Roman"/>
          <w:sz w:val="28"/>
          <w:szCs w:val="28"/>
          <w:lang w:eastAsia="ru-RU"/>
        </w:rPr>
        <w:t xml:space="preserve"> учредила </w:t>
      </w:r>
      <w:hyperlink r:id="rId59" w:tooltip="Орден Святого Владимира" w:history="1">
        <w:r w:rsidR="00A115A9" w:rsidRPr="007B422C">
          <w:rPr>
            <w:rFonts w:ascii="Times New Roman" w:eastAsia="Times New Roman" w:hAnsi="Times New Roman"/>
            <w:sz w:val="28"/>
            <w:szCs w:val="28"/>
            <w:lang w:eastAsia="ru-RU"/>
          </w:rPr>
          <w:t>Императорский орден Святого Равноапостольного Князя Владимира</w:t>
        </w:r>
      </w:hyperlink>
      <w:r w:rsidR="00A115A9" w:rsidRPr="007B422C">
        <w:rPr>
          <w:rFonts w:ascii="Times New Roman" w:eastAsia="Times New Roman" w:hAnsi="Times New Roman"/>
          <w:sz w:val="28"/>
          <w:szCs w:val="28"/>
          <w:lang w:eastAsia="ru-RU"/>
        </w:rPr>
        <w:t xml:space="preserve"> в 4 степенях.</w:t>
      </w:r>
      <w:r w:rsidR="00F507A5" w:rsidRPr="00F507A5">
        <w:t xml:space="preserve"> </w:t>
      </w:r>
    </w:p>
    <w:p w:rsidR="00A115A9" w:rsidRPr="007B422C" w:rsidRDefault="00C746CF" w:rsidP="007B422C">
      <w:pPr>
        <w:spacing w:after="0" w:line="360" w:lineRule="auto"/>
        <w:jc w:val="both"/>
        <w:outlineLvl w:val="2"/>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A115A9" w:rsidRPr="007B422C">
        <w:rPr>
          <w:rFonts w:ascii="Times New Roman" w:eastAsia="Times New Roman" w:hAnsi="Times New Roman"/>
          <w:sz w:val="28"/>
          <w:szCs w:val="28"/>
          <w:lang w:eastAsia="ru-RU"/>
        </w:rPr>
        <w:t xml:space="preserve">В </w:t>
      </w:r>
      <w:hyperlink r:id="rId60" w:tooltip="1957 год" w:history="1">
        <w:r w:rsidR="00A115A9" w:rsidRPr="007B422C">
          <w:rPr>
            <w:rFonts w:ascii="Times New Roman" w:eastAsia="Times New Roman" w:hAnsi="Times New Roman"/>
            <w:sz w:val="28"/>
            <w:szCs w:val="28"/>
            <w:lang w:eastAsia="ru-RU"/>
          </w:rPr>
          <w:t>1957 году</w:t>
        </w:r>
      </w:hyperlink>
      <w:r w:rsidR="00A115A9" w:rsidRPr="007B422C">
        <w:rPr>
          <w:rFonts w:ascii="Times New Roman" w:eastAsia="Times New Roman" w:hAnsi="Times New Roman"/>
          <w:sz w:val="28"/>
          <w:szCs w:val="28"/>
          <w:lang w:eastAsia="ru-RU"/>
        </w:rPr>
        <w:t xml:space="preserve"> Русская православная церковь учредила </w:t>
      </w:r>
      <w:hyperlink r:id="rId61" w:tooltip="Орден святого равноапостольного великого князя Владимира (РПЦ)" w:history="1">
        <w:r w:rsidR="00A115A9" w:rsidRPr="007B422C">
          <w:rPr>
            <w:rFonts w:ascii="Times New Roman" w:eastAsia="Times New Roman" w:hAnsi="Times New Roman"/>
            <w:sz w:val="28"/>
            <w:szCs w:val="28"/>
            <w:lang w:eastAsia="ru-RU"/>
          </w:rPr>
          <w:t>орден Святого равноапостольного великого князя Владимира</w:t>
        </w:r>
      </w:hyperlink>
      <w:r w:rsidR="00A115A9" w:rsidRPr="007B422C">
        <w:rPr>
          <w:rFonts w:ascii="Times New Roman" w:eastAsia="Times New Roman" w:hAnsi="Times New Roman"/>
          <w:sz w:val="28"/>
          <w:szCs w:val="28"/>
          <w:lang w:eastAsia="ru-RU"/>
        </w:rPr>
        <w:t xml:space="preserve"> в 3 степенях.</w:t>
      </w:r>
    </w:p>
    <w:p w:rsidR="00DF12A9"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DF12A9" w:rsidRPr="007B422C">
        <w:rPr>
          <w:rFonts w:ascii="Times New Roman" w:hAnsi="Times New Roman"/>
          <w:sz w:val="28"/>
          <w:szCs w:val="28"/>
        </w:rPr>
        <w:t>Точных данных о начале церковного почитания (и формальной канонизации, если такая была) князя Владимира нет. Возможно, Владимир первоначально поминался вместе со своими сынов</w:t>
      </w:r>
      <w:r w:rsidR="006A55E2" w:rsidRPr="007B422C">
        <w:rPr>
          <w:rFonts w:ascii="Times New Roman" w:hAnsi="Times New Roman"/>
          <w:sz w:val="28"/>
          <w:szCs w:val="28"/>
        </w:rPr>
        <w:t>ьями, святыми Борисом и Глебом.</w:t>
      </w:r>
    </w:p>
    <w:p w:rsidR="00DF12A9"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DF12A9" w:rsidRPr="007B422C">
        <w:rPr>
          <w:rFonts w:ascii="Times New Roman" w:hAnsi="Times New Roman"/>
          <w:sz w:val="28"/>
          <w:szCs w:val="28"/>
        </w:rPr>
        <w:t>Первые надёжные сведения об официальном почитании Владимира как святого равноапостола относятся к XIV веку: все Прологи и богослужебные книги того времени имеют память св. Владимира под 15 июля.</w:t>
      </w:r>
    </w:p>
    <w:p w:rsidR="001E18E6"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ab/>
      </w:r>
      <w:r w:rsidR="00DF12A9" w:rsidRPr="007B422C">
        <w:rPr>
          <w:rFonts w:ascii="Times New Roman" w:hAnsi="Times New Roman"/>
          <w:sz w:val="28"/>
          <w:szCs w:val="28"/>
        </w:rPr>
        <w:t>В 1635 митрополит Киевский Петр Могила обрёл мощи Владимира из руин Десятинной церкви, что полагает начало почитанию его останков.</w:t>
      </w:r>
    </w:p>
    <w:p w:rsidR="001E18E6" w:rsidRPr="007B422C" w:rsidRDefault="001E18E6" w:rsidP="007B422C">
      <w:pPr>
        <w:spacing w:after="0" w:line="360" w:lineRule="auto"/>
        <w:jc w:val="both"/>
        <w:rPr>
          <w:rFonts w:ascii="Times New Roman" w:hAnsi="Times New Roman"/>
          <w:b/>
          <w:sz w:val="28"/>
          <w:szCs w:val="28"/>
        </w:rPr>
      </w:pPr>
      <w:r w:rsidRPr="007B422C">
        <w:rPr>
          <w:rFonts w:ascii="Times New Roman" w:hAnsi="Times New Roman"/>
          <w:b/>
          <w:sz w:val="28"/>
          <w:szCs w:val="28"/>
        </w:rPr>
        <w:t xml:space="preserve">Литература </w:t>
      </w:r>
    </w:p>
    <w:p w:rsidR="001E18E6"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 xml:space="preserve">1. </w:t>
      </w:r>
      <w:r w:rsidR="001E18E6" w:rsidRPr="007B422C">
        <w:rPr>
          <w:rFonts w:ascii="Times New Roman" w:hAnsi="Times New Roman"/>
          <w:sz w:val="28"/>
          <w:szCs w:val="28"/>
        </w:rPr>
        <w:t>Владимир Святой // Православная Богословская Энциклопедия. Том 3. Изд</w:t>
      </w:r>
      <w:r>
        <w:rPr>
          <w:rFonts w:ascii="Times New Roman" w:hAnsi="Times New Roman"/>
          <w:sz w:val="28"/>
          <w:szCs w:val="28"/>
        </w:rPr>
        <w:t xml:space="preserve">. </w:t>
      </w:r>
      <w:r w:rsidR="001E18E6" w:rsidRPr="007B422C">
        <w:rPr>
          <w:rFonts w:ascii="Times New Roman" w:hAnsi="Times New Roman"/>
          <w:sz w:val="28"/>
          <w:szCs w:val="28"/>
        </w:rPr>
        <w:t>Петроград. Приложение к духовному журналу «Странник» за 1902 г.</w:t>
      </w:r>
    </w:p>
    <w:p w:rsidR="001E18E6" w:rsidRPr="007B422C" w:rsidRDefault="001E18E6" w:rsidP="007B422C">
      <w:pPr>
        <w:spacing w:after="0" w:line="360" w:lineRule="auto"/>
        <w:jc w:val="both"/>
        <w:rPr>
          <w:rFonts w:ascii="Times New Roman" w:hAnsi="Times New Roman"/>
          <w:sz w:val="28"/>
          <w:szCs w:val="28"/>
        </w:rPr>
      </w:pPr>
      <w:r w:rsidRPr="007B422C">
        <w:rPr>
          <w:rFonts w:ascii="Times New Roman" w:hAnsi="Times New Roman"/>
          <w:sz w:val="28"/>
          <w:szCs w:val="28"/>
        </w:rPr>
        <w:t>Войтович Л. Княжеские династии Восточной Европы (конец IX — начало XVI в.).</w:t>
      </w:r>
    </w:p>
    <w:p w:rsidR="001E18E6"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 xml:space="preserve">2. </w:t>
      </w:r>
      <w:r w:rsidR="001E18E6" w:rsidRPr="007B422C">
        <w:rPr>
          <w:rFonts w:ascii="Times New Roman" w:hAnsi="Times New Roman"/>
          <w:sz w:val="28"/>
          <w:szCs w:val="28"/>
        </w:rPr>
        <w:t xml:space="preserve">Гильфердинг А. Ф. Неизданное свидетельство современника о Владимире Святом и Болеславе Храбром. </w:t>
      </w:r>
      <w:r>
        <w:rPr>
          <w:rFonts w:ascii="Times New Roman" w:hAnsi="Times New Roman"/>
          <w:sz w:val="28"/>
          <w:szCs w:val="28"/>
        </w:rPr>
        <w:t>-</w:t>
      </w:r>
      <w:r w:rsidR="001E18E6" w:rsidRPr="007B422C">
        <w:rPr>
          <w:rFonts w:ascii="Times New Roman" w:hAnsi="Times New Roman"/>
          <w:sz w:val="28"/>
          <w:szCs w:val="28"/>
        </w:rPr>
        <w:t xml:space="preserve"> М.: Тип. Александра Семёна, 1856.</w:t>
      </w:r>
      <w:r>
        <w:rPr>
          <w:rFonts w:ascii="Times New Roman" w:hAnsi="Times New Roman"/>
          <w:sz w:val="28"/>
          <w:szCs w:val="28"/>
        </w:rPr>
        <w:t>-</w:t>
      </w:r>
      <w:r w:rsidR="001E18E6" w:rsidRPr="007B422C">
        <w:rPr>
          <w:rFonts w:ascii="Times New Roman" w:hAnsi="Times New Roman"/>
          <w:sz w:val="28"/>
          <w:szCs w:val="28"/>
        </w:rPr>
        <w:t xml:space="preserve"> 39 с.</w:t>
      </w:r>
    </w:p>
    <w:p w:rsidR="001E18E6"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3.</w:t>
      </w:r>
      <w:r w:rsidR="001E18E6" w:rsidRPr="007B422C">
        <w:rPr>
          <w:rFonts w:ascii="Times New Roman" w:hAnsi="Times New Roman"/>
          <w:sz w:val="28"/>
          <w:szCs w:val="28"/>
        </w:rPr>
        <w:t>Карпов А. Ю. Владимир Святой. — М.: Молодая гвардия — Cерия: Жизнь замечательных людей; выпуск 738. Русское слово, 1997. 448 с., ISBN 5-235-02274-2. 10 000 экз.</w:t>
      </w:r>
    </w:p>
    <w:p w:rsidR="001E18E6"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4.</w:t>
      </w:r>
      <w:r w:rsidR="001E18E6" w:rsidRPr="007B422C">
        <w:rPr>
          <w:rFonts w:ascii="Times New Roman" w:hAnsi="Times New Roman"/>
          <w:sz w:val="28"/>
          <w:szCs w:val="28"/>
        </w:rPr>
        <w:t>Карташёв А. В. Религиозно-социальная реформа князя Владимира.</w:t>
      </w:r>
    </w:p>
    <w:p w:rsidR="001E18E6"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5.</w:t>
      </w:r>
      <w:r w:rsidR="001E18E6" w:rsidRPr="007B422C">
        <w:rPr>
          <w:rFonts w:ascii="Times New Roman" w:hAnsi="Times New Roman"/>
          <w:sz w:val="28"/>
          <w:szCs w:val="28"/>
        </w:rPr>
        <w:t>Назаренко А. В. Древняя Русь на международных путях. — М.: Языки русской культуры, 2001.</w:t>
      </w:r>
    </w:p>
    <w:p w:rsidR="001E18E6" w:rsidRPr="007B422C" w:rsidRDefault="007B422C" w:rsidP="007B422C">
      <w:pPr>
        <w:spacing w:after="0" w:line="360" w:lineRule="auto"/>
        <w:jc w:val="both"/>
        <w:rPr>
          <w:rFonts w:ascii="Times New Roman" w:hAnsi="Times New Roman"/>
          <w:sz w:val="28"/>
          <w:szCs w:val="28"/>
        </w:rPr>
      </w:pPr>
      <w:r>
        <w:rPr>
          <w:rFonts w:ascii="Times New Roman" w:hAnsi="Times New Roman"/>
          <w:sz w:val="28"/>
          <w:szCs w:val="28"/>
        </w:rPr>
        <w:t>6.</w:t>
      </w:r>
      <w:r w:rsidR="001E18E6" w:rsidRPr="007B422C">
        <w:rPr>
          <w:rFonts w:ascii="Times New Roman" w:hAnsi="Times New Roman"/>
          <w:sz w:val="28"/>
          <w:szCs w:val="28"/>
        </w:rPr>
        <w:t>Присёлков М. Д. Очерки по церковно-политической истории Киевской Руси X</w:t>
      </w:r>
      <w:r>
        <w:rPr>
          <w:rFonts w:ascii="Times New Roman" w:hAnsi="Times New Roman"/>
          <w:sz w:val="28"/>
          <w:szCs w:val="28"/>
        </w:rPr>
        <w:t>-</w:t>
      </w:r>
      <w:r w:rsidR="001E18E6" w:rsidRPr="007B422C">
        <w:rPr>
          <w:rFonts w:ascii="Times New Roman" w:hAnsi="Times New Roman"/>
          <w:sz w:val="28"/>
          <w:szCs w:val="28"/>
        </w:rPr>
        <w:t>XII в. СПб., 1913.</w:t>
      </w:r>
    </w:p>
    <w:p w:rsidR="00DF12A9" w:rsidRPr="007B422C" w:rsidRDefault="007B422C" w:rsidP="007B422C">
      <w:pPr>
        <w:spacing w:after="0" w:line="360" w:lineRule="auto"/>
        <w:rPr>
          <w:rFonts w:ascii="Times New Roman" w:hAnsi="Times New Roman"/>
          <w:sz w:val="28"/>
          <w:szCs w:val="28"/>
        </w:rPr>
      </w:pPr>
      <w:r>
        <w:rPr>
          <w:rFonts w:ascii="Times New Roman" w:hAnsi="Times New Roman"/>
          <w:sz w:val="28"/>
          <w:szCs w:val="28"/>
        </w:rPr>
        <w:t>7.</w:t>
      </w:r>
      <w:r w:rsidR="001E18E6" w:rsidRPr="007B422C">
        <w:rPr>
          <w:rFonts w:ascii="Times New Roman" w:hAnsi="Times New Roman"/>
          <w:sz w:val="28"/>
          <w:szCs w:val="28"/>
        </w:rPr>
        <w:t>Федотов Г. П. Канонизация Святого Владимира. Владимирский сборник. Белград, 1938.</w:t>
      </w:r>
    </w:p>
    <w:p w:rsidR="009D0008" w:rsidRDefault="009D0008" w:rsidP="00D271C8">
      <w:pPr>
        <w:spacing w:after="0" w:line="360" w:lineRule="auto"/>
        <w:jc w:val="center"/>
        <w:rPr>
          <w:rFonts w:ascii="Times New Roman" w:hAnsi="Times New Roman"/>
          <w:sz w:val="28"/>
          <w:szCs w:val="28"/>
        </w:rPr>
      </w:pPr>
    </w:p>
    <w:p w:rsidR="009D0008" w:rsidRDefault="009D0008" w:rsidP="00D271C8">
      <w:pPr>
        <w:spacing w:after="0" w:line="360" w:lineRule="auto"/>
        <w:jc w:val="center"/>
        <w:rPr>
          <w:rFonts w:ascii="Times New Roman" w:hAnsi="Times New Roman"/>
          <w:sz w:val="28"/>
          <w:szCs w:val="28"/>
        </w:rPr>
      </w:pPr>
    </w:p>
    <w:p w:rsidR="00D271C8" w:rsidRDefault="00C64B6C" w:rsidP="00D271C8">
      <w:pPr>
        <w:spacing w:after="0" w:line="360" w:lineRule="auto"/>
        <w:jc w:val="center"/>
        <w:rPr>
          <w:rFonts w:ascii="Times New Roman" w:hAnsi="Times New Roman"/>
          <w:sz w:val="28"/>
          <w:szCs w:val="28"/>
        </w:rPr>
      </w:pPr>
      <w:r w:rsidRPr="00D271C8">
        <w:rPr>
          <w:rFonts w:ascii="Times New Roman" w:hAnsi="Times New Roman"/>
          <w:sz w:val="28"/>
          <w:szCs w:val="28"/>
        </w:rPr>
        <w:t xml:space="preserve">Победители городской конференции «Духовность и молодежь»  </w:t>
      </w:r>
    </w:p>
    <w:p w:rsidR="00C64B6C" w:rsidRDefault="00C64B6C" w:rsidP="00D271C8">
      <w:pPr>
        <w:spacing w:after="0" w:line="360" w:lineRule="auto"/>
        <w:jc w:val="center"/>
        <w:rPr>
          <w:rFonts w:ascii="Times New Roman" w:hAnsi="Times New Roman"/>
          <w:sz w:val="28"/>
          <w:szCs w:val="28"/>
        </w:rPr>
      </w:pPr>
      <w:r w:rsidRPr="00D271C8">
        <w:rPr>
          <w:rFonts w:ascii="Times New Roman" w:hAnsi="Times New Roman"/>
          <w:sz w:val="28"/>
          <w:szCs w:val="28"/>
        </w:rPr>
        <w:t>Приказ ГОРУНО 02.04.2015 № 112/1.1-05</w:t>
      </w:r>
    </w:p>
    <w:tbl>
      <w:tblPr>
        <w:tblpPr w:leftFromText="180" w:rightFromText="180" w:vertAnchor="page" w:horzAnchor="margin" w:tblpXSpec="center" w:tblpY="3301"/>
        <w:tblW w:w="5000" w:type="pct"/>
        <w:tblLayout w:type="fixed"/>
        <w:tblLook w:val="04A0" w:firstRow="1" w:lastRow="0" w:firstColumn="1" w:lastColumn="0" w:noHBand="0" w:noVBand="1"/>
      </w:tblPr>
      <w:tblGrid>
        <w:gridCol w:w="532"/>
        <w:gridCol w:w="1703"/>
        <w:gridCol w:w="95"/>
        <w:gridCol w:w="658"/>
        <w:gridCol w:w="1037"/>
        <w:gridCol w:w="2302"/>
        <w:gridCol w:w="1543"/>
        <w:gridCol w:w="1037"/>
        <w:gridCol w:w="947"/>
      </w:tblGrid>
      <w:tr w:rsidR="00D36215" w:rsidRPr="00D271C8" w:rsidTr="007745C0">
        <w:tc>
          <w:tcPr>
            <w:tcW w:w="532" w:type="dxa"/>
            <w:tcBorders>
              <w:top w:val="single" w:sz="4" w:space="0" w:color="000000"/>
              <w:left w:val="single" w:sz="4" w:space="0" w:color="000000"/>
              <w:bottom w:val="single" w:sz="4" w:space="0" w:color="000000"/>
              <w:right w:val="single" w:sz="4" w:space="0" w:color="auto"/>
            </w:tcBorders>
            <w:vAlign w:val="center"/>
            <w:hideMark/>
          </w:tcPr>
          <w:p w:rsidR="00D36215" w:rsidRPr="00D271C8" w:rsidRDefault="00D36215" w:rsidP="007745C0">
            <w:pPr>
              <w:jc w:val="center"/>
              <w:rPr>
                <w:rFonts w:ascii="Times New Roman" w:hAnsi="Times New Roman"/>
              </w:rPr>
            </w:pPr>
            <w:r w:rsidRPr="00D271C8">
              <w:rPr>
                <w:rFonts w:ascii="Times New Roman" w:hAnsi="Times New Roman"/>
              </w:rPr>
              <w:t>№ п/п</w:t>
            </w:r>
          </w:p>
        </w:tc>
        <w:tc>
          <w:tcPr>
            <w:tcW w:w="1798" w:type="dxa"/>
            <w:gridSpan w:val="2"/>
            <w:tcBorders>
              <w:top w:val="single" w:sz="4" w:space="0" w:color="000000"/>
              <w:left w:val="single" w:sz="4" w:space="0" w:color="auto"/>
              <w:bottom w:val="single" w:sz="4" w:space="0" w:color="000000"/>
              <w:right w:val="nil"/>
            </w:tcBorders>
            <w:vAlign w:val="center"/>
            <w:hideMark/>
          </w:tcPr>
          <w:p w:rsidR="00D36215" w:rsidRPr="00D271C8" w:rsidRDefault="00D36215" w:rsidP="007745C0">
            <w:pPr>
              <w:jc w:val="center"/>
              <w:rPr>
                <w:rFonts w:ascii="Times New Roman" w:hAnsi="Times New Roman"/>
              </w:rPr>
            </w:pPr>
            <w:r w:rsidRPr="00D271C8">
              <w:rPr>
                <w:rFonts w:ascii="Times New Roman" w:hAnsi="Times New Roman"/>
              </w:rPr>
              <w:t>ФИО автора</w:t>
            </w:r>
          </w:p>
        </w:tc>
        <w:tc>
          <w:tcPr>
            <w:tcW w:w="658" w:type="dxa"/>
            <w:tcBorders>
              <w:top w:val="single" w:sz="4" w:space="0" w:color="000000"/>
              <w:left w:val="single" w:sz="4" w:space="0" w:color="000000"/>
              <w:bottom w:val="single" w:sz="4" w:space="0" w:color="000000"/>
              <w:right w:val="nil"/>
            </w:tcBorders>
            <w:vAlign w:val="center"/>
            <w:hideMark/>
          </w:tcPr>
          <w:p w:rsidR="00D36215" w:rsidRPr="00D271C8" w:rsidRDefault="00D36215" w:rsidP="007745C0">
            <w:pPr>
              <w:ind w:left="-62" w:right="-63" w:hanging="46"/>
              <w:jc w:val="center"/>
              <w:rPr>
                <w:rFonts w:ascii="Times New Roman" w:hAnsi="Times New Roman"/>
              </w:rPr>
            </w:pPr>
            <w:r w:rsidRPr="00D271C8">
              <w:rPr>
                <w:rFonts w:ascii="Times New Roman" w:hAnsi="Times New Roman"/>
              </w:rPr>
              <w:t>Класс</w:t>
            </w:r>
          </w:p>
        </w:tc>
        <w:tc>
          <w:tcPr>
            <w:tcW w:w="1037" w:type="dxa"/>
            <w:tcBorders>
              <w:top w:val="single" w:sz="4" w:space="0" w:color="000000"/>
              <w:left w:val="single" w:sz="4" w:space="0" w:color="000000"/>
              <w:bottom w:val="single" w:sz="4" w:space="0" w:color="000000"/>
              <w:right w:val="nil"/>
            </w:tcBorders>
            <w:vAlign w:val="center"/>
            <w:hideMark/>
          </w:tcPr>
          <w:p w:rsidR="00D36215" w:rsidRPr="00D271C8" w:rsidRDefault="00D36215" w:rsidP="007745C0">
            <w:pPr>
              <w:jc w:val="center"/>
              <w:rPr>
                <w:rFonts w:ascii="Times New Roman" w:hAnsi="Times New Roman"/>
              </w:rPr>
            </w:pPr>
            <w:r w:rsidRPr="00D271C8">
              <w:rPr>
                <w:rFonts w:ascii="Times New Roman" w:hAnsi="Times New Roman"/>
              </w:rPr>
              <w:t>ОУ</w:t>
            </w:r>
          </w:p>
        </w:tc>
        <w:tc>
          <w:tcPr>
            <w:tcW w:w="2302" w:type="dxa"/>
            <w:tcBorders>
              <w:top w:val="single" w:sz="4" w:space="0" w:color="000000"/>
              <w:left w:val="single" w:sz="4" w:space="0" w:color="000000"/>
              <w:bottom w:val="single" w:sz="4" w:space="0" w:color="000000"/>
              <w:right w:val="nil"/>
            </w:tcBorders>
            <w:vAlign w:val="center"/>
            <w:hideMark/>
          </w:tcPr>
          <w:p w:rsidR="00D36215" w:rsidRPr="00D271C8" w:rsidRDefault="00D36215" w:rsidP="007745C0">
            <w:pPr>
              <w:jc w:val="center"/>
              <w:rPr>
                <w:rFonts w:ascii="Times New Roman" w:hAnsi="Times New Roman"/>
              </w:rPr>
            </w:pPr>
            <w:r w:rsidRPr="00D271C8">
              <w:rPr>
                <w:rFonts w:ascii="Times New Roman" w:hAnsi="Times New Roman"/>
              </w:rPr>
              <w:t>Название проекта</w:t>
            </w:r>
          </w:p>
        </w:tc>
        <w:tc>
          <w:tcPr>
            <w:tcW w:w="1543" w:type="dxa"/>
            <w:tcBorders>
              <w:top w:val="single" w:sz="4" w:space="0" w:color="000000"/>
              <w:left w:val="single" w:sz="4" w:space="0" w:color="000000"/>
              <w:bottom w:val="single" w:sz="4" w:space="0" w:color="000000"/>
              <w:right w:val="single" w:sz="4" w:space="0" w:color="auto"/>
            </w:tcBorders>
            <w:vAlign w:val="center"/>
            <w:hideMark/>
          </w:tcPr>
          <w:p w:rsidR="00D36215" w:rsidRPr="00D271C8" w:rsidRDefault="00D36215" w:rsidP="007745C0">
            <w:pPr>
              <w:jc w:val="center"/>
              <w:rPr>
                <w:rFonts w:ascii="Times New Roman" w:hAnsi="Times New Roman"/>
              </w:rPr>
            </w:pPr>
            <w:r w:rsidRPr="00D271C8">
              <w:rPr>
                <w:rFonts w:ascii="Times New Roman" w:hAnsi="Times New Roman"/>
              </w:rPr>
              <w:t>Руководитель</w:t>
            </w:r>
          </w:p>
        </w:tc>
        <w:tc>
          <w:tcPr>
            <w:tcW w:w="1037" w:type="dxa"/>
            <w:tcBorders>
              <w:top w:val="single" w:sz="4" w:space="0" w:color="000000"/>
              <w:left w:val="single" w:sz="4" w:space="0" w:color="auto"/>
              <w:bottom w:val="single" w:sz="4" w:space="0" w:color="000000"/>
              <w:right w:val="single" w:sz="4" w:space="0" w:color="000000"/>
            </w:tcBorders>
            <w:vAlign w:val="center"/>
          </w:tcPr>
          <w:p w:rsidR="00D36215" w:rsidRPr="00D271C8" w:rsidRDefault="00D36215" w:rsidP="007745C0">
            <w:pPr>
              <w:jc w:val="center"/>
              <w:rPr>
                <w:rFonts w:ascii="Times New Roman" w:hAnsi="Times New Roman"/>
              </w:rPr>
            </w:pPr>
            <w:r w:rsidRPr="00D271C8">
              <w:rPr>
                <w:rFonts w:ascii="Times New Roman" w:hAnsi="Times New Roman"/>
              </w:rPr>
              <w:t>Место</w:t>
            </w:r>
          </w:p>
        </w:tc>
        <w:tc>
          <w:tcPr>
            <w:tcW w:w="947" w:type="dxa"/>
            <w:tcBorders>
              <w:top w:val="single" w:sz="4" w:space="0" w:color="000000"/>
              <w:left w:val="single" w:sz="4" w:space="0" w:color="auto"/>
              <w:bottom w:val="single" w:sz="4" w:space="0" w:color="000000"/>
              <w:right w:val="single" w:sz="4" w:space="0" w:color="000000"/>
            </w:tcBorders>
            <w:vAlign w:val="center"/>
          </w:tcPr>
          <w:p w:rsidR="00D36215" w:rsidRPr="00D271C8" w:rsidRDefault="00D36215" w:rsidP="007745C0">
            <w:pPr>
              <w:jc w:val="center"/>
              <w:rPr>
                <w:rFonts w:ascii="Times New Roman" w:hAnsi="Times New Roman"/>
              </w:rPr>
            </w:pPr>
            <w:r w:rsidRPr="00D271C8">
              <w:rPr>
                <w:rFonts w:ascii="Times New Roman" w:hAnsi="Times New Roman"/>
              </w:rPr>
              <w:t>Кол-во баллов</w:t>
            </w:r>
          </w:p>
        </w:tc>
      </w:tr>
      <w:tr w:rsidR="00D36215" w:rsidRPr="00D271C8" w:rsidTr="007745C0">
        <w:tc>
          <w:tcPr>
            <w:tcW w:w="9854" w:type="dxa"/>
            <w:gridSpan w:val="9"/>
            <w:tcBorders>
              <w:top w:val="single" w:sz="4" w:space="0" w:color="000000"/>
              <w:left w:val="single" w:sz="4" w:space="0" w:color="000000"/>
              <w:bottom w:val="single" w:sz="4" w:space="0" w:color="000000"/>
              <w:right w:val="single" w:sz="4" w:space="0" w:color="000000"/>
            </w:tcBorders>
            <w:hideMark/>
          </w:tcPr>
          <w:p w:rsidR="00D36215" w:rsidRPr="00D271C8" w:rsidRDefault="00D36215" w:rsidP="007745C0">
            <w:pPr>
              <w:jc w:val="center"/>
              <w:rPr>
                <w:rFonts w:ascii="Times New Roman" w:hAnsi="Times New Roman"/>
              </w:rPr>
            </w:pPr>
            <w:r w:rsidRPr="00D271C8">
              <w:rPr>
                <w:rFonts w:ascii="Times New Roman" w:hAnsi="Times New Roman"/>
              </w:rPr>
              <w:t>Номинация  «Заступники земли Русской»</w:t>
            </w:r>
          </w:p>
        </w:tc>
      </w:tr>
      <w:tr w:rsidR="00D36215" w:rsidRPr="00D271C8" w:rsidTr="007745C0">
        <w:trPr>
          <w:trHeight w:val="250"/>
        </w:trPr>
        <w:tc>
          <w:tcPr>
            <w:tcW w:w="532" w:type="dxa"/>
            <w:tcBorders>
              <w:top w:val="single" w:sz="4" w:space="0" w:color="000000"/>
              <w:left w:val="single" w:sz="4" w:space="0" w:color="000000"/>
              <w:bottom w:val="single" w:sz="4" w:space="0" w:color="000000"/>
              <w:right w:val="single" w:sz="4" w:space="0" w:color="auto"/>
            </w:tcBorders>
          </w:tcPr>
          <w:p w:rsidR="00D36215" w:rsidRPr="00D271C8" w:rsidRDefault="00D36215" w:rsidP="007745C0">
            <w:pPr>
              <w:numPr>
                <w:ilvl w:val="0"/>
                <w:numId w:val="5"/>
              </w:numPr>
              <w:spacing w:after="0" w:line="240" w:lineRule="auto"/>
              <w:ind w:left="0" w:firstLine="0"/>
              <w:contextualSpacing/>
              <w:rPr>
                <w:rFonts w:ascii="Times New Roman" w:hAnsi="Times New Roman"/>
              </w:rPr>
            </w:pPr>
          </w:p>
        </w:tc>
        <w:tc>
          <w:tcPr>
            <w:tcW w:w="1798" w:type="dxa"/>
            <w:gridSpan w:val="2"/>
            <w:tcBorders>
              <w:top w:val="single" w:sz="4" w:space="0" w:color="000000"/>
              <w:left w:val="single" w:sz="4" w:space="0" w:color="auto"/>
              <w:bottom w:val="single" w:sz="4" w:space="0" w:color="000000"/>
              <w:right w:val="nil"/>
            </w:tcBorders>
          </w:tcPr>
          <w:p w:rsidR="00D36215" w:rsidRPr="00D271C8" w:rsidRDefault="00D36215" w:rsidP="007745C0">
            <w:pPr>
              <w:pStyle w:val="ad"/>
              <w:snapToGrid w:val="0"/>
              <w:rPr>
                <w:rFonts w:cs="Times New Roman"/>
                <w:sz w:val="22"/>
                <w:szCs w:val="22"/>
              </w:rPr>
            </w:pPr>
            <w:r w:rsidRPr="00D271C8">
              <w:rPr>
                <w:rFonts w:cs="Times New Roman"/>
                <w:sz w:val="22"/>
                <w:szCs w:val="22"/>
              </w:rPr>
              <w:t>Осетров Иван</w:t>
            </w:r>
          </w:p>
        </w:tc>
        <w:tc>
          <w:tcPr>
            <w:tcW w:w="658" w:type="dxa"/>
            <w:tcBorders>
              <w:top w:val="single" w:sz="4" w:space="0" w:color="000000"/>
              <w:left w:val="single" w:sz="4" w:space="0" w:color="000000"/>
              <w:bottom w:val="single" w:sz="4" w:space="0" w:color="000000"/>
              <w:right w:val="nil"/>
            </w:tcBorders>
          </w:tcPr>
          <w:p w:rsidR="00D36215" w:rsidRPr="00D271C8" w:rsidRDefault="00D36215" w:rsidP="007745C0">
            <w:pPr>
              <w:jc w:val="center"/>
              <w:rPr>
                <w:rFonts w:ascii="Times New Roman" w:hAnsi="Times New Roman"/>
              </w:rPr>
            </w:pPr>
            <w:r w:rsidRPr="00D271C8">
              <w:rPr>
                <w:rFonts w:ascii="Times New Roman" w:hAnsi="Times New Roman"/>
              </w:rPr>
              <w:t>6</w:t>
            </w:r>
          </w:p>
        </w:tc>
        <w:tc>
          <w:tcPr>
            <w:tcW w:w="1037" w:type="dxa"/>
            <w:tcBorders>
              <w:top w:val="single" w:sz="4" w:space="0" w:color="000000"/>
              <w:left w:val="single" w:sz="4" w:space="0" w:color="000000"/>
              <w:bottom w:val="single" w:sz="4" w:space="0" w:color="000000"/>
              <w:right w:val="nil"/>
            </w:tcBorders>
          </w:tcPr>
          <w:p w:rsidR="00D36215" w:rsidRPr="00D271C8" w:rsidRDefault="00D36215" w:rsidP="007745C0">
            <w:pPr>
              <w:jc w:val="center"/>
              <w:rPr>
                <w:rFonts w:ascii="Times New Roman" w:hAnsi="Times New Roman"/>
              </w:rPr>
            </w:pPr>
            <w:r w:rsidRPr="00D271C8">
              <w:rPr>
                <w:rFonts w:ascii="Times New Roman" w:hAnsi="Times New Roman"/>
              </w:rPr>
              <w:t>«Одигитрия»</w:t>
            </w:r>
          </w:p>
        </w:tc>
        <w:tc>
          <w:tcPr>
            <w:tcW w:w="2302" w:type="dxa"/>
            <w:tcBorders>
              <w:top w:val="single" w:sz="4" w:space="0" w:color="000000"/>
              <w:left w:val="single" w:sz="4" w:space="0" w:color="000000"/>
              <w:bottom w:val="single" w:sz="4" w:space="0" w:color="000000"/>
              <w:right w:val="nil"/>
            </w:tcBorders>
          </w:tcPr>
          <w:p w:rsidR="00D36215" w:rsidRPr="00D271C8" w:rsidRDefault="00D36215" w:rsidP="007745C0">
            <w:pPr>
              <w:pStyle w:val="ad"/>
              <w:snapToGrid w:val="0"/>
              <w:rPr>
                <w:rFonts w:cs="Times New Roman"/>
                <w:sz w:val="22"/>
                <w:szCs w:val="22"/>
              </w:rPr>
            </w:pPr>
            <w:r w:rsidRPr="00D271C8">
              <w:rPr>
                <w:rFonts w:cs="Times New Roman"/>
                <w:sz w:val="22"/>
                <w:szCs w:val="22"/>
              </w:rPr>
              <w:t>«Крещение Руси – поворотный момент нашей истории»</w:t>
            </w:r>
          </w:p>
        </w:tc>
        <w:tc>
          <w:tcPr>
            <w:tcW w:w="1543" w:type="dxa"/>
            <w:tcBorders>
              <w:top w:val="single" w:sz="4" w:space="0" w:color="000000"/>
              <w:left w:val="single" w:sz="4" w:space="0" w:color="000000"/>
              <w:bottom w:val="single" w:sz="4" w:space="0" w:color="000000"/>
              <w:right w:val="single" w:sz="4" w:space="0" w:color="auto"/>
            </w:tcBorders>
          </w:tcPr>
          <w:p w:rsidR="00D36215" w:rsidRPr="00D271C8" w:rsidRDefault="00D36215" w:rsidP="007745C0">
            <w:pPr>
              <w:rPr>
                <w:rFonts w:ascii="Times New Roman" w:hAnsi="Times New Roman"/>
              </w:rPr>
            </w:pPr>
            <w:r w:rsidRPr="00D271C8">
              <w:rPr>
                <w:rFonts w:ascii="Times New Roman" w:hAnsi="Times New Roman"/>
              </w:rPr>
              <w:t>Осетрова Т.Б., Дьяченко Е.Г.</w:t>
            </w:r>
          </w:p>
        </w:tc>
        <w:tc>
          <w:tcPr>
            <w:tcW w:w="1037" w:type="dxa"/>
            <w:tcBorders>
              <w:top w:val="single" w:sz="4" w:space="0" w:color="000000"/>
              <w:left w:val="single" w:sz="4" w:space="0" w:color="auto"/>
              <w:bottom w:val="single" w:sz="4" w:space="0" w:color="000000"/>
              <w:right w:val="single" w:sz="4" w:space="0" w:color="000000"/>
            </w:tcBorders>
          </w:tcPr>
          <w:p w:rsidR="00D36215" w:rsidRPr="00D271C8" w:rsidRDefault="00D36215" w:rsidP="007745C0">
            <w:pPr>
              <w:widowControl w:val="0"/>
              <w:suppressLineNumbers/>
              <w:suppressAutoHyphens/>
              <w:snapToGrid w:val="0"/>
              <w:jc w:val="center"/>
              <w:rPr>
                <w:rFonts w:ascii="Times New Roman" w:eastAsia="SimSun" w:hAnsi="Times New Roman"/>
                <w:kern w:val="2"/>
                <w:lang w:eastAsia="hi-IN" w:bidi="hi-IN"/>
              </w:rPr>
            </w:pPr>
            <w:r w:rsidRPr="00D271C8">
              <w:rPr>
                <w:rFonts w:ascii="Times New Roman" w:eastAsia="SimSun" w:hAnsi="Times New Roman"/>
                <w:kern w:val="2"/>
                <w:lang w:val="en-US" w:eastAsia="hi-IN" w:bidi="hi-IN"/>
              </w:rPr>
              <w:t>I</w:t>
            </w:r>
          </w:p>
        </w:tc>
        <w:tc>
          <w:tcPr>
            <w:tcW w:w="947" w:type="dxa"/>
            <w:tcBorders>
              <w:top w:val="single" w:sz="4" w:space="0" w:color="000000"/>
              <w:left w:val="single" w:sz="4" w:space="0" w:color="auto"/>
              <w:bottom w:val="single" w:sz="4" w:space="0" w:color="000000"/>
              <w:right w:val="single" w:sz="4" w:space="0" w:color="000000"/>
            </w:tcBorders>
          </w:tcPr>
          <w:p w:rsidR="00D36215" w:rsidRPr="00D271C8" w:rsidRDefault="00D36215" w:rsidP="007745C0">
            <w:pPr>
              <w:widowControl w:val="0"/>
              <w:suppressLineNumbers/>
              <w:suppressAutoHyphens/>
              <w:snapToGrid w:val="0"/>
              <w:jc w:val="center"/>
              <w:rPr>
                <w:rFonts w:ascii="Times New Roman" w:eastAsia="SimSun" w:hAnsi="Times New Roman"/>
                <w:kern w:val="2"/>
                <w:lang w:eastAsia="hi-IN" w:bidi="hi-IN"/>
              </w:rPr>
            </w:pPr>
            <w:r w:rsidRPr="00D271C8">
              <w:rPr>
                <w:rFonts w:ascii="Times New Roman" w:eastAsia="SimSun" w:hAnsi="Times New Roman"/>
                <w:kern w:val="2"/>
                <w:lang w:eastAsia="hi-IN" w:bidi="hi-IN"/>
              </w:rPr>
              <w:t>23</w:t>
            </w:r>
          </w:p>
        </w:tc>
      </w:tr>
      <w:tr w:rsidR="00D36215" w:rsidRPr="00D271C8" w:rsidTr="007745C0">
        <w:tc>
          <w:tcPr>
            <w:tcW w:w="532" w:type="dxa"/>
            <w:tcBorders>
              <w:top w:val="single" w:sz="4" w:space="0" w:color="000000"/>
              <w:left w:val="single" w:sz="4" w:space="0" w:color="000000"/>
              <w:bottom w:val="single" w:sz="4" w:space="0" w:color="000000"/>
              <w:right w:val="single" w:sz="4" w:space="0" w:color="auto"/>
            </w:tcBorders>
          </w:tcPr>
          <w:p w:rsidR="00D36215" w:rsidRPr="00D271C8" w:rsidRDefault="00D36215" w:rsidP="007745C0">
            <w:pPr>
              <w:numPr>
                <w:ilvl w:val="0"/>
                <w:numId w:val="5"/>
              </w:numPr>
              <w:spacing w:after="0" w:line="240" w:lineRule="auto"/>
              <w:ind w:left="0" w:firstLine="0"/>
              <w:contextualSpacing/>
              <w:rPr>
                <w:rFonts w:ascii="Times New Roman" w:hAnsi="Times New Roman"/>
              </w:rPr>
            </w:pPr>
          </w:p>
        </w:tc>
        <w:tc>
          <w:tcPr>
            <w:tcW w:w="1798" w:type="dxa"/>
            <w:gridSpan w:val="2"/>
            <w:tcBorders>
              <w:top w:val="single" w:sz="4" w:space="0" w:color="000000"/>
              <w:left w:val="single" w:sz="4" w:space="0" w:color="auto"/>
              <w:bottom w:val="single" w:sz="4" w:space="0" w:color="000000"/>
              <w:right w:val="nil"/>
            </w:tcBorders>
          </w:tcPr>
          <w:p w:rsidR="00D36215" w:rsidRPr="00D271C8" w:rsidRDefault="00D36215" w:rsidP="007745C0">
            <w:pPr>
              <w:pStyle w:val="ad"/>
              <w:snapToGrid w:val="0"/>
              <w:rPr>
                <w:rFonts w:cs="Times New Roman"/>
                <w:sz w:val="22"/>
                <w:szCs w:val="22"/>
              </w:rPr>
            </w:pPr>
            <w:r w:rsidRPr="00D271C8">
              <w:rPr>
                <w:rFonts w:cs="Times New Roman"/>
                <w:sz w:val="22"/>
                <w:szCs w:val="22"/>
              </w:rPr>
              <w:t>Быков Дмитрий</w:t>
            </w:r>
          </w:p>
        </w:tc>
        <w:tc>
          <w:tcPr>
            <w:tcW w:w="658" w:type="dxa"/>
            <w:tcBorders>
              <w:top w:val="single" w:sz="4" w:space="0" w:color="000000"/>
              <w:left w:val="single" w:sz="4" w:space="0" w:color="000000"/>
              <w:bottom w:val="single" w:sz="4" w:space="0" w:color="000000"/>
              <w:right w:val="nil"/>
            </w:tcBorders>
          </w:tcPr>
          <w:p w:rsidR="00D36215" w:rsidRPr="00D271C8" w:rsidRDefault="00D36215" w:rsidP="007745C0">
            <w:pPr>
              <w:jc w:val="center"/>
              <w:rPr>
                <w:rFonts w:ascii="Times New Roman" w:hAnsi="Times New Roman"/>
              </w:rPr>
            </w:pPr>
            <w:r w:rsidRPr="00D271C8">
              <w:rPr>
                <w:rFonts w:ascii="Times New Roman" w:hAnsi="Times New Roman"/>
              </w:rPr>
              <w:t>8</w:t>
            </w:r>
          </w:p>
        </w:tc>
        <w:tc>
          <w:tcPr>
            <w:tcW w:w="1037" w:type="dxa"/>
            <w:tcBorders>
              <w:top w:val="single" w:sz="4" w:space="0" w:color="000000"/>
              <w:left w:val="single" w:sz="4" w:space="0" w:color="000000"/>
              <w:bottom w:val="single" w:sz="4" w:space="0" w:color="000000"/>
              <w:right w:val="nil"/>
            </w:tcBorders>
          </w:tcPr>
          <w:p w:rsidR="00D36215" w:rsidRPr="00D271C8" w:rsidRDefault="00D36215" w:rsidP="007745C0">
            <w:pPr>
              <w:jc w:val="center"/>
              <w:rPr>
                <w:rFonts w:ascii="Times New Roman" w:hAnsi="Times New Roman"/>
              </w:rPr>
            </w:pPr>
            <w:r w:rsidRPr="00D271C8">
              <w:rPr>
                <w:rFonts w:ascii="Times New Roman" w:hAnsi="Times New Roman"/>
              </w:rPr>
              <w:t>1</w:t>
            </w:r>
          </w:p>
        </w:tc>
        <w:tc>
          <w:tcPr>
            <w:tcW w:w="2302" w:type="dxa"/>
            <w:tcBorders>
              <w:top w:val="single" w:sz="4" w:space="0" w:color="000000"/>
              <w:left w:val="single" w:sz="4" w:space="0" w:color="000000"/>
              <w:bottom w:val="single" w:sz="4" w:space="0" w:color="000000"/>
              <w:right w:val="nil"/>
            </w:tcBorders>
          </w:tcPr>
          <w:p w:rsidR="00D36215" w:rsidRPr="00D271C8" w:rsidRDefault="00D36215" w:rsidP="007745C0">
            <w:pPr>
              <w:pStyle w:val="ad"/>
              <w:snapToGrid w:val="0"/>
              <w:rPr>
                <w:rFonts w:cs="Times New Roman"/>
                <w:sz w:val="22"/>
                <w:szCs w:val="22"/>
              </w:rPr>
            </w:pPr>
            <w:r w:rsidRPr="00D271C8">
              <w:rPr>
                <w:rFonts w:cs="Times New Roman"/>
                <w:sz w:val="22"/>
                <w:szCs w:val="22"/>
              </w:rPr>
              <w:t>«Князь Владимир. Святитель земли русской»</w:t>
            </w:r>
          </w:p>
        </w:tc>
        <w:tc>
          <w:tcPr>
            <w:tcW w:w="1543" w:type="dxa"/>
            <w:tcBorders>
              <w:top w:val="single" w:sz="4" w:space="0" w:color="000000"/>
              <w:left w:val="single" w:sz="4" w:space="0" w:color="000000"/>
              <w:bottom w:val="single" w:sz="4" w:space="0" w:color="000000"/>
              <w:right w:val="single" w:sz="4" w:space="0" w:color="auto"/>
            </w:tcBorders>
          </w:tcPr>
          <w:p w:rsidR="00D36215" w:rsidRPr="00D271C8" w:rsidRDefault="00D36215" w:rsidP="007745C0">
            <w:pPr>
              <w:rPr>
                <w:rFonts w:ascii="Times New Roman" w:hAnsi="Times New Roman"/>
              </w:rPr>
            </w:pPr>
            <w:r w:rsidRPr="00D271C8">
              <w:rPr>
                <w:rFonts w:ascii="Times New Roman" w:hAnsi="Times New Roman"/>
              </w:rPr>
              <w:t>Окунева Т.В.</w:t>
            </w:r>
          </w:p>
        </w:tc>
        <w:tc>
          <w:tcPr>
            <w:tcW w:w="1037" w:type="dxa"/>
            <w:tcBorders>
              <w:top w:val="single" w:sz="4" w:space="0" w:color="000000"/>
              <w:left w:val="single" w:sz="4" w:space="0" w:color="auto"/>
              <w:bottom w:val="single" w:sz="4" w:space="0" w:color="000000"/>
              <w:right w:val="single" w:sz="4" w:space="0" w:color="000000"/>
            </w:tcBorders>
          </w:tcPr>
          <w:p w:rsidR="00D36215" w:rsidRPr="00D271C8" w:rsidRDefault="00D36215" w:rsidP="007745C0">
            <w:pPr>
              <w:widowControl w:val="0"/>
              <w:suppressLineNumbers/>
              <w:suppressAutoHyphens/>
              <w:snapToGrid w:val="0"/>
              <w:jc w:val="center"/>
              <w:rPr>
                <w:rFonts w:ascii="Times New Roman" w:eastAsia="SimSun" w:hAnsi="Times New Roman"/>
                <w:kern w:val="2"/>
                <w:lang w:eastAsia="hi-IN" w:bidi="hi-IN"/>
              </w:rPr>
            </w:pPr>
            <w:r w:rsidRPr="00D271C8">
              <w:rPr>
                <w:rFonts w:ascii="Times New Roman" w:hAnsi="Times New Roman"/>
                <w:lang w:val="en-US"/>
              </w:rPr>
              <w:t>II</w:t>
            </w:r>
          </w:p>
        </w:tc>
        <w:tc>
          <w:tcPr>
            <w:tcW w:w="947" w:type="dxa"/>
            <w:tcBorders>
              <w:top w:val="single" w:sz="4" w:space="0" w:color="000000"/>
              <w:left w:val="single" w:sz="4" w:space="0" w:color="auto"/>
              <w:bottom w:val="single" w:sz="4" w:space="0" w:color="000000"/>
              <w:right w:val="single" w:sz="4" w:space="0" w:color="000000"/>
            </w:tcBorders>
          </w:tcPr>
          <w:p w:rsidR="00D36215" w:rsidRPr="00D271C8" w:rsidRDefault="00D36215" w:rsidP="007745C0">
            <w:pPr>
              <w:widowControl w:val="0"/>
              <w:suppressLineNumbers/>
              <w:suppressAutoHyphens/>
              <w:snapToGrid w:val="0"/>
              <w:jc w:val="center"/>
              <w:rPr>
                <w:rFonts w:ascii="Times New Roman" w:eastAsia="SimSun" w:hAnsi="Times New Roman"/>
                <w:kern w:val="2"/>
                <w:lang w:eastAsia="hi-IN" w:bidi="hi-IN"/>
              </w:rPr>
            </w:pPr>
            <w:r w:rsidRPr="00D271C8">
              <w:rPr>
                <w:rFonts w:ascii="Times New Roman" w:eastAsia="SimSun" w:hAnsi="Times New Roman"/>
                <w:kern w:val="2"/>
                <w:lang w:eastAsia="hi-IN" w:bidi="hi-IN"/>
              </w:rPr>
              <w:t>22</w:t>
            </w:r>
          </w:p>
        </w:tc>
      </w:tr>
      <w:tr w:rsidR="00D36215" w:rsidRPr="00D271C8" w:rsidTr="007745C0">
        <w:tc>
          <w:tcPr>
            <w:tcW w:w="532" w:type="dxa"/>
            <w:tcBorders>
              <w:top w:val="single" w:sz="4" w:space="0" w:color="000000"/>
              <w:left w:val="single" w:sz="4" w:space="0" w:color="000000"/>
              <w:bottom w:val="single" w:sz="4" w:space="0" w:color="000000"/>
              <w:right w:val="single" w:sz="4" w:space="0" w:color="auto"/>
            </w:tcBorders>
          </w:tcPr>
          <w:p w:rsidR="00D36215" w:rsidRPr="00D271C8" w:rsidRDefault="00D36215" w:rsidP="007745C0">
            <w:pPr>
              <w:numPr>
                <w:ilvl w:val="0"/>
                <w:numId w:val="5"/>
              </w:numPr>
              <w:spacing w:after="0" w:line="240" w:lineRule="auto"/>
              <w:ind w:left="0" w:firstLine="0"/>
              <w:contextualSpacing/>
              <w:rPr>
                <w:rFonts w:ascii="Times New Roman" w:hAnsi="Times New Roman"/>
              </w:rPr>
            </w:pPr>
          </w:p>
        </w:tc>
        <w:tc>
          <w:tcPr>
            <w:tcW w:w="1798" w:type="dxa"/>
            <w:gridSpan w:val="2"/>
            <w:tcBorders>
              <w:top w:val="single" w:sz="4" w:space="0" w:color="000000"/>
              <w:left w:val="single" w:sz="4" w:space="0" w:color="auto"/>
              <w:bottom w:val="single" w:sz="4" w:space="0" w:color="000000"/>
              <w:right w:val="nil"/>
            </w:tcBorders>
          </w:tcPr>
          <w:p w:rsidR="00D36215" w:rsidRPr="00D271C8" w:rsidRDefault="00D36215" w:rsidP="007745C0">
            <w:pPr>
              <w:pStyle w:val="ad"/>
              <w:rPr>
                <w:rFonts w:cs="Times New Roman"/>
                <w:sz w:val="22"/>
                <w:szCs w:val="22"/>
              </w:rPr>
            </w:pPr>
            <w:r w:rsidRPr="00D271C8">
              <w:rPr>
                <w:rFonts w:cs="Times New Roman"/>
                <w:sz w:val="22"/>
                <w:szCs w:val="22"/>
              </w:rPr>
              <w:t>Вихрева Мария,</w:t>
            </w:r>
          </w:p>
          <w:p w:rsidR="00D36215" w:rsidRPr="00D271C8" w:rsidRDefault="00D36215" w:rsidP="007745C0">
            <w:pPr>
              <w:pStyle w:val="ad"/>
              <w:rPr>
                <w:rFonts w:cs="Times New Roman"/>
                <w:sz w:val="22"/>
                <w:szCs w:val="22"/>
              </w:rPr>
            </w:pPr>
            <w:r w:rsidRPr="00D271C8">
              <w:rPr>
                <w:rFonts w:cs="Times New Roman"/>
                <w:sz w:val="22"/>
                <w:szCs w:val="22"/>
              </w:rPr>
              <w:t>Семенова Дарья</w:t>
            </w:r>
          </w:p>
        </w:tc>
        <w:tc>
          <w:tcPr>
            <w:tcW w:w="658" w:type="dxa"/>
            <w:tcBorders>
              <w:top w:val="single" w:sz="4" w:space="0" w:color="000000"/>
              <w:left w:val="single" w:sz="4" w:space="0" w:color="000000"/>
              <w:bottom w:val="single" w:sz="4" w:space="0" w:color="000000"/>
              <w:right w:val="nil"/>
            </w:tcBorders>
          </w:tcPr>
          <w:p w:rsidR="00D36215" w:rsidRPr="00D271C8" w:rsidRDefault="00D36215" w:rsidP="007745C0">
            <w:pPr>
              <w:jc w:val="center"/>
              <w:rPr>
                <w:rFonts w:ascii="Times New Roman" w:hAnsi="Times New Roman"/>
              </w:rPr>
            </w:pPr>
            <w:r w:rsidRPr="00D271C8">
              <w:rPr>
                <w:rFonts w:ascii="Times New Roman" w:hAnsi="Times New Roman"/>
              </w:rPr>
              <w:t>9</w:t>
            </w:r>
          </w:p>
        </w:tc>
        <w:tc>
          <w:tcPr>
            <w:tcW w:w="1037" w:type="dxa"/>
            <w:tcBorders>
              <w:top w:val="single" w:sz="4" w:space="0" w:color="000000"/>
              <w:left w:val="single" w:sz="4" w:space="0" w:color="000000"/>
              <w:bottom w:val="single" w:sz="4" w:space="0" w:color="000000"/>
              <w:right w:val="nil"/>
            </w:tcBorders>
          </w:tcPr>
          <w:p w:rsidR="00D36215" w:rsidRPr="00D271C8" w:rsidRDefault="00D36215" w:rsidP="007745C0">
            <w:pPr>
              <w:jc w:val="center"/>
              <w:rPr>
                <w:rFonts w:ascii="Times New Roman" w:hAnsi="Times New Roman"/>
              </w:rPr>
            </w:pPr>
            <w:r w:rsidRPr="00D271C8">
              <w:rPr>
                <w:rFonts w:ascii="Times New Roman" w:hAnsi="Times New Roman"/>
              </w:rPr>
              <w:t>6</w:t>
            </w:r>
          </w:p>
        </w:tc>
        <w:tc>
          <w:tcPr>
            <w:tcW w:w="2302" w:type="dxa"/>
            <w:tcBorders>
              <w:top w:val="single" w:sz="4" w:space="0" w:color="000000"/>
              <w:left w:val="single" w:sz="4" w:space="0" w:color="000000"/>
              <w:bottom w:val="single" w:sz="4" w:space="0" w:color="000000"/>
              <w:right w:val="nil"/>
            </w:tcBorders>
          </w:tcPr>
          <w:p w:rsidR="00D36215" w:rsidRPr="00D271C8" w:rsidRDefault="00D36215" w:rsidP="007745C0">
            <w:pPr>
              <w:pStyle w:val="ad"/>
              <w:snapToGrid w:val="0"/>
              <w:rPr>
                <w:rFonts w:cs="Times New Roman"/>
                <w:sz w:val="22"/>
                <w:szCs w:val="22"/>
                <w:lang w:eastAsia="ru-RU"/>
              </w:rPr>
            </w:pPr>
            <w:r w:rsidRPr="00D271C8">
              <w:rPr>
                <w:rFonts w:cs="Times New Roman"/>
                <w:sz w:val="22"/>
                <w:szCs w:val="22"/>
                <w:lang w:eastAsia="ru-RU"/>
              </w:rPr>
              <w:t>«Князь Владимир»</w:t>
            </w:r>
          </w:p>
        </w:tc>
        <w:tc>
          <w:tcPr>
            <w:tcW w:w="1543" w:type="dxa"/>
            <w:tcBorders>
              <w:top w:val="single" w:sz="4" w:space="0" w:color="000000"/>
              <w:left w:val="single" w:sz="4" w:space="0" w:color="000000"/>
              <w:bottom w:val="single" w:sz="4" w:space="0" w:color="000000"/>
              <w:right w:val="single" w:sz="4" w:space="0" w:color="auto"/>
            </w:tcBorders>
          </w:tcPr>
          <w:p w:rsidR="00D36215" w:rsidRPr="00D271C8" w:rsidRDefault="00D36215" w:rsidP="007745C0">
            <w:pPr>
              <w:rPr>
                <w:rFonts w:ascii="Times New Roman" w:hAnsi="Times New Roman"/>
              </w:rPr>
            </w:pPr>
            <w:r w:rsidRPr="00D271C8">
              <w:rPr>
                <w:rFonts w:ascii="Times New Roman" w:hAnsi="Times New Roman"/>
              </w:rPr>
              <w:t>Лапушкина В.А.</w:t>
            </w:r>
          </w:p>
        </w:tc>
        <w:tc>
          <w:tcPr>
            <w:tcW w:w="1037" w:type="dxa"/>
            <w:tcBorders>
              <w:top w:val="single" w:sz="4" w:space="0" w:color="000000"/>
              <w:left w:val="single" w:sz="4" w:space="0" w:color="auto"/>
              <w:bottom w:val="single" w:sz="4" w:space="0" w:color="000000"/>
              <w:right w:val="single" w:sz="4" w:space="0" w:color="000000"/>
            </w:tcBorders>
          </w:tcPr>
          <w:p w:rsidR="00D36215" w:rsidRPr="00D271C8" w:rsidRDefault="00D36215" w:rsidP="007745C0">
            <w:pPr>
              <w:jc w:val="center"/>
              <w:rPr>
                <w:rFonts w:ascii="Times New Roman" w:hAnsi="Times New Roman"/>
              </w:rPr>
            </w:pPr>
            <w:r w:rsidRPr="00D271C8">
              <w:rPr>
                <w:rFonts w:ascii="Times New Roman" w:hAnsi="Times New Roman"/>
                <w:lang w:val="en-US"/>
              </w:rPr>
              <w:t>III</w:t>
            </w:r>
          </w:p>
        </w:tc>
        <w:tc>
          <w:tcPr>
            <w:tcW w:w="947" w:type="dxa"/>
            <w:tcBorders>
              <w:top w:val="single" w:sz="4" w:space="0" w:color="000000"/>
              <w:left w:val="single" w:sz="4" w:space="0" w:color="auto"/>
              <w:bottom w:val="single" w:sz="4" w:space="0" w:color="000000"/>
              <w:right w:val="single" w:sz="4" w:space="0" w:color="000000"/>
            </w:tcBorders>
          </w:tcPr>
          <w:p w:rsidR="00D36215" w:rsidRPr="00D271C8" w:rsidRDefault="00D36215" w:rsidP="007745C0">
            <w:pPr>
              <w:jc w:val="center"/>
              <w:rPr>
                <w:rFonts w:ascii="Times New Roman" w:eastAsia="SimSun" w:hAnsi="Times New Roman"/>
                <w:kern w:val="2"/>
                <w:lang w:eastAsia="hi-IN" w:bidi="hi-IN"/>
              </w:rPr>
            </w:pPr>
            <w:r w:rsidRPr="00D271C8">
              <w:rPr>
                <w:rFonts w:ascii="Times New Roman" w:eastAsia="SimSun" w:hAnsi="Times New Roman"/>
                <w:kern w:val="2"/>
                <w:lang w:eastAsia="hi-IN" w:bidi="hi-IN"/>
              </w:rPr>
              <w:t>21</w:t>
            </w:r>
          </w:p>
        </w:tc>
      </w:tr>
      <w:tr w:rsidR="00D36215" w:rsidRPr="00D271C8" w:rsidTr="007745C0">
        <w:trPr>
          <w:trHeight w:val="162"/>
        </w:trPr>
        <w:tc>
          <w:tcPr>
            <w:tcW w:w="9854" w:type="dxa"/>
            <w:gridSpan w:val="9"/>
            <w:tcBorders>
              <w:top w:val="single" w:sz="4" w:space="0" w:color="000000"/>
              <w:left w:val="single" w:sz="4" w:space="0" w:color="000000"/>
              <w:bottom w:val="single" w:sz="4" w:space="0" w:color="000000"/>
              <w:right w:val="single" w:sz="4" w:space="0" w:color="000000"/>
            </w:tcBorders>
          </w:tcPr>
          <w:p w:rsidR="00D36215" w:rsidRPr="00D271C8" w:rsidRDefault="00D36215" w:rsidP="007745C0">
            <w:pPr>
              <w:jc w:val="center"/>
              <w:rPr>
                <w:rFonts w:ascii="Times New Roman" w:hAnsi="Times New Roman"/>
              </w:rPr>
            </w:pPr>
            <w:r w:rsidRPr="00D271C8">
              <w:rPr>
                <w:rFonts w:ascii="Times New Roman" w:hAnsi="Times New Roman"/>
              </w:rPr>
              <w:t>Номинация «И снова память возвращается к войне»</w:t>
            </w:r>
          </w:p>
        </w:tc>
      </w:tr>
      <w:tr w:rsidR="00D36215" w:rsidRPr="00D271C8" w:rsidTr="007745C0">
        <w:tc>
          <w:tcPr>
            <w:tcW w:w="532" w:type="dxa"/>
            <w:tcBorders>
              <w:top w:val="single" w:sz="4" w:space="0" w:color="000000"/>
              <w:left w:val="single" w:sz="4" w:space="0" w:color="000000"/>
              <w:bottom w:val="single" w:sz="4" w:space="0" w:color="000000"/>
              <w:right w:val="single" w:sz="4" w:space="0" w:color="auto"/>
            </w:tcBorders>
          </w:tcPr>
          <w:p w:rsidR="00D36215" w:rsidRPr="00D271C8" w:rsidRDefault="00D36215" w:rsidP="007745C0">
            <w:pPr>
              <w:numPr>
                <w:ilvl w:val="0"/>
                <w:numId w:val="5"/>
              </w:numPr>
              <w:spacing w:after="0" w:line="240" w:lineRule="auto"/>
              <w:ind w:left="0" w:firstLine="0"/>
              <w:contextualSpacing/>
              <w:rPr>
                <w:rFonts w:ascii="Times New Roman" w:hAnsi="Times New Roman"/>
              </w:rPr>
            </w:pPr>
          </w:p>
        </w:tc>
        <w:tc>
          <w:tcPr>
            <w:tcW w:w="1703" w:type="dxa"/>
            <w:tcBorders>
              <w:top w:val="single" w:sz="4" w:space="0" w:color="000000"/>
              <w:left w:val="single" w:sz="4" w:space="0" w:color="auto"/>
              <w:bottom w:val="single" w:sz="4" w:space="0" w:color="000000"/>
              <w:right w:val="nil"/>
            </w:tcBorders>
            <w:hideMark/>
          </w:tcPr>
          <w:p w:rsidR="00D36215" w:rsidRPr="00D271C8" w:rsidRDefault="00D36215" w:rsidP="007745C0">
            <w:pPr>
              <w:pStyle w:val="ad"/>
              <w:rPr>
                <w:rFonts w:cs="Times New Roman"/>
                <w:sz w:val="22"/>
                <w:szCs w:val="22"/>
              </w:rPr>
            </w:pPr>
            <w:r w:rsidRPr="00D271C8">
              <w:rPr>
                <w:rFonts w:cs="Times New Roman"/>
                <w:sz w:val="22"/>
                <w:szCs w:val="22"/>
              </w:rPr>
              <w:t xml:space="preserve">Помазова Анжелика </w:t>
            </w:r>
          </w:p>
        </w:tc>
        <w:tc>
          <w:tcPr>
            <w:tcW w:w="753" w:type="dxa"/>
            <w:gridSpan w:val="2"/>
            <w:tcBorders>
              <w:top w:val="single" w:sz="4" w:space="0" w:color="000000"/>
              <w:left w:val="single" w:sz="4" w:space="0" w:color="000000"/>
              <w:bottom w:val="single" w:sz="4" w:space="0" w:color="000000"/>
              <w:right w:val="nil"/>
            </w:tcBorders>
            <w:hideMark/>
          </w:tcPr>
          <w:p w:rsidR="00D36215" w:rsidRPr="00D271C8" w:rsidRDefault="00D36215" w:rsidP="007745C0">
            <w:pPr>
              <w:jc w:val="center"/>
              <w:rPr>
                <w:rFonts w:ascii="Times New Roman" w:hAnsi="Times New Roman"/>
              </w:rPr>
            </w:pPr>
            <w:r w:rsidRPr="00D271C8">
              <w:rPr>
                <w:rFonts w:ascii="Times New Roman" w:hAnsi="Times New Roman"/>
              </w:rPr>
              <w:t>8</w:t>
            </w:r>
          </w:p>
        </w:tc>
        <w:tc>
          <w:tcPr>
            <w:tcW w:w="1037" w:type="dxa"/>
            <w:tcBorders>
              <w:top w:val="single" w:sz="4" w:space="0" w:color="000000"/>
              <w:left w:val="single" w:sz="4" w:space="0" w:color="000000"/>
              <w:bottom w:val="single" w:sz="4" w:space="0" w:color="000000"/>
              <w:right w:val="nil"/>
            </w:tcBorders>
            <w:hideMark/>
          </w:tcPr>
          <w:p w:rsidR="00D36215" w:rsidRPr="00D271C8" w:rsidRDefault="00D36215" w:rsidP="007745C0">
            <w:pPr>
              <w:jc w:val="center"/>
              <w:rPr>
                <w:rFonts w:ascii="Times New Roman" w:hAnsi="Times New Roman"/>
              </w:rPr>
            </w:pPr>
            <w:r w:rsidRPr="00D271C8">
              <w:rPr>
                <w:rFonts w:ascii="Times New Roman" w:hAnsi="Times New Roman"/>
              </w:rPr>
              <w:t>1</w:t>
            </w:r>
          </w:p>
        </w:tc>
        <w:tc>
          <w:tcPr>
            <w:tcW w:w="2302" w:type="dxa"/>
            <w:tcBorders>
              <w:top w:val="single" w:sz="4" w:space="0" w:color="000000"/>
              <w:left w:val="single" w:sz="4" w:space="0" w:color="000000"/>
              <w:bottom w:val="single" w:sz="4" w:space="0" w:color="000000"/>
              <w:right w:val="nil"/>
            </w:tcBorders>
            <w:hideMark/>
          </w:tcPr>
          <w:p w:rsidR="00D36215" w:rsidRPr="00D271C8" w:rsidRDefault="00D36215" w:rsidP="007745C0">
            <w:pPr>
              <w:pStyle w:val="ad"/>
              <w:snapToGrid w:val="0"/>
              <w:rPr>
                <w:rFonts w:cs="Times New Roman"/>
                <w:sz w:val="22"/>
                <w:szCs w:val="22"/>
              </w:rPr>
            </w:pPr>
            <w:r w:rsidRPr="00D271C8">
              <w:rPr>
                <w:rFonts w:cs="Times New Roman"/>
                <w:sz w:val="22"/>
                <w:szCs w:val="22"/>
              </w:rPr>
              <w:t>«Мы гордимся! Ветераны нашего города»</w:t>
            </w:r>
          </w:p>
        </w:tc>
        <w:tc>
          <w:tcPr>
            <w:tcW w:w="1543" w:type="dxa"/>
            <w:tcBorders>
              <w:top w:val="single" w:sz="4" w:space="0" w:color="000000"/>
              <w:left w:val="single" w:sz="4" w:space="0" w:color="000000"/>
              <w:bottom w:val="single" w:sz="4" w:space="0" w:color="000000"/>
              <w:right w:val="single" w:sz="4" w:space="0" w:color="auto"/>
            </w:tcBorders>
            <w:hideMark/>
          </w:tcPr>
          <w:p w:rsidR="00D36215" w:rsidRPr="00D271C8" w:rsidRDefault="00D36215" w:rsidP="007745C0">
            <w:pPr>
              <w:rPr>
                <w:rFonts w:ascii="Times New Roman" w:hAnsi="Times New Roman"/>
              </w:rPr>
            </w:pPr>
            <w:r w:rsidRPr="00D271C8">
              <w:rPr>
                <w:rFonts w:ascii="Times New Roman" w:hAnsi="Times New Roman"/>
              </w:rPr>
              <w:t>Окунева Т.В.</w:t>
            </w:r>
          </w:p>
        </w:tc>
        <w:tc>
          <w:tcPr>
            <w:tcW w:w="1037" w:type="dxa"/>
            <w:tcBorders>
              <w:top w:val="single" w:sz="4" w:space="0" w:color="000000"/>
              <w:left w:val="single" w:sz="4" w:space="0" w:color="auto"/>
              <w:bottom w:val="single" w:sz="4" w:space="0" w:color="000000"/>
              <w:right w:val="single" w:sz="4" w:space="0" w:color="000000"/>
            </w:tcBorders>
          </w:tcPr>
          <w:p w:rsidR="00D36215" w:rsidRPr="00D271C8" w:rsidRDefault="00D36215" w:rsidP="007745C0">
            <w:pPr>
              <w:jc w:val="center"/>
              <w:rPr>
                <w:rFonts w:ascii="Times New Roman" w:hAnsi="Times New Roman"/>
              </w:rPr>
            </w:pPr>
            <w:r w:rsidRPr="00D271C8">
              <w:rPr>
                <w:rFonts w:ascii="Times New Roman" w:hAnsi="Times New Roman"/>
                <w:lang w:val="en-US"/>
              </w:rPr>
              <w:t>I</w:t>
            </w:r>
          </w:p>
        </w:tc>
        <w:tc>
          <w:tcPr>
            <w:tcW w:w="947" w:type="dxa"/>
            <w:tcBorders>
              <w:top w:val="single" w:sz="4" w:space="0" w:color="000000"/>
              <w:left w:val="single" w:sz="4" w:space="0" w:color="auto"/>
              <w:bottom w:val="single" w:sz="4" w:space="0" w:color="000000"/>
              <w:right w:val="single" w:sz="4" w:space="0" w:color="000000"/>
            </w:tcBorders>
          </w:tcPr>
          <w:p w:rsidR="00D36215" w:rsidRPr="00D271C8" w:rsidRDefault="00D36215" w:rsidP="007745C0">
            <w:pPr>
              <w:jc w:val="center"/>
              <w:rPr>
                <w:rFonts w:ascii="Times New Roman" w:hAnsi="Times New Roman"/>
              </w:rPr>
            </w:pPr>
            <w:r w:rsidRPr="00D271C8">
              <w:rPr>
                <w:rFonts w:ascii="Times New Roman" w:hAnsi="Times New Roman"/>
              </w:rPr>
              <w:t>25</w:t>
            </w:r>
          </w:p>
        </w:tc>
      </w:tr>
      <w:tr w:rsidR="00D36215" w:rsidRPr="00D271C8" w:rsidTr="007745C0">
        <w:tc>
          <w:tcPr>
            <w:tcW w:w="532" w:type="dxa"/>
            <w:tcBorders>
              <w:top w:val="single" w:sz="4" w:space="0" w:color="000000"/>
              <w:left w:val="single" w:sz="4" w:space="0" w:color="000000"/>
              <w:bottom w:val="single" w:sz="4" w:space="0" w:color="000000"/>
              <w:right w:val="single" w:sz="4" w:space="0" w:color="auto"/>
            </w:tcBorders>
          </w:tcPr>
          <w:p w:rsidR="00D36215" w:rsidRPr="00D271C8" w:rsidRDefault="00D36215" w:rsidP="007745C0">
            <w:pPr>
              <w:numPr>
                <w:ilvl w:val="0"/>
                <w:numId w:val="5"/>
              </w:numPr>
              <w:spacing w:after="0" w:line="240" w:lineRule="auto"/>
              <w:ind w:left="0" w:firstLine="0"/>
              <w:contextualSpacing/>
              <w:rPr>
                <w:rFonts w:ascii="Times New Roman" w:hAnsi="Times New Roman"/>
              </w:rPr>
            </w:pPr>
          </w:p>
        </w:tc>
        <w:tc>
          <w:tcPr>
            <w:tcW w:w="1703" w:type="dxa"/>
            <w:tcBorders>
              <w:top w:val="single" w:sz="4" w:space="0" w:color="000000"/>
              <w:left w:val="single" w:sz="4" w:space="0" w:color="auto"/>
              <w:bottom w:val="single" w:sz="4" w:space="0" w:color="000000"/>
              <w:right w:val="nil"/>
            </w:tcBorders>
            <w:hideMark/>
          </w:tcPr>
          <w:p w:rsidR="00D36215" w:rsidRPr="00D271C8" w:rsidRDefault="00D36215" w:rsidP="007745C0">
            <w:pPr>
              <w:rPr>
                <w:rFonts w:ascii="Times New Roman" w:hAnsi="Times New Roman"/>
              </w:rPr>
            </w:pPr>
            <w:r w:rsidRPr="00D271C8">
              <w:rPr>
                <w:rFonts w:ascii="Times New Roman" w:hAnsi="Times New Roman"/>
              </w:rPr>
              <w:t>Бочарова Ангелина</w:t>
            </w:r>
          </w:p>
        </w:tc>
        <w:tc>
          <w:tcPr>
            <w:tcW w:w="753" w:type="dxa"/>
            <w:gridSpan w:val="2"/>
            <w:tcBorders>
              <w:top w:val="single" w:sz="4" w:space="0" w:color="000000"/>
              <w:left w:val="single" w:sz="4" w:space="0" w:color="000000"/>
              <w:bottom w:val="single" w:sz="4" w:space="0" w:color="000000"/>
              <w:right w:val="nil"/>
            </w:tcBorders>
            <w:hideMark/>
          </w:tcPr>
          <w:p w:rsidR="00D36215" w:rsidRPr="00D271C8" w:rsidRDefault="00D36215" w:rsidP="007745C0">
            <w:pPr>
              <w:jc w:val="center"/>
              <w:rPr>
                <w:rFonts w:ascii="Times New Roman" w:hAnsi="Times New Roman"/>
              </w:rPr>
            </w:pPr>
            <w:r w:rsidRPr="00D271C8">
              <w:rPr>
                <w:rFonts w:ascii="Times New Roman" w:hAnsi="Times New Roman"/>
              </w:rPr>
              <w:t>6</w:t>
            </w:r>
          </w:p>
        </w:tc>
        <w:tc>
          <w:tcPr>
            <w:tcW w:w="1037" w:type="dxa"/>
            <w:tcBorders>
              <w:top w:val="single" w:sz="4" w:space="0" w:color="000000"/>
              <w:left w:val="single" w:sz="4" w:space="0" w:color="000000"/>
              <w:bottom w:val="single" w:sz="4" w:space="0" w:color="000000"/>
              <w:right w:val="nil"/>
            </w:tcBorders>
            <w:hideMark/>
          </w:tcPr>
          <w:p w:rsidR="00D36215" w:rsidRPr="00D271C8" w:rsidRDefault="00D36215" w:rsidP="007745C0">
            <w:pPr>
              <w:jc w:val="center"/>
              <w:rPr>
                <w:rFonts w:ascii="Times New Roman" w:hAnsi="Times New Roman"/>
              </w:rPr>
            </w:pPr>
            <w:r w:rsidRPr="00D271C8">
              <w:rPr>
                <w:rFonts w:ascii="Times New Roman" w:hAnsi="Times New Roman"/>
              </w:rPr>
              <w:t>10</w:t>
            </w:r>
          </w:p>
        </w:tc>
        <w:tc>
          <w:tcPr>
            <w:tcW w:w="2302" w:type="dxa"/>
            <w:tcBorders>
              <w:top w:val="single" w:sz="4" w:space="0" w:color="000000"/>
              <w:left w:val="single" w:sz="4" w:space="0" w:color="000000"/>
              <w:bottom w:val="single" w:sz="4" w:space="0" w:color="000000"/>
              <w:right w:val="nil"/>
            </w:tcBorders>
            <w:hideMark/>
          </w:tcPr>
          <w:p w:rsidR="00D36215" w:rsidRPr="00D271C8" w:rsidRDefault="00D36215" w:rsidP="007745C0">
            <w:pPr>
              <w:pStyle w:val="ad"/>
              <w:snapToGrid w:val="0"/>
              <w:rPr>
                <w:rFonts w:cs="Times New Roman"/>
                <w:sz w:val="22"/>
                <w:szCs w:val="22"/>
              </w:rPr>
            </w:pPr>
            <w:r w:rsidRPr="00D271C8">
              <w:rPr>
                <w:rFonts w:cs="Times New Roman"/>
                <w:sz w:val="22"/>
                <w:szCs w:val="22"/>
              </w:rPr>
              <w:t>«Война в истории моей семьи»</w:t>
            </w:r>
          </w:p>
        </w:tc>
        <w:tc>
          <w:tcPr>
            <w:tcW w:w="1543" w:type="dxa"/>
            <w:tcBorders>
              <w:top w:val="single" w:sz="4" w:space="0" w:color="000000"/>
              <w:left w:val="single" w:sz="4" w:space="0" w:color="000000"/>
              <w:bottom w:val="single" w:sz="4" w:space="0" w:color="000000"/>
              <w:right w:val="single" w:sz="4" w:space="0" w:color="auto"/>
            </w:tcBorders>
            <w:hideMark/>
          </w:tcPr>
          <w:p w:rsidR="00D36215" w:rsidRPr="00D271C8" w:rsidRDefault="00D36215" w:rsidP="007745C0">
            <w:pPr>
              <w:rPr>
                <w:rFonts w:ascii="Times New Roman" w:hAnsi="Times New Roman"/>
              </w:rPr>
            </w:pPr>
            <w:r w:rsidRPr="00D271C8">
              <w:rPr>
                <w:rFonts w:ascii="Times New Roman" w:hAnsi="Times New Roman"/>
              </w:rPr>
              <w:t>Лобова С. В.</w:t>
            </w:r>
          </w:p>
        </w:tc>
        <w:tc>
          <w:tcPr>
            <w:tcW w:w="1037" w:type="dxa"/>
            <w:tcBorders>
              <w:top w:val="single" w:sz="4" w:space="0" w:color="000000"/>
              <w:left w:val="single" w:sz="4" w:space="0" w:color="auto"/>
              <w:bottom w:val="single" w:sz="4" w:space="0" w:color="000000"/>
              <w:right w:val="single" w:sz="4" w:space="0" w:color="000000"/>
            </w:tcBorders>
          </w:tcPr>
          <w:p w:rsidR="00D36215" w:rsidRPr="00D271C8" w:rsidRDefault="00D36215" w:rsidP="007745C0">
            <w:pPr>
              <w:jc w:val="center"/>
              <w:rPr>
                <w:rFonts w:ascii="Times New Roman" w:hAnsi="Times New Roman"/>
              </w:rPr>
            </w:pPr>
            <w:r w:rsidRPr="00D271C8">
              <w:rPr>
                <w:rFonts w:ascii="Times New Roman" w:hAnsi="Times New Roman"/>
                <w:lang w:val="en-US"/>
              </w:rPr>
              <w:t>II</w:t>
            </w:r>
          </w:p>
        </w:tc>
        <w:tc>
          <w:tcPr>
            <w:tcW w:w="947" w:type="dxa"/>
            <w:tcBorders>
              <w:top w:val="single" w:sz="4" w:space="0" w:color="000000"/>
              <w:left w:val="single" w:sz="4" w:space="0" w:color="auto"/>
              <w:bottom w:val="single" w:sz="4" w:space="0" w:color="000000"/>
              <w:right w:val="single" w:sz="4" w:space="0" w:color="000000"/>
            </w:tcBorders>
          </w:tcPr>
          <w:p w:rsidR="00D36215" w:rsidRPr="00D271C8" w:rsidRDefault="00D36215" w:rsidP="007745C0">
            <w:pPr>
              <w:jc w:val="center"/>
              <w:rPr>
                <w:rFonts w:ascii="Times New Roman" w:hAnsi="Times New Roman"/>
              </w:rPr>
            </w:pPr>
            <w:r w:rsidRPr="00D271C8">
              <w:rPr>
                <w:rFonts w:ascii="Times New Roman" w:hAnsi="Times New Roman"/>
              </w:rPr>
              <w:t>24</w:t>
            </w:r>
          </w:p>
        </w:tc>
      </w:tr>
      <w:tr w:rsidR="00D36215" w:rsidRPr="00D271C8" w:rsidTr="007745C0">
        <w:tc>
          <w:tcPr>
            <w:tcW w:w="532" w:type="dxa"/>
            <w:tcBorders>
              <w:top w:val="single" w:sz="4" w:space="0" w:color="000000"/>
              <w:left w:val="single" w:sz="4" w:space="0" w:color="000000"/>
              <w:bottom w:val="single" w:sz="4" w:space="0" w:color="000000"/>
              <w:right w:val="single" w:sz="4" w:space="0" w:color="auto"/>
            </w:tcBorders>
          </w:tcPr>
          <w:p w:rsidR="00D36215" w:rsidRPr="00D271C8" w:rsidRDefault="00D36215" w:rsidP="007745C0">
            <w:pPr>
              <w:numPr>
                <w:ilvl w:val="0"/>
                <w:numId w:val="5"/>
              </w:numPr>
              <w:spacing w:after="0" w:line="240" w:lineRule="auto"/>
              <w:ind w:left="0" w:firstLine="0"/>
              <w:contextualSpacing/>
              <w:rPr>
                <w:rFonts w:ascii="Times New Roman" w:hAnsi="Times New Roman"/>
              </w:rPr>
            </w:pPr>
          </w:p>
        </w:tc>
        <w:tc>
          <w:tcPr>
            <w:tcW w:w="1703" w:type="dxa"/>
            <w:tcBorders>
              <w:top w:val="single" w:sz="4" w:space="0" w:color="000000"/>
              <w:left w:val="single" w:sz="4" w:space="0" w:color="auto"/>
              <w:bottom w:val="single" w:sz="4" w:space="0" w:color="000000"/>
              <w:right w:val="nil"/>
            </w:tcBorders>
          </w:tcPr>
          <w:p w:rsidR="00D36215" w:rsidRPr="00D271C8" w:rsidRDefault="00D36215" w:rsidP="007745C0">
            <w:pPr>
              <w:rPr>
                <w:rFonts w:ascii="Times New Roman" w:hAnsi="Times New Roman"/>
              </w:rPr>
            </w:pPr>
            <w:r w:rsidRPr="00D271C8">
              <w:rPr>
                <w:rFonts w:ascii="Times New Roman" w:hAnsi="Times New Roman"/>
              </w:rPr>
              <w:t>Слепова Христина</w:t>
            </w:r>
          </w:p>
        </w:tc>
        <w:tc>
          <w:tcPr>
            <w:tcW w:w="753" w:type="dxa"/>
            <w:gridSpan w:val="2"/>
            <w:tcBorders>
              <w:top w:val="single" w:sz="4" w:space="0" w:color="000000"/>
              <w:left w:val="single" w:sz="4" w:space="0" w:color="000000"/>
              <w:bottom w:val="single" w:sz="4" w:space="0" w:color="000000"/>
              <w:right w:val="nil"/>
            </w:tcBorders>
          </w:tcPr>
          <w:p w:rsidR="00D36215" w:rsidRPr="00D271C8" w:rsidRDefault="00D36215" w:rsidP="007745C0">
            <w:pPr>
              <w:jc w:val="center"/>
              <w:rPr>
                <w:rFonts w:ascii="Times New Roman" w:hAnsi="Times New Roman"/>
              </w:rPr>
            </w:pPr>
            <w:r w:rsidRPr="00D271C8">
              <w:rPr>
                <w:rFonts w:ascii="Times New Roman" w:hAnsi="Times New Roman"/>
              </w:rPr>
              <w:t>9</w:t>
            </w:r>
          </w:p>
        </w:tc>
        <w:tc>
          <w:tcPr>
            <w:tcW w:w="1037" w:type="dxa"/>
            <w:tcBorders>
              <w:top w:val="single" w:sz="4" w:space="0" w:color="000000"/>
              <w:left w:val="single" w:sz="4" w:space="0" w:color="000000"/>
              <w:bottom w:val="single" w:sz="4" w:space="0" w:color="000000"/>
              <w:right w:val="nil"/>
            </w:tcBorders>
          </w:tcPr>
          <w:p w:rsidR="00D36215" w:rsidRPr="00D271C8" w:rsidRDefault="00D36215" w:rsidP="007745C0">
            <w:pPr>
              <w:jc w:val="center"/>
              <w:rPr>
                <w:rFonts w:ascii="Times New Roman" w:hAnsi="Times New Roman"/>
              </w:rPr>
            </w:pPr>
            <w:r w:rsidRPr="00D271C8">
              <w:rPr>
                <w:rFonts w:ascii="Times New Roman" w:hAnsi="Times New Roman"/>
              </w:rPr>
              <w:t>«Одигитрия»</w:t>
            </w:r>
          </w:p>
        </w:tc>
        <w:tc>
          <w:tcPr>
            <w:tcW w:w="2302" w:type="dxa"/>
            <w:tcBorders>
              <w:top w:val="single" w:sz="4" w:space="0" w:color="000000"/>
              <w:left w:val="single" w:sz="4" w:space="0" w:color="000000"/>
              <w:bottom w:val="single" w:sz="4" w:space="0" w:color="000000"/>
              <w:right w:val="nil"/>
            </w:tcBorders>
          </w:tcPr>
          <w:p w:rsidR="00D36215" w:rsidRPr="00D271C8" w:rsidRDefault="00D36215" w:rsidP="007745C0">
            <w:pPr>
              <w:pStyle w:val="ad"/>
              <w:snapToGrid w:val="0"/>
              <w:rPr>
                <w:rFonts w:cs="Times New Roman"/>
                <w:sz w:val="22"/>
                <w:szCs w:val="22"/>
              </w:rPr>
            </w:pPr>
            <w:r w:rsidRPr="00D271C8">
              <w:rPr>
                <w:rFonts w:cs="Times New Roman"/>
                <w:sz w:val="22"/>
                <w:szCs w:val="22"/>
              </w:rPr>
              <w:t>«Духовные основы Победы»</w:t>
            </w:r>
          </w:p>
        </w:tc>
        <w:tc>
          <w:tcPr>
            <w:tcW w:w="1543" w:type="dxa"/>
            <w:tcBorders>
              <w:top w:val="single" w:sz="4" w:space="0" w:color="000000"/>
              <w:left w:val="single" w:sz="4" w:space="0" w:color="000000"/>
              <w:bottom w:val="single" w:sz="4" w:space="0" w:color="000000"/>
              <w:right w:val="single" w:sz="4" w:space="0" w:color="auto"/>
            </w:tcBorders>
          </w:tcPr>
          <w:p w:rsidR="00D36215" w:rsidRPr="00D271C8" w:rsidRDefault="00D36215" w:rsidP="007745C0">
            <w:pPr>
              <w:rPr>
                <w:rFonts w:ascii="Times New Roman" w:hAnsi="Times New Roman"/>
              </w:rPr>
            </w:pPr>
            <w:r w:rsidRPr="00D271C8">
              <w:rPr>
                <w:rFonts w:ascii="Times New Roman" w:hAnsi="Times New Roman"/>
              </w:rPr>
              <w:t>Дьяченко Е.Г.</w:t>
            </w:r>
          </w:p>
        </w:tc>
        <w:tc>
          <w:tcPr>
            <w:tcW w:w="1037" w:type="dxa"/>
            <w:tcBorders>
              <w:top w:val="single" w:sz="4" w:space="0" w:color="000000"/>
              <w:left w:val="single" w:sz="4" w:space="0" w:color="auto"/>
              <w:bottom w:val="single" w:sz="4" w:space="0" w:color="000000"/>
              <w:right w:val="single" w:sz="4" w:space="0" w:color="000000"/>
            </w:tcBorders>
          </w:tcPr>
          <w:p w:rsidR="00D36215" w:rsidRPr="00D271C8" w:rsidRDefault="00D36215" w:rsidP="007745C0">
            <w:pPr>
              <w:jc w:val="center"/>
              <w:rPr>
                <w:rFonts w:ascii="Times New Roman" w:hAnsi="Times New Roman"/>
              </w:rPr>
            </w:pPr>
            <w:r w:rsidRPr="00D271C8">
              <w:rPr>
                <w:rFonts w:ascii="Times New Roman" w:hAnsi="Times New Roman"/>
                <w:lang w:val="en-US"/>
              </w:rPr>
              <w:t>III</w:t>
            </w:r>
          </w:p>
        </w:tc>
        <w:tc>
          <w:tcPr>
            <w:tcW w:w="947" w:type="dxa"/>
            <w:tcBorders>
              <w:top w:val="single" w:sz="4" w:space="0" w:color="000000"/>
              <w:left w:val="single" w:sz="4" w:space="0" w:color="auto"/>
              <w:bottom w:val="single" w:sz="4" w:space="0" w:color="000000"/>
              <w:right w:val="single" w:sz="4" w:space="0" w:color="000000"/>
            </w:tcBorders>
          </w:tcPr>
          <w:p w:rsidR="00D36215" w:rsidRPr="00D271C8" w:rsidRDefault="00D36215" w:rsidP="007745C0">
            <w:pPr>
              <w:jc w:val="center"/>
              <w:rPr>
                <w:rFonts w:ascii="Times New Roman" w:hAnsi="Times New Roman"/>
              </w:rPr>
            </w:pPr>
            <w:r w:rsidRPr="00D271C8">
              <w:rPr>
                <w:rFonts w:ascii="Times New Roman" w:hAnsi="Times New Roman"/>
              </w:rPr>
              <w:t>23</w:t>
            </w:r>
          </w:p>
        </w:tc>
      </w:tr>
      <w:tr w:rsidR="00D36215" w:rsidRPr="00D271C8" w:rsidTr="007745C0">
        <w:tc>
          <w:tcPr>
            <w:tcW w:w="532" w:type="dxa"/>
            <w:tcBorders>
              <w:top w:val="single" w:sz="4" w:space="0" w:color="000000"/>
              <w:left w:val="single" w:sz="4" w:space="0" w:color="000000"/>
              <w:bottom w:val="single" w:sz="4" w:space="0" w:color="000000"/>
              <w:right w:val="single" w:sz="4" w:space="0" w:color="auto"/>
            </w:tcBorders>
          </w:tcPr>
          <w:p w:rsidR="00D36215" w:rsidRPr="00D271C8" w:rsidRDefault="00D36215" w:rsidP="007745C0">
            <w:pPr>
              <w:numPr>
                <w:ilvl w:val="0"/>
                <w:numId w:val="5"/>
              </w:numPr>
              <w:spacing w:after="0" w:line="240" w:lineRule="auto"/>
              <w:ind w:left="0" w:firstLine="0"/>
              <w:contextualSpacing/>
              <w:rPr>
                <w:rFonts w:ascii="Times New Roman" w:hAnsi="Times New Roman"/>
              </w:rPr>
            </w:pPr>
          </w:p>
        </w:tc>
        <w:tc>
          <w:tcPr>
            <w:tcW w:w="1703" w:type="dxa"/>
            <w:tcBorders>
              <w:top w:val="single" w:sz="4" w:space="0" w:color="000000"/>
              <w:left w:val="single" w:sz="4" w:space="0" w:color="auto"/>
              <w:bottom w:val="single" w:sz="4" w:space="0" w:color="000000"/>
              <w:right w:val="nil"/>
            </w:tcBorders>
          </w:tcPr>
          <w:p w:rsidR="00D36215" w:rsidRPr="00D271C8" w:rsidRDefault="00D36215" w:rsidP="007745C0">
            <w:pPr>
              <w:pStyle w:val="ad"/>
              <w:rPr>
                <w:rFonts w:cs="Times New Roman"/>
                <w:sz w:val="22"/>
                <w:szCs w:val="22"/>
              </w:rPr>
            </w:pPr>
            <w:r w:rsidRPr="00D271C8">
              <w:rPr>
                <w:rFonts w:cs="Times New Roman"/>
                <w:sz w:val="22"/>
                <w:szCs w:val="22"/>
              </w:rPr>
              <w:t>Агапкина Екатерина</w:t>
            </w:r>
          </w:p>
        </w:tc>
        <w:tc>
          <w:tcPr>
            <w:tcW w:w="753" w:type="dxa"/>
            <w:gridSpan w:val="2"/>
            <w:tcBorders>
              <w:top w:val="single" w:sz="4" w:space="0" w:color="000000"/>
              <w:left w:val="single" w:sz="4" w:space="0" w:color="000000"/>
              <w:bottom w:val="single" w:sz="4" w:space="0" w:color="000000"/>
              <w:right w:val="nil"/>
            </w:tcBorders>
          </w:tcPr>
          <w:p w:rsidR="00D36215" w:rsidRPr="00D271C8" w:rsidRDefault="00D36215" w:rsidP="007745C0">
            <w:pPr>
              <w:jc w:val="center"/>
              <w:rPr>
                <w:rFonts w:ascii="Times New Roman" w:hAnsi="Times New Roman"/>
              </w:rPr>
            </w:pPr>
            <w:r w:rsidRPr="00D271C8">
              <w:rPr>
                <w:rFonts w:ascii="Times New Roman" w:hAnsi="Times New Roman"/>
              </w:rPr>
              <w:t>9</w:t>
            </w:r>
          </w:p>
        </w:tc>
        <w:tc>
          <w:tcPr>
            <w:tcW w:w="1037" w:type="dxa"/>
            <w:tcBorders>
              <w:top w:val="single" w:sz="4" w:space="0" w:color="000000"/>
              <w:left w:val="single" w:sz="4" w:space="0" w:color="000000"/>
              <w:bottom w:val="single" w:sz="4" w:space="0" w:color="000000"/>
              <w:right w:val="nil"/>
            </w:tcBorders>
          </w:tcPr>
          <w:p w:rsidR="00D36215" w:rsidRPr="00D271C8" w:rsidRDefault="00D36215" w:rsidP="007745C0">
            <w:pPr>
              <w:jc w:val="center"/>
              <w:rPr>
                <w:rFonts w:ascii="Times New Roman" w:hAnsi="Times New Roman"/>
              </w:rPr>
            </w:pPr>
            <w:r w:rsidRPr="00D271C8">
              <w:rPr>
                <w:rFonts w:ascii="Times New Roman" w:hAnsi="Times New Roman"/>
              </w:rPr>
              <w:t>7</w:t>
            </w:r>
          </w:p>
        </w:tc>
        <w:tc>
          <w:tcPr>
            <w:tcW w:w="2302" w:type="dxa"/>
            <w:tcBorders>
              <w:top w:val="single" w:sz="4" w:space="0" w:color="000000"/>
              <w:left w:val="single" w:sz="4" w:space="0" w:color="000000"/>
              <w:bottom w:val="single" w:sz="4" w:space="0" w:color="000000"/>
              <w:right w:val="nil"/>
            </w:tcBorders>
          </w:tcPr>
          <w:p w:rsidR="00D36215" w:rsidRPr="00D271C8" w:rsidRDefault="00D36215" w:rsidP="007745C0">
            <w:pPr>
              <w:pStyle w:val="ad"/>
              <w:snapToGrid w:val="0"/>
              <w:rPr>
                <w:rFonts w:cs="Times New Roman"/>
                <w:sz w:val="22"/>
                <w:szCs w:val="22"/>
              </w:rPr>
            </w:pPr>
            <w:r w:rsidRPr="00D271C8">
              <w:rPr>
                <w:rFonts w:cs="Times New Roman"/>
                <w:sz w:val="22"/>
                <w:szCs w:val="22"/>
              </w:rPr>
              <w:t>«Последняя высота Гули Королевой»</w:t>
            </w:r>
          </w:p>
        </w:tc>
        <w:tc>
          <w:tcPr>
            <w:tcW w:w="1543" w:type="dxa"/>
            <w:tcBorders>
              <w:top w:val="single" w:sz="4" w:space="0" w:color="000000"/>
              <w:left w:val="single" w:sz="4" w:space="0" w:color="000000"/>
              <w:bottom w:val="single" w:sz="4" w:space="0" w:color="000000"/>
              <w:right w:val="single" w:sz="4" w:space="0" w:color="auto"/>
            </w:tcBorders>
          </w:tcPr>
          <w:p w:rsidR="00D36215" w:rsidRPr="00D271C8" w:rsidRDefault="00D36215" w:rsidP="007745C0">
            <w:pPr>
              <w:rPr>
                <w:rFonts w:ascii="Times New Roman" w:hAnsi="Times New Roman"/>
              </w:rPr>
            </w:pPr>
            <w:r w:rsidRPr="00D271C8">
              <w:rPr>
                <w:rFonts w:ascii="Times New Roman" w:hAnsi="Times New Roman"/>
              </w:rPr>
              <w:t>Рябкова Л.А.</w:t>
            </w:r>
          </w:p>
        </w:tc>
        <w:tc>
          <w:tcPr>
            <w:tcW w:w="1037" w:type="dxa"/>
            <w:tcBorders>
              <w:top w:val="single" w:sz="4" w:space="0" w:color="000000"/>
              <w:left w:val="single" w:sz="4" w:space="0" w:color="auto"/>
              <w:bottom w:val="single" w:sz="4" w:space="0" w:color="000000"/>
              <w:right w:val="single" w:sz="4" w:space="0" w:color="000000"/>
            </w:tcBorders>
          </w:tcPr>
          <w:p w:rsidR="00D36215" w:rsidRPr="00D271C8" w:rsidRDefault="00D36215" w:rsidP="007745C0">
            <w:pPr>
              <w:jc w:val="center"/>
              <w:rPr>
                <w:rFonts w:ascii="Times New Roman" w:hAnsi="Times New Roman"/>
              </w:rPr>
            </w:pPr>
            <w:r w:rsidRPr="00D271C8">
              <w:rPr>
                <w:rFonts w:ascii="Times New Roman" w:hAnsi="Times New Roman"/>
                <w:lang w:val="en-US"/>
              </w:rPr>
              <w:t>III</w:t>
            </w:r>
          </w:p>
        </w:tc>
        <w:tc>
          <w:tcPr>
            <w:tcW w:w="947" w:type="dxa"/>
            <w:tcBorders>
              <w:top w:val="single" w:sz="4" w:space="0" w:color="000000"/>
              <w:left w:val="single" w:sz="4" w:space="0" w:color="auto"/>
              <w:bottom w:val="single" w:sz="4" w:space="0" w:color="000000"/>
              <w:right w:val="single" w:sz="4" w:space="0" w:color="000000"/>
            </w:tcBorders>
          </w:tcPr>
          <w:p w:rsidR="00D36215" w:rsidRPr="00D271C8" w:rsidRDefault="00D36215" w:rsidP="007745C0">
            <w:pPr>
              <w:jc w:val="center"/>
              <w:rPr>
                <w:rFonts w:ascii="Times New Roman" w:hAnsi="Times New Roman"/>
              </w:rPr>
            </w:pPr>
            <w:r w:rsidRPr="00D271C8">
              <w:rPr>
                <w:rFonts w:ascii="Times New Roman" w:hAnsi="Times New Roman"/>
              </w:rPr>
              <w:t>23</w:t>
            </w:r>
          </w:p>
        </w:tc>
      </w:tr>
    </w:tbl>
    <w:p w:rsidR="00D36215" w:rsidRPr="00D271C8" w:rsidRDefault="00D36215" w:rsidP="00D271C8">
      <w:pPr>
        <w:spacing w:after="0" w:line="360" w:lineRule="auto"/>
        <w:jc w:val="center"/>
        <w:rPr>
          <w:rFonts w:ascii="Times New Roman" w:hAnsi="Times New Roman"/>
          <w:sz w:val="28"/>
          <w:szCs w:val="28"/>
        </w:rPr>
      </w:pPr>
    </w:p>
    <w:p w:rsidR="00D36215" w:rsidRDefault="00D36215" w:rsidP="007B422C">
      <w:pPr>
        <w:spacing w:after="0" w:line="360" w:lineRule="auto"/>
        <w:rPr>
          <w:rFonts w:ascii="Times New Roman" w:hAnsi="Times New Roman"/>
          <w:sz w:val="28"/>
          <w:szCs w:val="28"/>
        </w:rPr>
      </w:pPr>
    </w:p>
    <w:p w:rsidR="00D36215" w:rsidRDefault="00D36215" w:rsidP="007B422C">
      <w:pPr>
        <w:spacing w:after="0" w:line="360" w:lineRule="auto"/>
        <w:rPr>
          <w:rFonts w:ascii="Times New Roman" w:hAnsi="Times New Roman"/>
          <w:sz w:val="28"/>
          <w:szCs w:val="28"/>
        </w:rPr>
      </w:pPr>
    </w:p>
    <w:p w:rsidR="00D36215" w:rsidRPr="00D271C8" w:rsidRDefault="00D36215" w:rsidP="00D36215">
      <w:pPr>
        <w:spacing w:after="0" w:line="360" w:lineRule="auto"/>
        <w:jc w:val="center"/>
        <w:rPr>
          <w:rFonts w:ascii="Times New Roman" w:hAnsi="Times New Roman"/>
          <w:sz w:val="28"/>
          <w:szCs w:val="28"/>
        </w:rPr>
      </w:pPr>
      <w:r w:rsidRPr="00D271C8">
        <w:rPr>
          <w:rFonts w:ascii="Times New Roman" w:hAnsi="Times New Roman"/>
          <w:sz w:val="28"/>
          <w:szCs w:val="28"/>
        </w:rPr>
        <w:t>Участники городской конференции «Духовность и молодежь»</w:t>
      </w:r>
    </w:p>
    <w:p w:rsidR="00C64B6C" w:rsidRDefault="00C64B6C" w:rsidP="007B422C">
      <w:pPr>
        <w:spacing w:after="0" w:line="360" w:lineRule="auto"/>
        <w:rPr>
          <w:rFonts w:ascii="Times New Roman" w:hAnsi="Times New Roman"/>
          <w:sz w:val="28"/>
          <w:szCs w:val="28"/>
        </w:rPr>
      </w:pPr>
    </w:p>
    <w:tbl>
      <w:tblPr>
        <w:tblW w:w="5000" w:type="pct"/>
        <w:tblInd w:w="-34" w:type="dxa"/>
        <w:tblLayout w:type="fixed"/>
        <w:tblLook w:val="04A0" w:firstRow="1" w:lastRow="0" w:firstColumn="1" w:lastColumn="0" w:noHBand="0" w:noVBand="1"/>
      </w:tblPr>
      <w:tblGrid>
        <w:gridCol w:w="568"/>
        <w:gridCol w:w="1701"/>
        <w:gridCol w:w="735"/>
        <w:gridCol w:w="1298"/>
        <w:gridCol w:w="2956"/>
        <w:gridCol w:w="1680"/>
        <w:gridCol w:w="916"/>
      </w:tblGrid>
      <w:tr w:rsidR="00D271C8" w:rsidRPr="00A86298" w:rsidTr="00D271C8">
        <w:trPr>
          <w:trHeight w:val="985"/>
        </w:trPr>
        <w:tc>
          <w:tcPr>
            <w:tcW w:w="568" w:type="dxa"/>
            <w:tcBorders>
              <w:top w:val="single" w:sz="4" w:space="0" w:color="000000"/>
              <w:left w:val="single" w:sz="4" w:space="0" w:color="auto"/>
              <w:bottom w:val="single" w:sz="4" w:space="0" w:color="000000"/>
              <w:right w:val="single" w:sz="4" w:space="0" w:color="auto"/>
            </w:tcBorders>
            <w:hideMark/>
          </w:tcPr>
          <w:p w:rsidR="00D271C8" w:rsidRPr="00A7189C" w:rsidRDefault="00D271C8" w:rsidP="00D271C8">
            <w:pPr>
              <w:jc w:val="center"/>
              <w:rPr>
                <w:rFonts w:ascii="Times New Roman" w:hAnsi="Times New Roman"/>
                <w:sz w:val="24"/>
                <w:szCs w:val="24"/>
              </w:rPr>
            </w:pPr>
            <w:r w:rsidRPr="00A7189C">
              <w:rPr>
                <w:rFonts w:ascii="Times New Roman" w:hAnsi="Times New Roman"/>
                <w:sz w:val="24"/>
                <w:szCs w:val="24"/>
              </w:rPr>
              <w:t>№ п/п</w:t>
            </w:r>
          </w:p>
        </w:tc>
        <w:tc>
          <w:tcPr>
            <w:tcW w:w="1701" w:type="dxa"/>
            <w:tcBorders>
              <w:top w:val="single" w:sz="4" w:space="0" w:color="000000"/>
              <w:left w:val="single" w:sz="4" w:space="0" w:color="auto"/>
              <w:bottom w:val="single" w:sz="4" w:space="0" w:color="auto"/>
              <w:right w:val="nil"/>
            </w:tcBorders>
            <w:hideMark/>
          </w:tcPr>
          <w:p w:rsidR="00D271C8" w:rsidRPr="00D271C8" w:rsidRDefault="00D271C8" w:rsidP="00D271C8">
            <w:pPr>
              <w:jc w:val="center"/>
              <w:rPr>
                <w:rFonts w:ascii="Times New Roman" w:hAnsi="Times New Roman"/>
              </w:rPr>
            </w:pPr>
            <w:r w:rsidRPr="00D271C8">
              <w:rPr>
                <w:rFonts w:ascii="Times New Roman" w:hAnsi="Times New Roman"/>
              </w:rPr>
              <w:t>ФИО автора</w:t>
            </w:r>
          </w:p>
        </w:tc>
        <w:tc>
          <w:tcPr>
            <w:tcW w:w="735" w:type="dxa"/>
            <w:tcBorders>
              <w:top w:val="single" w:sz="4" w:space="0" w:color="000000"/>
              <w:left w:val="single" w:sz="4" w:space="0" w:color="000000"/>
              <w:bottom w:val="single" w:sz="4" w:space="0" w:color="auto"/>
              <w:right w:val="nil"/>
            </w:tcBorders>
            <w:hideMark/>
          </w:tcPr>
          <w:p w:rsidR="00D271C8" w:rsidRPr="00A7189C" w:rsidRDefault="00D271C8" w:rsidP="00D271C8">
            <w:pPr>
              <w:ind w:right="-81"/>
              <w:jc w:val="center"/>
              <w:rPr>
                <w:rFonts w:ascii="Times New Roman" w:hAnsi="Times New Roman"/>
                <w:sz w:val="24"/>
                <w:szCs w:val="24"/>
              </w:rPr>
            </w:pPr>
            <w:r>
              <w:rPr>
                <w:rFonts w:ascii="Times New Roman" w:hAnsi="Times New Roman"/>
                <w:sz w:val="24"/>
                <w:szCs w:val="24"/>
              </w:rPr>
              <w:t>класс</w:t>
            </w:r>
          </w:p>
        </w:tc>
        <w:tc>
          <w:tcPr>
            <w:tcW w:w="1298" w:type="dxa"/>
            <w:tcBorders>
              <w:top w:val="single" w:sz="4" w:space="0" w:color="000000"/>
              <w:left w:val="single" w:sz="4" w:space="0" w:color="000000"/>
              <w:bottom w:val="single" w:sz="4" w:space="0" w:color="auto"/>
              <w:right w:val="nil"/>
            </w:tcBorders>
            <w:hideMark/>
          </w:tcPr>
          <w:p w:rsidR="00D271C8" w:rsidRPr="00A7189C" w:rsidRDefault="00D271C8" w:rsidP="00D271C8">
            <w:pPr>
              <w:jc w:val="center"/>
              <w:rPr>
                <w:rFonts w:ascii="Times New Roman" w:hAnsi="Times New Roman"/>
                <w:sz w:val="24"/>
                <w:szCs w:val="24"/>
              </w:rPr>
            </w:pPr>
            <w:r>
              <w:rPr>
                <w:rFonts w:ascii="Times New Roman" w:hAnsi="Times New Roman"/>
                <w:sz w:val="24"/>
                <w:szCs w:val="24"/>
              </w:rPr>
              <w:t>ОУ</w:t>
            </w:r>
          </w:p>
        </w:tc>
        <w:tc>
          <w:tcPr>
            <w:tcW w:w="2956" w:type="dxa"/>
            <w:tcBorders>
              <w:top w:val="single" w:sz="4" w:space="0" w:color="000000"/>
              <w:left w:val="single" w:sz="4" w:space="0" w:color="000000"/>
              <w:bottom w:val="single" w:sz="4" w:space="0" w:color="auto"/>
              <w:right w:val="nil"/>
            </w:tcBorders>
            <w:hideMark/>
          </w:tcPr>
          <w:p w:rsidR="00D271C8" w:rsidRPr="00A7189C" w:rsidRDefault="00D271C8" w:rsidP="00D271C8">
            <w:pPr>
              <w:jc w:val="center"/>
              <w:rPr>
                <w:rFonts w:ascii="Times New Roman" w:hAnsi="Times New Roman"/>
                <w:sz w:val="24"/>
                <w:szCs w:val="24"/>
              </w:rPr>
            </w:pPr>
            <w:r w:rsidRPr="00A7189C">
              <w:rPr>
                <w:rFonts w:ascii="Times New Roman" w:hAnsi="Times New Roman"/>
                <w:sz w:val="24"/>
                <w:szCs w:val="24"/>
              </w:rPr>
              <w:t>Название проекта</w:t>
            </w:r>
          </w:p>
        </w:tc>
        <w:tc>
          <w:tcPr>
            <w:tcW w:w="1680" w:type="dxa"/>
            <w:tcBorders>
              <w:top w:val="single" w:sz="4" w:space="0" w:color="000000"/>
              <w:left w:val="single" w:sz="4" w:space="0" w:color="000000"/>
              <w:bottom w:val="single" w:sz="4" w:space="0" w:color="auto"/>
              <w:right w:val="single" w:sz="4" w:space="0" w:color="auto"/>
            </w:tcBorders>
            <w:hideMark/>
          </w:tcPr>
          <w:p w:rsidR="00D271C8" w:rsidRPr="00A86298" w:rsidRDefault="00D271C8" w:rsidP="00D271C8">
            <w:pPr>
              <w:jc w:val="center"/>
              <w:rPr>
                <w:rFonts w:ascii="Times New Roman" w:hAnsi="Times New Roman"/>
              </w:rPr>
            </w:pPr>
            <w:r w:rsidRPr="00A86298">
              <w:rPr>
                <w:rFonts w:ascii="Times New Roman" w:hAnsi="Times New Roman"/>
              </w:rPr>
              <w:t>Руководитель</w:t>
            </w:r>
          </w:p>
        </w:tc>
        <w:tc>
          <w:tcPr>
            <w:tcW w:w="916" w:type="dxa"/>
            <w:tcBorders>
              <w:top w:val="single" w:sz="4" w:space="0" w:color="000000"/>
              <w:left w:val="single" w:sz="4" w:space="0" w:color="000000"/>
              <w:bottom w:val="single" w:sz="4" w:space="0" w:color="auto"/>
              <w:right w:val="single" w:sz="4" w:space="0" w:color="auto"/>
            </w:tcBorders>
          </w:tcPr>
          <w:p w:rsidR="00D271C8" w:rsidRPr="00A86298" w:rsidRDefault="00D271C8" w:rsidP="00D271C8">
            <w:pPr>
              <w:jc w:val="center"/>
              <w:rPr>
                <w:rFonts w:ascii="Times New Roman" w:hAnsi="Times New Roman"/>
              </w:rPr>
            </w:pPr>
            <w:r>
              <w:rPr>
                <w:rFonts w:ascii="Times New Roman" w:hAnsi="Times New Roman"/>
              </w:rPr>
              <w:t>Кол-во баллов</w:t>
            </w:r>
          </w:p>
        </w:tc>
      </w:tr>
      <w:tr w:rsidR="00D271C8" w:rsidRPr="00A86298" w:rsidTr="00D271C8">
        <w:trPr>
          <w:trHeight w:val="715"/>
        </w:trPr>
        <w:tc>
          <w:tcPr>
            <w:tcW w:w="568" w:type="dxa"/>
            <w:tcBorders>
              <w:top w:val="single" w:sz="4" w:space="0" w:color="000000"/>
              <w:left w:val="single" w:sz="4" w:space="0" w:color="auto"/>
              <w:bottom w:val="single" w:sz="4" w:space="0" w:color="000000"/>
              <w:right w:val="single" w:sz="4" w:space="0" w:color="auto"/>
            </w:tcBorders>
            <w:hideMark/>
          </w:tcPr>
          <w:p w:rsidR="00D271C8" w:rsidRPr="00A7189C" w:rsidRDefault="00D271C8" w:rsidP="007745C0">
            <w:pPr>
              <w:rPr>
                <w:rFonts w:ascii="Times New Roman" w:hAnsi="Times New Roman"/>
                <w:sz w:val="24"/>
                <w:szCs w:val="24"/>
              </w:rPr>
            </w:pPr>
          </w:p>
          <w:p w:rsidR="00D271C8" w:rsidRPr="00A7189C" w:rsidRDefault="00D271C8" w:rsidP="007745C0">
            <w:pPr>
              <w:rPr>
                <w:rFonts w:ascii="Times New Roman" w:hAnsi="Times New Roman"/>
                <w:sz w:val="24"/>
                <w:szCs w:val="24"/>
              </w:rPr>
            </w:pPr>
            <w:r w:rsidRPr="00A7189C">
              <w:rPr>
                <w:rFonts w:ascii="Times New Roman" w:hAnsi="Times New Roman"/>
                <w:sz w:val="24"/>
                <w:szCs w:val="24"/>
              </w:rPr>
              <w:t>1</w:t>
            </w:r>
          </w:p>
        </w:tc>
        <w:tc>
          <w:tcPr>
            <w:tcW w:w="1701" w:type="dxa"/>
            <w:tcBorders>
              <w:top w:val="single" w:sz="4" w:space="0" w:color="auto"/>
              <w:left w:val="single" w:sz="4" w:space="0" w:color="auto"/>
              <w:bottom w:val="single" w:sz="4" w:space="0" w:color="000000"/>
              <w:right w:val="nil"/>
            </w:tcBorders>
            <w:hideMark/>
          </w:tcPr>
          <w:p w:rsidR="00D271C8" w:rsidRPr="00A7189C" w:rsidRDefault="00D271C8" w:rsidP="007745C0">
            <w:pPr>
              <w:rPr>
                <w:rFonts w:ascii="Times New Roman" w:hAnsi="Times New Roman"/>
                <w:sz w:val="24"/>
                <w:szCs w:val="24"/>
              </w:rPr>
            </w:pPr>
            <w:r>
              <w:rPr>
                <w:rFonts w:ascii="Times New Roman" w:hAnsi="Times New Roman"/>
                <w:sz w:val="24"/>
                <w:szCs w:val="24"/>
              </w:rPr>
              <w:t>Черемисова Анна</w:t>
            </w:r>
          </w:p>
        </w:tc>
        <w:tc>
          <w:tcPr>
            <w:tcW w:w="735" w:type="dxa"/>
            <w:tcBorders>
              <w:top w:val="single" w:sz="4" w:space="0" w:color="auto"/>
              <w:left w:val="single" w:sz="4" w:space="0" w:color="000000"/>
              <w:bottom w:val="single" w:sz="4" w:space="0" w:color="000000"/>
              <w:right w:val="nil"/>
            </w:tcBorders>
            <w:hideMark/>
          </w:tcPr>
          <w:p w:rsidR="00D271C8" w:rsidRPr="00A7189C" w:rsidRDefault="00D271C8" w:rsidP="00D271C8">
            <w:pPr>
              <w:jc w:val="center"/>
              <w:rPr>
                <w:rFonts w:ascii="Times New Roman" w:hAnsi="Times New Roman"/>
                <w:sz w:val="24"/>
                <w:szCs w:val="24"/>
              </w:rPr>
            </w:pPr>
            <w:r>
              <w:rPr>
                <w:rFonts w:ascii="Times New Roman" w:hAnsi="Times New Roman"/>
                <w:sz w:val="24"/>
                <w:szCs w:val="24"/>
              </w:rPr>
              <w:t>8</w:t>
            </w:r>
          </w:p>
        </w:tc>
        <w:tc>
          <w:tcPr>
            <w:tcW w:w="1298" w:type="dxa"/>
            <w:tcBorders>
              <w:top w:val="single" w:sz="4" w:space="0" w:color="auto"/>
              <w:left w:val="single" w:sz="4" w:space="0" w:color="000000"/>
              <w:bottom w:val="single" w:sz="4" w:space="0" w:color="000000"/>
              <w:right w:val="nil"/>
            </w:tcBorders>
            <w:hideMark/>
          </w:tcPr>
          <w:p w:rsidR="00D271C8" w:rsidRPr="00A7189C" w:rsidRDefault="00D271C8" w:rsidP="00D271C8">
            <w:pPr>
              <w:jc w:val="center"/>
              <w:rPr>
                <w:rFonts w:ascii="Times New Roman" w:hAnsi="Times New Roman"/>
                <w:sz w:val="24"/>
                <w:szCs w:val="24"/>
              </w:rPr>
            </w:pPr>
            <w:r>
              <w:rPr>
                <w:rFonts w:ascii="Times New Roman" w:hAnsi="Times New Roman"/>
                <w:sz w:val="24"/>
                <w:szCs w:val="24"/>
              </w:rPr>
              <w:t>Запрудненская  СОШ№ 2</w:t>
            </w:r>
          </w:p>
        </w:tc>
        <w:tc>
          <w:tcPr>
            <w:tcW w:w="2956" w:type="dxa"/>
            <w:tcBorders>
              <w:top w:val="single" w:sz="4" w:space="0" w:color="auto"/>
              <w:left w:val="single" w:sz="4" w:space="0" w:color="000000"/>
              <w:bottom w:val="single" w:sz="4" w:space="0" w:color="000000"/>
              <w:right w:val="nil"/>
            </w:tcBorders>
            <w:hideMark/>
          </w:tcPr>
          <w:p w:rsidR="00D271C8" w:rsidRPr="00A7189C" w:rsidRDefault="00D271C8" w:rsidP="007745C0">
            <w:pPr>
              <w:rPr>
                <w:rFonts w:ascii="Times New Roman" w:hAnsi="Times New Roman"/>
                <w:sz w:val="24"/>
                <w:szCs w:val="24"/>
              </w:rPr>
            </w:pPr>
            <w:r>
              <w:rPr>
                <w:rFonts w:ascii="Times New Roman" w:hAnsi="Times New Roman"/>
                <w:sz w:val="24"/>
                <w:szCs w:val="24"/>
              </w:rPr>
              <w:t>«Князь Владимир: личный выбор или попытка изменить историю»</w:t>
            </w:r>
          </w:p>
        </w:tc>
        <w:tc>
          <w:tcPr>
            <w:tcW w:w="1680" w:type="dxa"/>
            <w:tcBorders>
              <w:top w:val="single" w:sz="4" w:space="0" w:color="auto"/>
              <w:left w:val="single" w:sz="4" w:space="0" w:color="000000"/>
              <w:bottom w:val="single" w:sz="4" w:space="0" w:color="000000"/>
              <w:right w:val="single" w:sz="4" w:space="0" w:color="auto"/>
            </w:tcBorders>
            <w:hideMark/>
          </w:tcPr>
          <w:p w:rsidR="00D271C8" w:rsidRPr="00A7189C" w:rsidRDefault="00D271C8" w:rsidP="007745C0">
            <w:pPr>
              <w:rPr>
                <w:rFonts w:ascii="Times New Roman" w:hAnsi="Times New Roman"/>
                <w:sz w:val="24"/>
                <w:szCs w:val="24"/>
              </w:rPr>
            </w:pPr>
            <w:r>
              <w:rPr>
                <w:rFonts w:ascii="Times New Roman" w:hAnsi="Times New Roman"/>
                <w:sz w:val="24"/>
                <w:szCs w:val="24"/>
              </w:rPr>
              <w:t>Шугаев И.</w:t>
            </w:r>
          </w:p>
        </w:tc>
        <w:tc>
          <w:tcPr>
            <w:tcW w:w="916" w:type="dxa"/>
            <w:tcBorders>
              <w:top w:val="single" w:sz="4" w:space="0" w:color="auto"/>
              <w:left w:val="single" w:sz="4" w:space="0" w:color="000000"/>
              <w:bottom w:val="single" w:sz="4" w:space="0" w:color="000000"/>
              <w:right w:val="single" w:sz="4" w:space="0" w:color="auto"/>
            </w:tcBorders>
          </w:tcPr>
          <w:p w:rsidR="00D271C8" w:rsidRDefault="00D271C8" w:rsidP="007745C0">
            <w:pPr>
              <w:rPr>
                <w:rFonts w:ascii="Times New Roman" w:hAnsi="Times New Roman"/>
                <w:sz w:val="24"/>
                <w:szCs w:val="24"/>
              </w:rPr>
            </w:pPr>
            <w:r>
              <w:rPr>
                <w:rFonts w:ascii="Times New Roman" w:hAnsi="Times New Roman"/>
                <w:sz w:val="24"/>
                <w:szCs w:val="24"/>
              </w:rPr>
              <w:t>15</w:t>
            </w:r>
          </w:p>
        </w:tc>
      </w:tr>
      <w:tr w:rsidR="00D271C8" w:rsidRPr="00A86298" w:rsidTr="00D271C8">
        <w:trPr>
          <w:trHeight w:val="553"/>
        </w:trPr>
        <w:tc>
          <w:tcPr>
            <w:tcW w:w="568" w:type="dxa"/>
            <w:tcBorders>
              <w:top w:val="single" w:sz="4" w:space="0" w:color="000000"/>
              <w:left w:val="single" w:sz="4" w:space="0" w:color="auto"/>
              <w:bottom w:val="single" w:sz="4" w:space="0" w:color="000000"/>
              <w:right w:val="single" w:sz="4" w:space="0" w:color="auto"/>
            </w:tcBorders>
            <w:hideMark/>
          </w:tcPr>
          <w:p w:rsidR="00D271C8" w:rsidRPr="00A7189C" w:rsidRDefault="00D271C8" w:rsidP="007745C0">
            <w:pPr>
              <w:rPr>
                <w:rFonts w:ascii="Times New Roman" w:hAnsi="Times New Roman"/>
                <w:sz w:val="24"/>
                <w:szCs w:val="24"/>
              </w:rPr>
            </w:pPr>
            <w:r>
              <w:rPr>
                <w:rFonts w:ascii="Times New Roman" w:hAnsi="Times New Roman"/>
                <w:sz w:val="24"/>
                <w:szCs w:val="24"/>
              </w:rPr>
              <w:t>2</w:t>
            </w:r>
          </w:p>
        </w:tc>
        <w:tc>
          <w:tcPr>
            <w:tcW w:w="1701" w:type="dxa"/>
            <w:tcBorders>
              <w:top w:val="single" w:sz="4" w:space="0" w:color="000000"/>
              <w:left w:val="single" w:sz="4" w:space="0" w:color="auto"/>
              <w:bottom w:val="single" w:sz="4" w:space="0" w:color="000000"/>
              <w:right w:val="nil"/>
            </w:tcBorders>
            <w:hideMark/>
          </w:tcPr>
          <w:p w:rsidR="00D271C8" w:rsidRDefault="00D271C8" w:rsidP="007745C0">
            <w:pPr>
              <w:rPr>
                <w:rFonts w:ascii="Times New Roman" w:hAnsi="Times New Roman"/>
                <w:sz w:val="24"/>
                <w:szCs w:val="24"/>
              </w:rPr>
            </w:pPr>
            <w:r>
              <w:rPr>
                <w:rFonts w:ascii="Times New Roman" w:hAnsi="Times New Roman"/>
                <w:sz w:val="24"/>
                <w:szCs w:val="24"/>
              </w:rPr>
              <w:t>Горькова Елена</w:t>
            </w:r>
          </w:p>
          <w:p w:rsidR="00D271C8" w:rsidRDefault="00D271C8" w:rsidP="007745C0">
            <w:pPr>
              <w:rPr>
                <w:rFonts w:ascii="Times New Roman" w:hAnsi="Times New Roman"/>
                <w:sz w:val="24"/>
                <w:szCs w:val="24"/>
              </w:rPr>
            </w:pPr>
            <w:r>
              <w:rPr>
                <w:rFonts w:ascii="Times New Roman" w:hAnsi="Times New Roman"/>
                <w:sz w:val="24"/>
                <w:szCs w:val="24"/>
              </w:rPr>
              <w:t>Матфис Ольга</w:t>
            </w:r>
          </w:p>
        </w:tc>
        <w:tc>
          <w:tcPr>
            <w:tcW w:w="735" w:type="dxa"/>
            <w:tcBorders>
              <w:top w:val="single" w:sz="4" w:space="0" w:color="000000"/>
              <w:left w:val="single" w:sz="4" w:space="0" w:color="000000"/>
              <w:bottom w:val="single" w:sz="4" w:space="0" w:color="000000"/>
              <w:right w:val="nil"/>
            </w:tcBorders>
            <w:hideMark/>
          </w:tcPr>
          <w:p w:rsidR="00D271C8" w:rsidRPr="00A7189C" w:rsidRDefault="00D271C8" w:rsidP="00D271C8">
            <w:pPr>
              <w:jc w:val="center"/>
              <w:rPr>
                <w:rFonts w:ascii="Times New Roman" w:hAnsi="Times New Roman"/>
                <w:sz w:val="24"/>
                <w:szCs w:val="24"/>
              </w:rPr>
            </w:pPr>
            <w:r>
              <w:rPr>
                <w:rFonts w:ascii="Times New Roman" w:hAnsi="Times New Roman"/>
                <w:sz w:val="24"/>
                <w:szCs w:val="24"/>
              </w:rPr>
              <w:t>8</w:t>
            </w:r>
          </w:p>
        </w:tc>
        <w:tc>
          <w:tcPr>
            <w:tcW w:w="1298" w:type="dxa"/>
            <w:tcBorders>
              <w:top w:val="single" w:sz="4" w:space="0" w:color="000000"/>
              <w:left w:val="single" w:sz="4" w:space="0" w:color="000000"/>
              <w:bottom w:val="single" w:sz="4" w:space="0" w:color="000000"/>
              <w:right w:val="nil"/>
            </w:tcBorders>
            <w:hideMark/>
          </w:tcPr>
          <w:p w:rsidR="00D271C8" w:rsidRPr="00A7189C" w:rsidRDefault="00D271C8" w:rsidP="00D271C8">
            <w:pPr>
              <w:jc w:val="center"/>
              <w:rPr>
                <w:rFonts w:ascii="Times New Roman" w:hAnsi="Times New Roman"/>
                <w:sz w:val="24"/>
                <w:szCs w:val="24"/>
              </w:rPr>
            </w:pPr>
            <w:r>
              <w:rPr>
                <w:rFonts w:ascii="Times New Roman" w:hAnsi="Times New Roman"/>
                <w:sz w:val="24"/>
                <w:szCs w:val="24"/>
              </w:rPr>
              <w:t>1</w:t>
            </w:r>
          </w:p>
        </w:tc>
        <w:tc>
          <w:tcPr>
            <w:tcW w:w="2956" w:type="dxa"/>
            <w:tcBorders>
              <w:top w:val="single" w:sz="4" w:space="0" w:color="000000"/>
              <w:left w:val="single" w:sz="4" w:space="0" w:color="000000"/>
              <w:bottom w:val="single" w:sz="4" w:space="0" w:color="000000"/>
              <w:right w:val="nil"/>
            </w:tcBorders>
            <w:hideMark/>
          </w:tcPr>
          <w:p w:rsidR="00D271C8" w:rsidRPr="00A7189C" w:rsidRDefault="00D271C8" w:rsidP="007745C0">
            <w:pPr>
              <w:rPr>
                <w:rFonts w:ascii="Times New Roman" w:hAnsi="Times New Roman"/>
                <w:sz w:val="24"/>
                <w:szCs w:val="24"/>
              </w:rPr>
            </w:pPr>
            <w:r>
              <w:rPr>
                <w:rFonts w:ascii="Times New Roman" w:hAnsi="Times New Roman"/>
                <w:sz w:val="24"/>
                <w:szCs w:val="24"/>
              </w:rPr>
              <w:t>«Памятники в честь христианизации Руси»</w:t>
            </w:r>
          </w:p>
        </w:tc>
        <w:tc>
          <w:tcPr>
            <w:tcW w:w="1680" w:type="dxa"/>
            <w:tcBorders>
              <w:top w:val="single" w:sz="4" w:space="0" w:color="000000"/>
              <w:left w:val="single" w:sz="4" w:space="0" w:color="000000"/>
              <w:bottom w:val="single" w:sz="4" w:space="0" w:color="000000"/>
              <w:right w:val="single" w:sz="4" w:space="0" w:color="auto"/>
            </w:tcBorders>
            <w:hideMark/>
          </w:tcPr>
          <w:p w:rsidR="00D271C8" w:rsidRPr="00A7189C" w:rsidRDefault="00D271C8" w:rsidP="007745C0">
            <w:pPr>
              <w:rPr>
                <w:rFonts w:ascii="Times New Roman" w:hAnsi="Times New Roman"/>
                <w:sz w:val="24"/>
                <w:szCs w:val="24"/>
              </w:rPr>
            </w:pPr>
            <w:r>
              <w:rPr>
                <w:rFonts w:ascii="Times New Roman" w:hAnsi="Times New Roman"/>
                <w:sz w:val="24"/>
                <w:szCs w:val="24"/>
              </w:rPr>
              <w:t>Окунева Т.В.</w:t>
            </w:r>
          </w:p>
        </w:tc>
        <w:tc>
          <w:tcPr>
            <w:tcW w:w="916" w:type="dxa"/>
            <w:tcBorders>
              <w:top w:val="single" w:sz="4" w:space="0" w:color="000000"/>
              <w:left w:val="single" w:sz="4" w:space="0" w:color="000000"/>
              <w:bottom w:val="single" w:sz="4" w:space="0" w:color="000000"/>
              <w:right w:val="single" w:sz="4" w:space="0" w:color="auto"/>
            </w:tcBorders>
          </w:tcPr>
          <w:p w:rsidR="00D271C8" w:rsidRDefault="00D271C8" w:rsidP="007745C0">
            <w:pPr>
              <w:rPr>
                <w:rFonts w:ascii="Times New Roman" w:hAnsi="Times New Roman"/>
                <w:sz w:val="24"/>
                <w:szCs w:val="24"/>
              </w:rPr>
            </w:pPr>
            <w:r>
              <w:rPr>
                <w:rFonts w:ascii="Times New Roman" w:hAnsi="Times New Roman"/>
                <w:sz w:val="24"/>
                <w:szCs w:val="24"/>
              </w:rPr>
              <w:t>14</w:t>
            </w:r>
          </w:p>
        </w:tc>
      </w:tr>
      <w:tr w:rsidR="00D271C8" w:rsidRPr="00A86298" w:rsidTr="00D271C8">
        <w:trPr>
          <w:trHeight w:val="565"/>
        </w:trPr>
        <w:tc>
          <w:tcPr>
            <w:tcW w:w="568" w:type="dxa"/>
            <w:tcBorders>
              <w:top w:val="single" w:sz="4" w:space="0" w:color="000000"/>
              <w:left w:val="single" w:sz="4" w:space="0" w:color="auto"/>
              <w:bottom w:val="single" w:sz="4" w:space="0" w:color="000000"/>
              <w:right w:val="single" w:sz="4" w:space="0" w:color="auto"/>
            </w:tcBorders>
            <w:hideMark/>
          </w:tcPr>
          <w:p w:rsidR="00D271C8" w:rsidRDefault="00D271C8" w:rsidP="007745C0">
            <w:pPr>
              <w:rPr>
                <w:rFonts w:ascii="Times New Roman" w:hAnsi="Times New Roman"/>
                <w:sz w:val="24"/>
                <w:szCs w:val="24"/>
              </w:rPr>
            </w:pPr>
            <w:r>
              <w:rPr>
                <w:rFonts w:ascii="Times New Roman" w:hAnsi="Times New Roman"/>
                <w:sz w:val="24"/>
                <w:szCs w:val="24"/>
              </w:rPr>
              <w:t>3</w:t>
            </w:r>
          </w:p>
        </w:tc>
        <w:tc>
          <w:tcPr>
            <w:tcW w:w="1701" w:type="dxa"/>
            <w:tcBorders>
              <w:top w:val="single" w:sz="4" w:space="0" w:color="000000"/>
              <w:left w:val="single" w:sz="4" w:space="0" w:color="auto"/>
              <w:bottom w:val="single" w:sz="4" w:space="0" w:color="auto"/>
              <w:right w:val="nil"/>
            </w:tcBorders>
            <w:hideMark/>
          </w:tcPr>
          <w:p w:rsidR="00D271C8" w:rsidRDefault="00D271C8" w:rsidP="007745C0">
            <w:pPr>
              <w:rPr>
                <w:rFonts w:ascii="Times New Roman" w:hAnsi="Times New Roman"/>
                <w:sz w:val="24"/>
                <w:szCs w:val="24"/>
              </w:rPr>
            </w:pPr>
            <w:r>
              <w:rPr>
                <w:rFonts w:ascii="Times New Roman" w:hAnsi="Times New Roman"/>
                <w:sz w:val="24"/>
                <w:szCs w:val="24"/>
              </w:rPr>
              <w:t>Григорьева Анфиса</w:t>
            </w:r>
          </w:p>
        </w:tc>
        <w:tc>
          <w:tcPr>
            <w:tcW w:w="735" w:type="dxa"/>
            <w:tcBorders>
              <w:top w:val="single" w:sz="4" w:space="0" w:color="000000"/>
              <w:left w:val="single" w:sz="4" w:space="0" w:color="000000"/>
              <w:bottom w:val="single" w:sz="4" w:space="0" w:color="auto"/>
              <w:right w:val="nil"/>
            </w:tcBorders>
            <w:hideMark/>
          </w:tcPr>
          <w:p w:rsidR="00D271C8" w:rsidRPr="00A7189C" w:rsidRDefault="00D271C8" w:rsidP="00D271C8">
            <w:pPr>
              <w:jc w:val="center"/>
              <w:rPr>
                <w:rFonts w:ascii="Times New Roman" w:hAnsi="Times New Roman"/>
                <w:sz w:val="24"/>
                <w:szCs w:val="24"/>
              </w:rPr>
            </w:pPr>
            <w:r>
              <w:rPr>
                <w:rFonts w:ascii="Times New Roman" w:hAnsi="Times New Roman"/>
                <w:sz w:val="24"/>
                <w:szCs w:val="24"/>
              </w:rPr>
              <w:t>8</w:t>
            </w:r>
          </w:p>
        </w:tc>
        <w:tc>
          <w:tcPr>
            <w:tcW w:w="1298" w:type="dxa"/>
            <w:tcBorders>
              <w:top w:val="single" w:sz="4" w:space="0" w:color="000000"/>
              <w:left w:val="single" w:sz="4" w:space="0" w:color="000000"/>
              <w:bottom w:val="single" w:sz="4" w:space="0" w:color="auto"/>
              <w:right w:val="nil"/>
            </w:tcBorders>
            <w:hideMark/>
          </w:tcPr>
          <w:p w:rsidR="00D271C8" w:rsidRPr="00A7189C" w:rsidRDefault="00D271C8" w:rsidP="00D271C8">
            <w:pPr>
              <w:jc w:val="center"/>
              <w:rPr>
                <w:rFonts w:ascii="Times New Roman" w:hAnsi="Times New Roman"/>
                <w:sz w:val="24"/>
                <w:szCs w:val="24"/>
              </w:rPr>
            </w:pPr>
            <w:r>
              <w:rPr>
                <w:rFonts w:ascii="Times New Roman" w:hAnsi="Times New Roman"/>
                <w:sz w:val="24"/>
                <w:szCs w:val="24"/>
              </w:rPr>
              <w:t>3</w:t>
            </w:r>
          </w:p>
        </w:tc>
        <w:tc>
          <w:tcPr>
            <w:tcW w:w="2956" w:type="dxa"/>
            <w:tcBorders>
              <w:top w:val="single" w:sz="4" w:space="0" w:color="000000"/>
              <w:left w:val="single" w:sz="4" w:space="0" w:color="000000"/>
              <w:bottom w:val="single" w:sz="4" w:space="0" w:color="auto"/>
              <w:right w:val="nil"/>
            </w:tcBorders>
            <w:hideMark/>
          </w:tcPr>
          <w:p w:rsidR="00D271C8" w:rsidRPr="00A7189C" w:rsidRDefault="00D271C8" w:rsidP="007745C0">
            <w:pPr>
              <w:rPr>
                <w:rFonts w:ascii="Times New Roman" w:hAnsi="Times New Roman"/>
                <w:sz w:val="24"/>
                <w:szCs w:val="24"/>
              </w:rPr>
            </w:pPr>
            <w:r>
              <w:rPr>
                <w:rFonts w:ascii="Times New Roman" w:hAnsi="Times New Roman"/>
                <w:sz w:val="24"/>
                <w:szCs w:val="24"/>
              </w:rPr>
              <w:t>«Взаимоотношения Г.Е. Распутина с царской семьей»</w:t>
            </w:r>
          </w:p>
        </w:tc>
        <w:tc>
          <w:tcPr>
            <w:tcW w:w="1680" w:type="dxa"/>
            <w:tcBorders>
              <w:top w:val="single" w:sz="4" w:space="0" w:color="000000"/>
              <w:left w:val="single" w:sz="4" w:space="0" w:color="000000"/>
              <w:bottom w:val="single" w:sz="4" w:space="0" w:color="000000"/>
              <w:right w:val="single" w:sz="4" w:space="0" w:color="auto"/>
            </w:tcBorders>
            <w:hideMark/>
          </w:tcPr>
          <w:p w:rsidR="00D271C8" w:rsidRPr="00A7189C" w:rsidRDefault="00D271C8" w:rsidP="007745C0">
            <w:pPr>
              <w:rPr>
                <w:rFonts w:ascii="Times New Roman" w:hAnsi="Times New Roman"/>
                <w:sz w:val="24"/>
                <w:szCs w:val="24"/>
              </w:rPr>
            </w:pPr>
            <w:r>
              <w:rPr>
                <w:rFonts w:ascii="Times New Roman" w:hAnsi="Times New Roman"/>
                <w:sz w:val="24"/>
                <w:szCs w:val="24"/>
              </w:rPr>
              <w:t>Самусенко Е.М.</w:t>
            </w:r>
          </w:p>
        </w:tc>
        <w:tc>
          <w:tcPr>
            <w:tcW w:w="916" w:type="dxa"/>
            <w:tcBorders>
              <w:top w:val="single" w:sz="4" w:space="0" w:color="000000"/>
              <w:left w:val="single" w:sz="4" w:space="0" w:color="000000"/>
              <w:bottom w:val="single" w:sz="4" w:space="0" w:color="000000"/>
              <w:right w:val="single" w:sz="4" w:space="0" w:color="auto"/>
            </w:tcBorders>
          </w:tcPr>
          <w:p w:rsidR="00D271C8" w:rsidRDefault="00D271C8" w:rsidP="007745C0">
            <w:pPr>
              <w:rPr>
                <w:rFonts w:ascii="Times New Roman" w:hAnsi="Times New Roman"/>
                <w:sz w:val="24"/>
                <w:szCs w:val="24"/>
              </w:rPr>
            </w:pPr>
            <w:r>
              <w:rPr>
                <w:rFonts w:ascii="Times New Roman" w:hAnsi="Times New Roman"/>
                <w:sz w:val="24"/>
                <w:szCs w:val="24"/>
              </w:rPr>
              <w:t>15</w:t>
            </w:r>
          </w:p>
        </w:tc>
      </w:tr>
      <w:tr w:rsidR="00D271C8" w:rsidRPr="00A86298" w:rsidTr="00D271C8">
        <w:trPr>
          <w:trHeight w:val="661"/>
        </w:trPr>
        <w:tc>
          <w:tcPr>
            <w:tcW w:w="568" w:type="dxa"/>
            <w:tcBorders>
              <w:top w:val="single" w:sz="4" w:space="0" w:color="000000"/>
              <w:left w:val="single" w:sz="4" w:space="0" w:color="auto"/>
              <w:bottom w:val="single" w:sz="4" w:space="0" w:color="000000"/>
              <w:right w:val="single" w:sz="4" w:space="0" w:color="auto"/>
            </w:tcBorders>
            <w:hideMark/>
          </w:tcPr>
          <w:p w:rsidR="00D271C8" w:rsidRDefault="00D271C8" w:rsidP="007745C0">
            <w:pPr>
              <w:rPr>
                <w:rFonts w:ascii="Times New Roman" w:hAnsi="Times New Roman"/>
                <w:sz w:val="24"/>
                <w:szCs w:val="24"/>
              </w:rPr>
            </w:pPr>
            <w:r>
              <w:rPr>
                <w:rFonts w:ascii="Times New Roman" w:hAnsi="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D271C8" w:rsidRDefault="00D271C8" w:rsidP="007745C0">
            <w:pPr>
              <w:rPr>
                <w:rFonts w:ascii="Times New Roman" w:hAnsi="Times New Roman"/>
                <w:sz w:val="24"/>
                <w:szCs w:val="24"/>
              </w:rPr>
            </w:pPr>
            <w:r>
              <w:rPr>
                <w:rFonts w:ascii="Times New Roman" w:hAnsi="Times New Roman"/>
                <w:sz w:val="24"/>
                <w:szCs w:val="24"/>
              </w:rPr>
              <w:t>Ковальчук Екатерина</w:t>
            </w:r>
          </w:p>
        </w:tc>
        <w:tc>
          <w:tcPr>
            <w:tcW w:w="735" w:type="dxa"/>
            <w:tcBorders>
              <w:top w:val="single" w:sz="4" w:space="0" w:color="auto"/>
              <w:left w:val="single" w:sz="4" w:space="0" w:color="auto"/>
              <w:bottom w:val="single" w:sz="4" w:space="0" w:color="auto"/>
              <w:right w:val="single" w:sz="4" w:space="0" w:color="auto"/>
            </w:tcBorders>
            <w:hideMark/>
          </w:tcPr>
          <w:p w:rsidR="00D271C8" w:rsidRPr="00A7189C" w:rsidRDefault="00D271C8" w:rsidP="00D271C8">
            <w:pPr>
              <w:jc w:val="center"/>
              <w:rPr>
                <w:rFonts w:ascii="Times New Roman" w:hAnsi="Times New Roman"/>
                <w:sz w:val="24"/>
                <w:szCs w:val="24"/>
              </w:rPr>
            </w:pPr>
            <w:r>
              <w:rPr>
                <w:rFonts w:ascii="Times New Roman" w:hAnsi="Times New Roman"/>
                <w:sz w:val="24"/>
                <w:szCs w:val="24"/>
              </w:rPr>
              <w:t>10</w:t>
            </w:r>
          </w:p>
        </w:tc>
        <w:tc>
          <w:tcPr>
            <w:tcW w:w="1298" w:type="dxa"/>
            <w:tcBorders>
              <w:top w:val="single" w:sz="4" w:space="0" w:color="auto"/>
              <w:left w:val="single" w:sz="4" w:space="0" w:color="auto"/>
              <w:bottom w:val="single" w:sz="4" w:space="0" w:color="auto"/>
              <w:right w:val="single" w:sz="4" w:space="0" w:color="auto"/>
            </w:tcBorders>
            <w:hideMark/>
          </w:tcPr>
          <w:p w:rsidR="00D271C8" w:rsidRPr="00A7189C" w:rsidRDefault="00D271C8" w:rsidP="00D271C8">
            <w:pPr>
              <w:jc w:val="center"/>
              <w:rPr>
                <w:rFonts w:ascii="Times New Roman" w:hAnsi="Times New Roman"/>
                <w:sz w:val="24"/>
                <w:szCs w:val="24"/>
              </w:rPr>
            </w:pPr>
            <w:r>
              <w:rPr>
                <w:rFonts w:ascii="Times New Roman" w:hAnsi="Times New Roman"/>
                <w:sz w:val="24"/>
                <w:szCs w:val="24"/>
              </w:rPr>
              <w:t>9</w:t>
            </w:r>
          </w:p>
        </w:tc>
        <w:tc>
          <w:tcPr>
            <w:tcW w:w="2956" w:type="dxa"/>
            <w:tcBorders>
              <w:top w:val="single" w:sz="4" w:space="0" w:color="auto"/>
              <w:left w:val="single" w:sz="4" w:space="0" w:color="auto"/>
              <w:bottom w:val="single" w:sz="4" w:space="0" w:color="auto"/>
              <w:right w:val="single" w:sz="4" w:space="0" w:color="auto"/>
            </w:tcBorders>
            <w:hideMark/>
          </w:tcPr>
          <w:p w:rsidR="00D271C8" w:rsidRPr="00A7189C" w:rsidRDefault="00D271C8" w:rsidP="007745C0">
            <w:pPr>
              <w:rPr>
                <w:rFonts w:ascii="Times New Roman" w:hAnsi="Times New Roman"/>
                <w:sz w:val="24"/>
                <w:szCs w:val="24"/>
              </w:rPr>
            </w:pPr>
            <w:r>
              <w:rPr>
                <w:rFonts w:ascii="Times New Roman" w:hAnsi="Times New Roman"/>
                <w:sz w:val="24"/>
                <w:szCs w:val="24"/>
              </w:rPr>
              <w:t>«Нравственные силы святого князя Владимира»</w:t>
            </w:r>
          </w:p>
        </w:tc>
        <w:tc>
          <w:tcPr>
            <w:tcW w:w="1680" w:type="dxa"/>
            <w:tcBorders>
              <w:top w:val="single" w:sz="4" w:space="0" w:color="000000"/>
              <w:left w:val="single" w:sz="4" w:space="0" w:color="auto"/>
              <w:bottom w:val="single" w:sz="4" w:space="0" w:color="000000"/>
              <w:right w:val="single" w:sz="4" w:space="0" w:color="auto"/>
            </w:tcBorders>
            <w:hideMark/>
          </w:tcPr>
          <w:p w:rsidR="00D271C8" w:rsidRPr="00A7189C" w:rsidRDefault="00D271C8" w:rsidP="007745C0">
            <w:pPr>
              <w:rPr>
                <w:rFonts w:ascii="Times New Roman" w:hAnsi="Times New Roman"/>
                <w:sz w:val="24"/>
                <w:szCs w:val="24"/>
              </w:rPr>
            </w:pPr>
            <w:r>
              <w:rPr>
                <w:rFonts w:ascii="Times New Roman" w:hAnsi="Times New Roman"/>
                <w:sz w:val="24"/>
                <w:szCs w:val="24"/>
              </w:rPr>
              <w:t>Шибанова И.А.</w:t>
            </w:r>
          </w:p>
        </w:tc>
        <w:tc>
          <w:tcPr>
            <w:tcW w:w="916" w:type="dxa"/>
            <w:tcBorders>
              <w:top w:val="single" w:sz="4" w:space="0" w:color="000000"/>
              <w:left w:val="single" w:sz="4" w:space="0" w:color="auto"/>
              <w:bottom w:val="single" w:sz="4" w:space="0" w:color="000000"/>
              <w:right w:val="single" w:sz="4" w:space="0" w:color="auto"/>
            </w:tcBorders>
          </w:tcPr>
          <w:p w:rsidR="00D271C8" w:rsidRPr="00A86298" w:rsidRDefault="00D271C8" w:rsidP="007745C0">
            <w:pPr>
              <w:rPr>
                <w:rFonts w:ascii="Times New Roman" w:hAnsi="Times New Roman"/>
              </w:rPr>
            </w:pPr>
            <w:r>
              <w:rPr>
                <w:rFonts w:ascii="Times New Roman" w:hAnsi="Times New Roman"/>
              </w:rPr>
              <w:t>13</w:t>
            </w:r>
          </w:p>
        </w:tc>
      </w:tr>
      <w:tr w:rsidR="00D271C8" w:rsidRPr="00A86298" w:rsidTr="00D271C8">
        <w:trPr>
          <w:trHeight w:val="430"/>
        </w:trPr>
        <w:tc>
          <w:tcPr>
            <w:tcW w:w="568" w:type="dxa"/>
            <w:tcBorders>
              <w:top w:val="single" w:sz="4" w:space="0" w:color="000000"/>
              <w:left w:val="single" w:sz="4" w:space="0" w:color="auto"/>
              <w:bottom w:val="single" w:sz="4" w:space="0" w:color="000000"/>
              <w:right w:val="single" w:sz="4" w:space="0" w:color="auto"/>
            </w:tcBorders>
            <w:hideMark/>
          </w:tcPr>
          <w:p w:rsidR="00D271C8" w:rsidRDefault="00D271C8" w:rsidP="007745C0">
            <w:pPr>
              <w:rPr>
                <w:rFonts w:ascii="Times New Roman" w:hAnsi="Times New Roman"/>
                <w:sz w:val="24"/>
                <w:szCs w:val="24"/>
              </w:rPr>
            </w:pPr>
            <w:r>
              <w:rPr>
                <w:rFonts w:ascii="Times New Roman" w:hAnsi="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D271C8" w:rsidRDefault="00D271C8" w:rsidP="007745C0">
            <w:pPr>
              <w:rPr>
                <w:rFonts w:ascii="Times New Roman" w:hAnsi="Times New Roman"/>
                <w:sz w:val="24"/>
                <w:szCs w:val="24"/>
              </w:rPr>
            </w:pPr>
            <w:r>
              <w:rPr>
                <w:rFonts w:ascii="Times New Roman" w:hAnsi="Times New Roman"/>
                <w:sz w:val="24"/>
                <w:szCs w:val="24"/>
              </w:rPr>
              <w:t xml:space="preserve">Ширинов Кирилл </w:t>
            </w:r>
          </w:p>
        </w:tc>
        <w:tc>
          <w:tcPr>
            <w:tcW w:w="735" w:type="dxa"/>
            <w:tcBorders>
              <w:top w:val="single" w:sz="4" w:space="0" w:color="auto"/>
              <w:left w:val="single" w:sz="4" w:space="0" w:color="auto"/>
              <w:bottom w:val="single" w:sz="4" w:space="0" w:color="auto"/>
              <w:right w:val="single" w:sz="4" w:space="0" w:color="auto"/>
            </w:tcBorders>
            <w:hideMark/>
          </w:tcPr>
          <w:p w:rsidR="00D271C8" w:rsidRPr="00A7189C" w:rsidRDefault="00D271C8" w:rsidP="00D271C8">
            <w:pPr>
              <w:jc w:val="center"/>
              <w:rPr>
                <w:rFonts w:ascii="Times New Roman" w:hAnsi="Times New Roman"/>
                <w:sz w:val="24"/>
                <w:szCs w:val="24"/>
              </w:rPr>
            </w:pPr>
            <w:r>
              <w:rPr>
                <w:rFonts w:ascii="Times New Roman" w:hAnsi="Times New Roman"/>
                <w:sz w:val="24"/>
                <w:szCs w:val="24"/>
              </w:rPr>
              <w:t>8</w:t>
            </w:r>
          </w:p>
        </w:tc>
        <w:tc>
          <w:tcPr>
            <w:tcW w:w="1298" w:type="dxa"/>
            <w:tcBorders>
              <w:top w:val="single" w:sz="4" w:space="0" w:color="auto"/>
              <w:left w:val="single" w:sz="4" w:space="0" w:color="auto"/>
              <w:bottom w:val="single" w:sz="4" w:space="0" w:color="auto"/>
              <w:right w:val="single" w:sz="4" w:space="0" w:color="auto"/>
            </w:tcBorders>
            <w:hideMark/>
          </w:tcPr>
          <w:p w:rsidR="00D271C8" w:rsidRPr="00A7189C" w:rsidRDefault="00D271C8" w:rsidP="00D271C8">
            <w:pPr>
              <w:jc w:val="center"/>
              <w:rPr>
                <w:rFonts w:ascii="Times New Roman" w:hAnsi="Times New Roman"/>
                <w:sz w:val="24"/>
                <w:szCs w:val="24"/>
              </w:rPr>
            </w:pPr>
            <w:r>
              <w:rPr>
                <w:rFonts w:ascii="Times New Roman" w:hAnsi="Times New Roman"/>
                <w:sz w:val="24"/>
                <w:szCs w:val="24"/>
              </w:rPr>
              <w:t>1</w:t>
            </w:r>
          </w:p>
        </w:tc>
        <w:tc>
          <w:tcPr>
            <w:tcW w:w="2956" w:type="dxa"/>
            <w:tcBorders>
              <w:top w:val="single" w:sz="4" w:space="0" w:color="auto"/>
              <w:left w:val="single" w:sz="4" w:space="0" w:color="auto"/>
              <w:bottom w:val="single" w:sz="4" w:space="0" w:color="auto"/>
              <w:right w:val="single" w:sz="4" w:space="0" w:color="auto"/>
            </w:tcBorders>
            <w:hideMark/>
          </w:tcPr>
          <w:p w:rsidR="00D271C8" w:rsidRPr="00A7189C" w:rsidRDefault="00D271C8" w:rsidP="007745C0">
            <w:pPr>
              <w:rPr>
                <w:rFonts w:ascii="Times New Roman" w:hAnsi="Times New Roman"/>
                <w:sz w:val="24"/>
                <w:szCs w:val="24"/>
              </w:rPr>
            </w:pPr>
            <w:r>
              <w:rPr>
                <w:rFonts w:ascii="Times New Roman" w:hAnsi="Times New Roman"/>
                <w:sz w:val="24"/>
                <w:szCs w:val="24"/>
              </w:rPr>
              <w:t>«Оружие Победы»</w:t>
            </w:r>
          </w:p>
        </w:tc>
        <w:tc>
          <w:tcPr>
            <w:tcW w:w="1680" w:type="dxa"/>
            <w:tcBorders>
              <w:top w:val="single" w:sz="4" w:space="0" w:color="000000"/>
              <w:left w:val="single" w:sz="4" w:space="0" w:color="auto"/>
              <w:bottom w:val="single" w:sz="4" w:space="0" w:color="000000"/>
              <w:right w:val="single" w:sz="4" w:space="0" w:color="auto"/>
            </w:tcBorders>
            <w:hideMark/>
          </w:tcPr>
          <w:p w:rsidR="00D271C8" w:rsidRPr="00A7189C" w:rsidRDefault="00D271C8" w:rsidP="007745C0">
            <w:pPr>
              <w:rPr>
                <w:rFonts w:ascii="Times New Roman" w:hAnsi="Times New Roman"/>
                <w:sz w:val="24"/>
                <w:szCs w:val="24"/>
              </w:rPr>
            </w:pPr>
            <w:r>
              <w:rPr>
                <w:rFonts w:ascii="Times New Roman" w:hAnsi="Times New Roman"/>
                <w:sz w:val="24"/>
                <w:szCs w:val="24"/>
              </w:rPr>
              <w:t>Окунева Т.В.</w:t>
            </w:r>
          </w:p>
        </w:tc>
        <w:tc>
          <w:tcPr>
            <w:tcW w:w="916" w:type="dxa"/>
            <w:tcBorders>
              <w:top w:val="single" w:sz="4" w:space="0" w:color="000000"/>
              <w:left w:val="single" w:sz="4" w:space="0" w:color="auto"/>
              <w:bottom w:val="single" w:sz="4" w:space="0" w:color="000000"/>
              <w:right w:val="single" w:sz="4" w:space="0" w:color="auto"/>
            </w:tcBorders>
          </w:tcPr>
          <w:p w:rsidR="00D271C8" w:rsidRDefault="00D271C8" w:rsidP="007745C0">
            <w:pPr>
              <w:rPr>
                <w:rFonts w:ascii="Times New Roman" w:hAnsi="Times New Roman"/>
                <w:sz w:val="24"/>
                <w:szCs w:val="24"/>
              </w:rPr>
            </w:pPr>
            <w:r>
              <w:rPr>
                <w:rFonts w:ascii="Times New Roman" w:hAnsi="Times New Roman"/>
                <w:sz w:val="24"/>
                <w:szCs w:val="24"/>
              </w:rPr>
              <w:t>16</w:t>
            </w:r>
          </w:p>
        </w:tc>
      </w:tr>
      <w:tr w:rsidR="00D271C8" w:rsidRPr="00A86298" w:rsidTr="00D271C8">
        <w:trPr>
          <w:trHeight w:val="536"/>
        </w:trPr>
        <w:tc>
          <w:tcPr>
            <w:tcW w:w="568" w:type="dxa"/>
            <w:tcBorders>
              <w:top w:val="single" w:sz="4" w:space="0" w:color="000000"/>
              <w:left w:val="single" w:sz="4" w:space="0" w:color="auto"/>
              <w:bottom w:val="single" w:sz="4" w:space="0" w:color="000000"/>
              <w:right w:val="single" w:sz="4" w:space="0" w:color="auto"/>
            </w:tcBorders>
            <w:hideMark/>
          </w:tcPr>
          <w:p w:rsidR="00D271C8" w:rsidRDefault="00D271C8" w:rsidP="007745C0">
            <w:pPr>
              <w:rPr>
                <w:rFonts w:ascii="Times New Roman" w:hAnsi="Times New Roman"/>
                <w:sz w:val="24"/>
                <w:szCs w:val="24"/>
              </w:rPr>
            </w:pPr>
            <w:r>
              <w:rPr>
                <w:rFonts w:ascii="Times New Roman" w:hAnsi="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hideMark/>
          </w:tcPr>
          <w:p w:rsidR="00D271C8" w:rsidRDefault="00D271C8" w:rsidP="007745C0">
            <w:pPr>
              <w:rPr>
                <w:rFonts w:ascii="Times New Roman" w:hAnsi="Times New Roman"/>
                <w:sz w:val="24"/>
                <w:szCs w:val="24"/>
              </w:rPr>
            </w:pPr>
            <w:r>
              <w:rPr>
                <w:rFonts w:ascii="Times New Roman" w:hAnsi="Times New Roman"/>
                <w:sz w:val="24"/>
                <w:szCs w:val="24"/>
              </w:rPr>
              <w:t>Винникова Мария,</w:t>
            </w:r>
          </w:p>
          <w:p w:rsidR="00D271C8" w:rsidRDefault="00D271C8" w:rsidP="007745C0">
            <w:pPr>
              <w:rPr>
                <w:rFonts w:ascii="Times New Roman" w:hAnsi="Times New Roman"/>
                <w:sz w:val="24"/>
                <w:szCs w:val="24"/>
              </w:rPr>
            </w:pPr>
            <w:r>
              <w:rPr>
                <w:rFonts w:ascii="Times New Roman" w:hAnsi="Times New Roman"/>
                <w:sz w:val="24"/>
                <w:szCs w:val="24"/>
              </w:rPr>
              <w:t>Горовая Валерия</w:t>
            </w:r>
          </w:p>
        </w:tc>
        <w:tc>
          <w:tcPr>
            <w:tcW w:w="735" w:type="dxa"/>
            <w:tcBorders>
              <w:top w:val="single" w:sz="4" w:space="0" w:color="auto"/>
              <w:left w:val="single" w:sz="4" w:space="0" w:color="auto"/>
              <w:bottom w:val="single" w:sz="4" w:space="0" w:color="auto"/>
              <w:right w:val="single" w:sz="4" w:space="0" w:color="auto"/>
            </w:tcBorders>
            <w:hideMark/>
          </w:tcPr>
          <w:p w:rsidR="00D271C8" w:rsidRPr="00A7189C" w:rsidRDefault="00D271C8" w:rsidP="00D271C8">
            <w:pPr>
              <w:jc w:val="center"/>
              <w:rPr>
                <w:rFonts w:ascii="Times New Roman" w:hAnsi="Times New Roman"/>
                <w:sz w:val="24"/>
                <w:szCs w:val="24"/>
              </w:rPr>
            </w:pPr>
            <w:r>
              <w:rPr>
                <w:rFonts w:ascii="Times New Roman" w:hAnsi="Times New Roman"/>
                <w:sz w:val="24"/>
                <w:szCs w:val="24"/>
              </w:rPr>
              <w:t>6</w:t>
            </w:r>
          </w:p>
        </w:tc>
        <w:tc>
          <w:tcPr>
            <w:tcW w:w="1298" w:type="dxa"/>
            <w:tcBorders>
              <w:top w:val="single" w:sz="4" w:space="0" w:color="auto"/>
              <w:left w:val="single" w:sz="4" w:space="0" w:color="auto"/>
              <w:bottom w:val="single" w:sz="4" w:space="0" w:color="auto"/>
              <w:right w:val="single" w:sz="4" w:space="0" w:color="auto"/>
            </w:tcBorders>
            <w:hideMark/>
          </w:tcPr>
          <w:p w:rsidR="00D271C8" w:rsidRPr="00E91E2A" w:rsidRDefault="009D0008" w:rsidP="00D271C8">
            <w:pPr>
              <w:jc w:val="center"/>
              <w:rPr>
                <w:rFonts w:ascii="Times New Roman" w:hAnsi="Times New Roman"/>
                <w:sz w:val="24"/>
                <w:szCs w:val="24"/>
              </w:rPr>
            </w:pPr>
            <w:r>
              <w:rPr>
                <w:rFonts w:ascii="Times New Roman" w:hAnsi="Times New Roman"/>
                <w:sz w:val="24"/>
                <w:szCs w:val="24"/>
              </w:rPr>
              <w:t>8</w:t>
            </w:r>
          </w:p>
        </w:tc>
        <w:tc>
          <w:tcPr>
            <w:tcW w:w="2956" w:type="dxa"/>
            <w:tcBorders>
              <w:top w:val="single" w:sz="4" w:space="0" w:color="auto"/>
              <w:left w:val="single" w:sz="4" w:space="0" w:color="auto"/>
              <w:bottom w:val="single" w:sz="4" w:space="0" w:color="auto"/>
              <w:right w:val="single" w:sz="4" w:space="0" w:color="auto"/>
            </w:tcBorders>
            <w:hideMark/>
          </w:tcPr>
          <w:p w:rsidR="00D271C8" w:rsidRDefault="00D271C8" w:rsidP="007745C0">
            <w:pPr>
              <w:rPr>
                <w:rFonts w:ascii="Times New Roman" w:hAnsi="Times New Roman"/>
                <w:sz w:val="24"/>
                <w:szCs w:val="24"/>
              </w:rPr>
            </w:pPr>
            <w:r>
              <w:rPr>
                <w:rFonts w:ascii="Times New Roman" w:hAnsi="Times New Roman"/>
                <w:sz w:val="24"/>
                <w:szCs w:val="24"/>
              </w:rPr>
              <w:t>«Дети – герои войны»</w:t>
            </w:r>
          </w:p>
        </w:tc>
        <w:tc>
          <w:tcPr>
            <w:tcW w:w="1680" w:type="dxa"/>
            <w:tcBorders>
              <w:top w:val="single" w:sz="4" w:space="0" w:color="000000"/>
              <w:left w:val="single" w:sz="4" w:space="0" w:color="auto"/>
              <w:bottom w:val="single" w:sz="4" w:space="0" w:color="auto"/>
              <w:right w:val="single" w:sz="4" w:space="0" w:color="auto"/>
            </w:tcBorders>
            <w:hideMark/>
          </w:tcPr>
          <w:p w:rsidR="00D271C8" w:rsidRPr="00A7189C" w:rsidRDefault="00D271C8" w:rsidP="007745C0">
            <w:pPr>
              <w:rPr>
                <w:rFonts w:ascii="Times New Roman" w:hAnsi="Times New Roman"/>
                <w:sz w:val="24"/>
                <w:szCs w:val="24"/>
              </w:rPr>
            </w:pPr>
            <w:r>
              <w:rPr>
                <w:rFonts w:ascii="Times New Roman" w:hAnsi="Times New Roman"/>
                <w:sz w:val="24"/>
                <w:szCs w:val="24"/>
              </w:rPr>
              <w:t>Лапушкина В.А.</w:t>
            </w:r>
          </w:p>
        </w:tc>
        <w:tc>
          <w:tcPr>
            <w:tcW w:w="916" w:type="dxa"/>
            <w:tcBorders>
              <w:top w:val="single" w:sz="4" w:space="0" w:color="000000"/>
              <w:left w:val="single" w:sz="4" w:space="0" w:color="auto"/>
              <w:bottom w:val="single" w:sz="4" w:space="0" w:color="auto"/>
              <w:right w:val="single" w:sz="4" w:space="0" w:color="auto"/>
            </w:tcBorders>
          </w:tcPr>
          <w:p w:rsidR="00D271C8" w:rsidRDefault="00D271C8" w:rsidP="007745C0">
            <w:pPr>
              <w:rPr>
                <w:rFonts w:ascii="Times New Roman" w:hAnsi="Times New Roman"/>
                <w:sz w:val="24"/>
                <w:szCs w:val="24"/>
              </w:rPr>
            </w:pPr>
            <w:r>
              <w:rPr>
                <w:rFonts w:ascii="Times New Roman" w:hAnsi="Times New Roman"/>
                <w:sz w:val="24"/>
                <w:szCs w:val="24"/>
              </w:rPr>
              <w:t>21</w:t>
            </w:r>
          </w:p>
        </w:tc>
      </w:tr>
    </w:tbl>
    <w:p w:rsidR="00D271C8" w:rsidRDefault="00D271C8" w:rsidP="007B422C">
      <w:pPr>
        <w:spacing w:after="0" w:line="360" w:lineRule="auto"/>
        <w:rPr>
          <w:rFonts w:ascii="Times New Roman" w:hAnsi="Times New Roman"/>
          <w:sz w:val="28"/>
          <w:szCs w:val="28"/>
        </w:rPr>
      </w:pPr>
    </w:p>
    <w:p w:rsidR="00C64B6C" w:rsidRDefault="00C64B6C" w:rsidP="007B422C">
      <w:pPr>
        <w:spacing w:after="0" w:line="360" w:lineRule="auto"/>
        <w:rPr>
          <w:rFonts w:ascii="Times New Roman" w:hAnsi="Times New Roman"/>
          <w:sz w:val="28"/>
          <w:szCs w:val="28"/>
        </w:rPr>
      </w:pPr>
    </w:p>
    <w:p w:rsidR="00C64B6C" w:rsidRDefault="00C64B6C" w:rsidP="007B422C">
      <w:pPr>
        <w:spacing w:after="0" w:line="360" w:lineRule="auto"/>
        <w:rPr>
          <w:rFonts w:ascii="Times New Roman" w:hAnsi="Times New Roman"/>
          <w:sz w:val="28"/>
          <w:szCs w:val="28"/>
        </w:rPr>
      </w:pPr>
    </w:p>
    <w:p w:rsidR="00C64B6C" w:rsidRDefault="00F92422" w:rsidP="007B422C">
      <w:pPr>
        <w:spacing w:after="0" w:line="360" w:lineRule="auto"/>
        <w:rPr>
          <w:rFonts w:ascii="Times New Roman" w:hAnsi="Times New Roman"/>
          <w:sz w:val="28"/>
          <w:szCs w:val="28"/>
        </w:rPr>
      </w:pPr>
      <w:r>
        <w:rPr>
          <w:noProof/>
          <w:lang w:eastAsia="ru-RU"/>
        </w:rPr>
        <w:drawing>
          <wp:anchor distT="0" distB="0" distL="114300" distR="114300" simplePos="0" relativeHeight="251664384" behindDoc="1" locked="0" layoutInCell="1" allowOverlap="1">
            <wp:simplePos x="0" y="0"/>
            <wp:positionH relativeFrom="column">
              <wp:posOffset>375285</wp:posOffset>
            </wp:positionH>
            <wp:positionV relativeFrom="line">
              <wp:posOffset>40640</wp:posOffset>
            </wp:positionV>
            <wp:extent cx="5505450" cy="3495040"/>
            <wp:effectExtent l="0" t="0" r="0" b="0"/>
            <wp:wrapThrough wrapText="bothSides">
              <wp:wrapPolygon edited="0">
                <wp:start x="224" y="0"/>
                <wp:lineTo x="75" y="353"/>
                <wp:lineTo x="0" y="942"/>
                <wp:lineTo x="0" y="20839"/>
                <wp:lineTo x="299" y="21427"/>
                <wp:lineTo x="21226" y="21427"/>
                <wp:lineTo x="21525" y="20839"/>
                <wp:lineTo x="21525" y="706"/>
                <wp:lineTo x="21301" y="0"/>
                <wp:lineTo x="224" y="0"/>
              </wp:wrapPolygon>
            </wp:wrapThrough>
            <wp:docPr id="58" name="Рисунок 17" descr="IMG_0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IMG_0869"/>
                    <pic:cNvPicPr>
                      <a:picLocks noChangeArrowheads="1"/>
                    </pic:cNvPicPr>
                  </pic:nvPicPr>
                  <pic:blipFill>
                    <a:blip r:embed="rId62">
                      <a:extLst>
                        <a:ext uri="{28A0092B-C50C-407E-A947-70E740481C1C}">
                          <a14:useLocalDpi xmlns:a14="http://schemas.microsoft.com/office/drawing/2010/main" val="0"/>
                        </a:ext>
                      </a:extLst>
                    </a:blip>
                    <a:srcRect t="-403" r="-163" b="-679"/>
                    <a:stretch>
                      <a:fillRect/>
                    </a:stretch>
                  </pic:blipFill>
                  <pic:spPr bwMode="auto">
                    <a:xfrm>
                      <a:off x="0" y="0"/>
                      <a:ext cx="5505450" cy="349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B6C" w:rsidRDefault="00C64B6C" w:rsidP="007B422C">
      <w:pPr>
        <w:spacing w:after="0" w:line="360" w:lineRule="auto"/>
        <w:rPr>
          <w:rFonts w:ascii="Times New Roman" w:hAnsi="Times New Roman"/>
          <w:sz w:val="28"/>
          <w:szCs w:val="28"/>
        </w:rPr>
      </w:pPr>
    </w:p>
    <w:p w:rsidR="00C64B6C" w:rsidRDefault="00C64B6C" w:rsidP="007B422C">
      <w:pPr>
        <w:spacing w:after="0" w:line="360" w:lineRule="auto"/>
        <w:rPr>
          <w:rFonts w:ascii="Times New Roman" w:hAnsi="Times New Roman"/>
          <w:sz w:val="28"/>
          <w:szCs w:val="28"/>
        </w:rPr>
      </w:pPr>
    </w:p>
    <w:p w:rsidR="00C64B6C" w:rsidRDefault="00C64B6C" w:rsidP="007B422C">
      <w:pPr>
        <w:spacing w:after="0" w:line="360" w:lineRule="auto"/>
        <w:rPr>
          <w:rFonts w:ascii="Times New Roman" w:hAnsi="Times New Roman"/>
          <w:sz w:val="28"/>
          <w:szCs w:val="28"/>
        </w:rPr>
      </w:pPr>
    </w:p>
    <w:p w:rsidR="00C64B6C" w:rsidRDefault="00C64B6C" w:rsidP="007B422C">
      <w:pPr>
        <w:spacing w:after="0" w:line="360" w:lineRule="auto"/>
        <w:rPr>
          <w:rFonts w:ascii="Times New Roman" w:hAnsi="Times New Roman"/>
          <w:sz w:val="28"/>
          <w:szCs w:val="28"/>
        </w:rPr>
      </w:pPr>
    </w:p>
    <w:p w:rsidR="00C56167" w:rsidRPr="007B422C" w:rsidRDefault="00C56167" w:rsidP="007B422C">
      <w:pPr>
        <w:spacing w:after="0" w:line="360" w:lineRule="auto"/>
        <w:rPr>
          <w:rFonts w:ascii="Times New Roman" w:hAnsi="Times New Roman"/>
          <w:sz w:val="28"/>
          <w:szCs w:val="28"/>
        </w:rPr>
      </w:pPr>
    </w:p>
    <w:sectPr w:rsidR="00C56167" w:rsidRPr="007B422C" w:rsidSect="00F72BDC">
      <w:headerReference w:type="default" r:id="rId6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4D9" w:rsidRDefault="00FE44D9" w:rsidP="00F72BDC">
      <w:pPr>
        <w:spacing w:after="0" w:line="240" w:lineRule="auto"/>
      </w:pPr>
      <w:r>
        <w:separator/>
      </w:r>
    </w:p>
  </w:endnote>
  <w:endnote w:type="continuationSeparator" w:id="0">
    <w:p w:rsidR="00FE44D9" w:rsidRDefault="00FE44D9" w:rsidP="00F72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4D9" w:rsidRDefault="00FE44D9" w:rsidP="00F72BDC">
      <w:pPr>
        <w:spacing w:after="0" w:line="240" w:lineRule="auto"/>
      </w:pPr>
      <w:r>
        <w:separator/>
      </w:r>
    </w:p>
  </w:footnote>
  <w:footnote w:type="continuationSeparator" w:id="0">
    <w:p w:rsidR="00FE44D9" w:rsidRDefault="00FE44D9" w:rsidP="00F72B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BDC" w:rsidRDefault="00F92422" w:rsidP="00F72BDC">
    <w:pPr>
      <w:pStyle w:val="a4"/>
    </w:pPr>
    <w:r>
      <w:rPr>
        <w:noProof/>
        <w:lang w:val="ru-RU" w:eastAsia="ru-RU"/>
      </w:rPr>
      <mc:AlternateContent>
        <mc:Choice Requires="wps">
          <w:drawing>
            <wp:anchor distT="0" distB="0" distL="114300" distR="114300" simplePos="0" relativeHeight="251657728" behindDoc="0" locked="0" layoutInCell="1" allowOverlap="1">
              <wp:simplePos x="0" y="0"/>
              <wp:positionH relativeFrom="page">
                <wp:posOffset>816610</wp:posOffset>
              </wp:positionH>
              <wp:positionV relativeFrom="page">
                <wp:posOffset>285750</wp:posOffset>
              </wp:positionV>
              <wp:extent cx="6111240" cy="333375"/>
              <wp:effectExtent l="26035" t="19050" r="34925" b="476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240" cy="333375"/>
                      </a:xfrm>
                      <a:prstGeom prst="rect">
                        <a:avLst/>
                      </a:prstGeom>
                      <a:solidFill>
                        <a:srgbClr val="0856B4"/>
                      </a:solidFill>
                      <a:ln w="38100">
                        <a:solidFill>
                          <a:srgbClr val="F2F2F2"/>
                        </a:solidFill>
                        <a:miter lim="800000"/>
                        <a:headEnd/>
                        <a:tailEnd/>
                      </a:ln>
                      <a:effectLst>
                        <a:outerShdw dist="28398" dir="3806097" algn="ctr" rotWithShape="0">
                          <a:srgbClr val="243F60">
                            <a:alpha val="50000"/>
                          </a:srgbClr>
                        </a:outerShdw>
                      </a:effectLst>
                    </wps:spPr>
                    <wps:txbx>
                      <w:txbxContent>
                        <w:p w:rsidR="00F72BDC" w:rsidRPr="00A56C35" w:rsidRDefault="00F72BDC" w:rsidP="00F72BDC">
                          <w:pPr>
                            <w:pStyle w:val="a4"/>
                            <w:jc w:val="center"/>
                            <w:rPr>
                              <w:color w:val="FFFFFF"/>
                              <w:sz w:val="28"/>
                              <w:szCs w:val="28"/>
                              <w:lang w:val="ru-RU"/>
                            </w:rPr>
                          </w:pPr>
                          <w:r>
                            <w:rPr>
                              <w:color w:val="FFFFFF"/>
                              <w:sz w:val="28"/>
                              <w:szCs w:val="28"/>
                              <w:lang w:val="en-US"/>
                            </w:rPr>
                            <w:t>XIII</w:t>
                          </w:r>
                          <w:r w:rsidRPr="00A56C35">
                            <w:rPr>
                              <w:color w:val="FFFFFF"/>
                              <w:sz w:val="28"/>
                              <w:szCs w:val="28"/>
                              <w:lang w:val="ru-RU"/>
                            </w:rPr>
                            <w:t xml:space="preserve"> </w:t>
                          </w:r>
                          <w:r>
                            <w:rPr>
                              <w:color w:val="FFFFFF"/>
                              <w:sz w:val="28"/>
                              <w:szCs w:val="28"/>
                            </w:rPr>
                            <w:t>городская конференция школьников «Духовность и молодежь»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64.3pt;margin-top:22.5pt;width:481.2pt;height:26.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hSeAIAAPEEAAAOAAAAZHJzL2Uyb0RvYy54bWysVNtuEzEQfUfiHyy/073k0nTVTVVagpAK&#10;VBTEs2N7dy28thk72YSvZ+xN05TyhNiVLI9nfHzOzNiXV7tek60Er6ypaXGWUyINt0KZtqbfvq7e&#10;LCjxgRnBtDWypnvp6dXy9avLwVWytJ3VQgJBEOOrwdW0C8FVWeZ5J3vmz6yTBp2NhZ4FNKHNBLAB&#10;0XudlXk+zwYLwoHl0ntcvR2ddJnwm0by8LlpvAxE1xS5hTRCGtdxzJaXrGqBuU7xAw32Dyx6pgwe&#10;eoS6ZYGRDagXUL3iYL1twhm3fWabRnGZNKCaIv9DzUPHnExaMDneHdPk/x8s/7S9B6IE1o4Sw3os&#10;0RdMGjOtlqSI6RmcrzDqwd1DFOjdneU/PDH2psMoeQ1gh04ygaRSfPZsQzQ8biXr4aMViM42waZM&#10;7RroIyDmgOxSQfbHgshdIBwX50VRlFOsG0ffBL/zWaSUsepxtwMf3kvbkzipKSD3hM62dz6MoY8h&#10;ib3VSqyU1smAdn2jgWxZbI7FbP52ekD3p2HakAFPXxR5nqCfOf0pxqqM/98wehWwzbXqa7rI4xeD&#10;WBXz9s6INA9M6XGO8rSJbpkaGIVEw24Q4qETAxEqSi0Xkwu8XEJhN08W+Ty/OKeE6RavIQ9ACdjw&#10;XYUu9VBM7AvF5XSymo/rTLuOjXmYPbJDFgdxKeHH45N1wizVO5Z4bJWwW+9QT6z72oo9Vh6JxPPj&#10;K4GTzsIvSga8cTX1PzcMJCX6g8HuuSimsdQhGdPZeYkGnHrWpx5mOEIdtI7GTRgv9saBajs8q0ii&#10;jb3GnmtUaocnXqgjGnivkqLDGxAv7qmdop5equVvAAAA//8DAFBLAwQUAAYACAAAACEAoNhqZd8A&#10;AAAKAQAADwAAAGRycy9kb3ducmV2LnhtbEyPTUvDQBCG74L/YRnBm91t6VdiNkUCFUFQbKXgbZsd&#10;k9DsbMhum/jvnZ70Ni/z8H5km9G14oJ9aDxpmE4UCKTS24YqDZ/77cMaRIiGrGk9oYYfDLDJb28y&#10;k1o/0AdedrESbEIhNRrqGLtUylDW6EyY+A6Jf9++dyay7CtpezOwuWvlTKmldKYhTqhNh0WN5Wl3&#10;dhq+kveXYlC+OLwdaHvaJ6v5s33V+v5ufHoEEXGMfzBc63N1yLnT0Z/JBtGynq2XjGqYL3jTFVDJ&#10;lK+jhmS1AJln8v+E/BcAAP//AwBQSwECLQAUAAYACAAAACEAtoM4kv4AAADhAQAAEwAAAAAAAAAA&#10;AAAAAAAAAAAAW0NvbnRlbnRfVHlwZXNdLnhtbFBLAQItABQABgAIAAAAIQA4/SH/1gAAAJQBAAAL&#10;AAAAAAAAAAAAAAAAAC8BAABfcmVscy8ucmVsc1BLAQItABQABgAIAAAAIQDmIlhSeAIAAPEEAAAO&#10;AAAAAAAAAAAAAAAAAC4CAABkcnMvZTJvRG9jLnhtbFBLAQItABQABgAIAAAAIQCg2Gpl3wAAAAoB&#10;AAAPAAAAAAAAAAAAAAAAANIEAABkcnMvZG93bnJldi54bWxQSwUGAAAAAAQABADzAAAA3gUAAAAA&#10;" fillcolor="#0856b4" strokecolor="#f2f2f2" strokeweight="3pt">
              <v:shadow on="t" color="#243f60" opacity=".5" offset="1pt"/>
              <v:textbox>
                <w:txbxContent>
                  <w:p w:rsidR="00F72BDC" w:rsidRPr="00A56C35" w:rsidRDefault="00F72BDC" w:rsidP="00F72BDC">
                    <w:pPr>
                      <w:pStyle w:val="a4"/>
                      <w:jc w:val="center"/>
                      <w:rPr>
                        <w:color w:val="FFFFFF"/>
                        <w:sz w:val="28"/>
                        <w:szCs w:val="28"/>
                        <w:lang w:val="ru-RU"/>
                      </w:rPr>
                    </w:pPr>
                    <w:r>
                      <w:rPr>
                        <w:color w:val="FFFFFF"/>
                        <w:sz w:val="28"/>
                        <w:szCs w:val="28"/>
                        <w:lang w:val="en-US"/>
                      </w:rPr>
                      <w:t>XIII</w:t>
                    </w:r>
                    <w:r w:rsidRPr="00A56C35">
                      <w:rPr>
                        <w:color w:val="FFFFFF"/>
                        <w:sz w:val="28"/>
                        <w:szCs w:val="28"/>
                        <w:lang w:val="ru-RU"/>
                      </w:rPr>
                      <w:t xml:space="preserve"> </w:t>
                    </w:r>
                    <w:r>
                      <w:rPr>
                        <w:color w:val="FFFFFF"/>
                        <w:sz w:val="28"/>
                        <w:szCs w:val="28"/>
                      </w:rPr>
                      <w:t>городская конференция школьников «Духовность и молодежь»</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D76EA"/>
    <w:multiLevelType w:val="hybridMultilevel"/>
    <w:tmpl w:val="A54E4424"/>
    <w:lvl w:ilvl="0" w:tplc="B7362C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A4136C"/>
    <w:multiLevelType w:val="hybridMultilevel"/>
    <w:tmpl w:val="46B89674"/>
    <w:lvl w:ilvl="0" w:tplc="0419000F">
      <w:start w:val="1"/>
      <w:numFmt w:val="decimal"/>
      <w:lvlText w:val="%1."/>
      <w:lvlJc w:val="left"/>
      <w:pPr>
        <w:ind w:left="75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A356746"/>
    <w:multiLevelType w:val="multilevel"/>
    <w:tmpl w:val="9A66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E5594B"/>
    <w:multiLevelType w:val="hybridMultilevel"/>
    <w:tmpl w:val="9D6CA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EC7FD6"/>
    <w:multiLevelType w:val="hybridMultilevel"/>
    <w:tmpl w:val="F0DE2C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F64D3E"/>
    <w:multiLevelType w:val="hybridMultilevel"/>
    <w:tmpl w:val="331AF816"/>
    <w:lvl w:ilvl="0" w:tplc="1F4AD862">
      <w:start w:val="1"/>
      <w:numFmt w:val="bullet"/>
      <w:lvlText w:val=""/>
      <w:lvlJc w:val="left"/>
      <w:pPr>
        <w:tabs>
          <w:tab w:val="num" w:pos="720"/>
        </w:tabs>
        <w:ind w:left="720" w:hanging="360"/>
      </w:pPr>
      <w:rPr>
        <w:rFonts w:ascii="Wingdings 2" w:hAnsi="Wingdings 2" w:hint="default"/>
      </w:rPr>
    </w:lvl>
    <w:lvl w:ilvl="1" w:tplc="C66A7682" w:tentative="1">
      <w:start w:val="1"/>
      <w:numFmt w:val="bullet"/>
      <w:lvlText w:val=""/>
      <w:lvlJc w:val="left"/>
      <w:pPr>
        <w:tabs>
          <w:tab w:val="num" w:pos="1440"/>
        </w:tabs>
        <w:ind w:left="1440" w:hanging="360"/>
      </w:pPr>
      <w:rPr>
        <w:rFonts w:ascii="Wingdings 2" w:hAnsi="Wingdings 2" w:hint="default"/>
      </w:rPr>
    </w:lvl>
    <w:lvl w:ilvl="2" w:tplc="EBD621A8" w:tentative="1">
      <w:start w:val="1"/>
      <w:numFmt w:val="bullet"/>
      <w:lvlText w:val=""/>
      <w:lvlJc w:val="left"/>
      <w:pPr>
        <w:tabs>
          <w:tab w:val="num" w:pos="2160"/>
        </w:tabs>
        <w:ind w:left="2160" w:hanging="360"/>
      </w:pPr>
      <w:rPr>
        <w:rFonts w:ascii="Wingdings 2" w:hAnsi="Wingdings 2" w:hint="default"/>
      </w:rPr>
    </w:lvl>
    <w:lvl w:ilvl="3" w:tplc="83C498DE" w:tentative="1">
      <w:start w:val="1"/>
      <w:numFmt w:val="bullet"/>
      <w:lvlText w:val=""/>
      <w:lvlJc w:val="left"/>
      <w:pPr>
        <w:tabs>
          <w:tab w:val="num" w:pos="2880"/>
        </w:tabs>
        <w:ind w:left="2880" w:hanging="360"/>
      </w:pPr>
      <w:rPr>
        <w:rFonts w:ascii="Wingdings 2" w:hAnsi="Wingdings 2" w:hint="default"/>
      </w:rPr>
    </w:lvl>
    <w:lvl w:ilvl="4" w:tplc="E51286F2" w:tentative="1">
      <w:start w:val="1"/>
      <w:numFmt w:val="bullet"/>
      <w:lvlText w:val=""/>
      <w:lvlJc w:val="left"/>
      <w:pPr>
        <w:tabs>
          <w:tab w:val="num" w:pos="3600"/>
        </w:tabs>
        <w:ind w:left="3600" w:hanging="360"/>
      </w:pPr>
      <w:rPr>
        <w:rFonts w:ascii="Wingdings 2" w:hAnsi="Wingdings 2" w:hint="default"/>
      </w:rPr>
    </w:lvl>
    <w:lvl w:ilvl="5" w:tplc="9C7A6182" w:tentative="1">
      <w:start w:val="1"/>
      <w:numFmt w:val="bullet"/>
      <w:lvlText w:val=""/>
      <w:lvlJc w:val="left"/>
      <w:pPr>
        <w:tabs>
          <w:tab w:val="num" w:pos="4320"/>
        </w:tabs>
        <w:ind w:left="4320" w:hanging="360"/>
      </w:pPr>
      <w:rPr>
        <w:rFonts w:ascii="Wingdings 2" w:hAnsi="Wingdings 2" w:hint="default"/>
      </w:rPr>
    </w:lvl>
    <w:lvl w:ilvl="6" w:tplc="38160706" w:tentative="1">
      <w:start w:val="1"/>
      <w:numFmt w:val="bullet"/>
      <w:lvlText w:val=""/>
      <w:lvlJc w:val="left"/>
      <w:pPr>
        <w:tabs>
          <w:tab w:val="num" w:pos="5040"/>
        </w:tabs>
        <w:ind w:left="5040" w:hanging="360"/>
      </w:pPr>
      <w:rPr>
        <w:rFonts w:ascii="Wingdings 2" w:hAnsi="Wingdings 2" w:hint="default"/>
      </w:rPr>
    </w:lvl>
    <w:lvl w:ilvl="7" w:tplc="B8F2BCC0" w:tentative="1">
      <w:start w:val="1"/>
      <w:numFmt w:val="bullet"/>
      <w:lvlText w:val=""/>
      <w:lvlJc w:val="left"/>
      <w:pPr>
        <w:tabs>
          <w:tab w:val="num" w:pos="5760"/>
        </w:tabs>
        <w:ind w:left="5760" w:hanging="360"/>
      </w:pPr>
      <w:rPr>
        <w:rFonts w:ascii="Wingdings 2" w:hAnsi="Wingdings 2" w:hint="default"/>
      </w:rPr>
    </w:lvl>
    <w:lvl w:ilvl="8" w:tplc="A6B281CA" w:tentative="1">
      <w:start w:val="1"/>
      <w:numFmt w:val="bullet"/>
      <w:lvlText w:val=""/>
      <w:lvlJc w:val="left"/>
      <w:pPr>
        <w:tabs>
          <w:tab w:val="num" w:pos="6480"/>
        </w:tabs>
        <w:ind w:left="6480" w:hanging="360"/>
      </w:pPr>
      <w:rPr>
        <w:rFonts w:ascii="Wingdings 2" w:hAnsi="Wingdings 2" w:hint="default"/>
      </w:rPr>
    </w:lvl>
  </w:abstractNum>
  <w:abstractNum w:abstractNumId="6">
    <w:nsid w:val="3AA042A3"/>
    <w:multiLevelType w:val="hybridMultilevel"/>
    <w:tmpl w:val="67B2B802"/>
    <w:lvl w:ilvl="0" w:tplc="B7362C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1E58A1"/>
    <w:multiLevelType w:val="hybridMultilevel"/>
    <w:tmpl w:val="E1F648AC"/>
    <w:lvl w:ilvl="0" w:tplc="B7362C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A62524C"/>
    <w:multiLevelType w:val="hybridMultilevel"/>
    <w:tmpl w:val="F75C053E"/>
    <w:lvl w:ilvl="0" w:tplc="B7362C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D7C4C1C"/>
    <w:multiLevelType w:val="hybridMultilevel"/>
    <w:tmpl w:val="CE4CF30A"/>
    <w:lvl w:ilvl="0" w:tplc="DCBA6456">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0">
    <w:nsid w:val="7E677B2E"/>
    <w:multiLevelType w:val="hybridMultilevel"/>
    <w:tmpl w:val="E4AE71EC"/>
    <w:lvl w:ilvl="0" w:tplc="9C2AA60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
  </w:num>
  <w:num w:numId="2">
    <w:abstractNumId w:val="5"/>
  </w:num>
  <w:num w:numId="3">
    <w:abstractNumId w:val="9"/>
  </w:num>
  <w:num w:numId="4">
    <w:abstractNumId w:val="1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7"/>
  </w:num>
  <w:num w:numId="8">
    <w:abstractNumId w:val="6"/>
  </w:num>
  <w:num w:numId="9">
    <w:abstractNumId w:val="8"/>
  </w:num>
  <w:num w:numId="10">
    <w:abstractNumId w:val="0"/>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hdrShapeDefaults>
    <o:shapedefaults v:ext="edit" spidmax="3074" style="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167"/>
    <w:rsid w:val="00064733"/>
    <w:rsid w:val="000E0ED4"/>
    <w:rsid w:val="00104189"/>
    <w:rsid w:val="0013489D"/>
    <w:rsid w:val="001A13D6"/>
    <w:rsid w:val="001E18E6"/>
    <w:rsid w:val="002043E7"/>
    <w:rsid w:val="002A5175"/>
    <w:rsid w:val="00344B5A"/>
    <w:rsid w:val="0036060D"/>
    <w:rsid w:val="00376A46"/>
    <w:rsid w:val="0038789A"/>
    <w:rsid w:val="00394B53"/>
    <w:rsid w:val="003C4200"/>
    <w:rsid w:val="003E09E5"/>
    <w:rsid w:val="0042226A"/>
    <w:rsid w:val="00425FE7"/>
    <w:rsid w:val="00431560"/>
    <w:rsid w:val="00445A97"/>
    <w:rsid w:val="00454F71"/>
    <w:rsid w:val="00476BA6"/>
    <w:rsid w:val="004859FC"/>
    <w:rsid w:val="00494096"/>
    <w:rsid w:val="004A0417"/>
    <w:rsid w:val="004E60E0"/>
    <w:rsid w:val="0052120B"/>
    <w:rsid w:val="00666E51"/>
    <w:rsid w:val="00680B96"/>
    <w:rsid w:val="006A55E2"/>
    <w:rsid w:val="007745C0"/>
    <w:rsid w:val="007B422C"/>
    <w:rsid w:val="007E64E7"/>
    <w:rsid w:val="0085705B"/>
    <w:rsid w:val="008672BC"/>
    <w:rsid w:val="008C3693"/>
    <w:rsid w:val="009A1BC6"/>
    <w:rsid w:val="009D0008"/>
    <w:rsid w:val="00A115A9"/>
    <w:rsid w:val="00A75EF9"/>
    <w:rsid w:val="00AB279F"/>
    <w:rsid w:val="00AE4C45"/>
    <w:rsid w:val="00B65032"/>
    <w:rsid w:val="00B742A0"/>
    <w:rsid w:val="00B8518D"/>
    <w:rsid w:val="00BB1AEA"/>
    <w:rsid w:val="00BC06B5"/>
    <w:rsid w:val="00BF0EA5"/>
    <w:rsid w:val="00C56167"/>
    <w:rsid w:val="00C64B6C"/>
    <w:rsid w:val="00C746CF"/>
    <w:rsid w:val="00CB2A7C"/>
    <w:rsid w:val="00CB45D7"/>
    <w:rsid w:val="00D271C8"/>
    <w:rsid w:val="00D36215"/>
    <w:rsid w:val="00DC537F"/>
    <w:rsid w:val="00DD3167"/>
    <w:rsid w:val="00DF12A9"/>
    <w:rsid w:val="00EB7492"/>
    <w:rsid w:val="00ED6F48"/>
    <w:rsid w:val="00F022AF"/>
    <w:rsid w:val="00F245BF"/>
    <w:rsid w:val="00F34DF3"/>
    <w:rsid w:val="00F50662"/>
    <w:rsid w:val="00F507A5"/>
    <w:rsid w:val="00F72BDC"/>
    <w:rsid w:val="00F911B9"/>
    <w:rsid w:val="00F92422"/>
    <w:rsid w:val="00FE44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style="mso-position-vertical-relative:line" o:allowoverlap="f" fill="f" fillcolor="white" stroke="f">
      <v:fill color="white" on="f"/>
      <v:stroke on="f"/>
    </o:shapedefaults>
    <o:shapelayout v:ext="edit">
      <o:idmap v:ext="edit" data="1"/>
    </o:shapelayout>
  </w:shapeDefaults>
  <w:decimalSymbol w:val=","/>
  <w:listSeparator w:val=";"/>
  <w15:chartTrackingRefBased/>
  <w15:docId w15:val="{C4FCF020-1542-434F-BBC4-9C251FF45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59FC"/>
    <w:pPr>
      <w:spacing w:after="200" w:line="276" w:lineRule="auto"/>
    </w:pPr>
    <w:rPr>
      <w:sz w:val="22"/>
      <w:szCs w:val="22"/>
      <w:lang w:eastAsia="en-US"/>
    </w:rPr>
  </w:style>
  <w:style w:type="paragraph" w:styleId="1">
    <w:name w:val="heading 1"/>
    <w:basedOn w:val="a"/>
    <w:next w:val="a"/>
    <w:link w:val="10"/>
    <w:uiPriority w:val="9"/>
    <w:qFormat/>
    <w:rsid w:val="00064733"/>
    <w:pPr>
      <w:keepNext/>
      <w:keepLines/>
      <w:spacing w:before="480" w:after="0"/>
      <w:outlineLvl w:val="0"/>
    </w:pPr>
    <w:rPr>
      <w:rFonts w:ascii="Cambria" w:eastAsia="Times New Roman" w:hAnsi="Cambria"/>
      <w:b/>
      <w:bCs/>
      <w:color w:val="365F91"/>
      <w:sz w:val="28"/>
      <w:szCs w:val="28"/>
    </w:rPr>
  </w:style>
  <w:style w:type="paragraph" w:styleId="3">
    <w:name w:val="heading 3"/>
    <w:basedOn w:val="a"/>
    <w:link w:val="30"/>
    <w:uiPriority w:val="9"/>
    <w:qFormat/>
    <w:rsid w:val="00A115A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3167"/>
    <w:rPr>
      <w:color w:val="0000FF"/>
      <w:u w:val="single"/>
    </w:rPr>
  </w:style>
  <w:style w:type="character" w:customStyle="1" w:styleId="script-slavonic">
    <w:name w:val="script-slavonic"/>
    <w:basedOn w:val="a0"/>
    <w:rsid w:val="00DD3167"/>
  </w:style>
  <w:style w:type="character" w:customStyle="1" w:styleId="30">
    <w:name w:val="Заголовок 3 Знак"/>
    <w:basedOn w:val="a0"/>
    <w:link w:val="3"/>
    <w:uiPriority w:val="9"/>
    <w:rsid w:val="00A115A9"/>
    <w:rPr>
      <w:rFonts w:ascii="Times New Roman" w:eastAsia="Times New Roman" w:hAnsi="Times New Roman" w:cs="Times New Roman"/>
      <w:b/>
      <w:bCs/>
      <w:sz w:val="27"/>
      <w:szCs w:val="27"/>
      <w:lang w:eastAsia="ru-RU"/>
    </w:rPr>
  </w:style>
  <w:style w:type="character" w:customStyle="1" w:styleId="mw-headline">
    <w:name w:val="mw-headline"/>
    <w:basedOn w:val="a0"/>
    <w:rsid w:val="00A115A9"/>
  </w:style>
  <w:style w:type="character" w:customStyle="1" w:styleId="mw-editsection1">
    <w:name w:val="mw-editsection1"/>
    <w:basedOn w:val="a0"/>
    <w:rsid w:val="00A115A9"/>
  </w:style>
  <w:style w:type="character" w:customStyle="1" w:styleId="mw-editsection-bracket">
    <w:name w:val="mw-editsection-bracket"/>
    <w:basedOn w:val="a0"/>
    <w:rsid w:val="00A115A9"/>
  </w:style>
  <w:style w:type="character" w:customStyle="1" w:styleId="mw-editsection-divider1">
    <w:name w:val="mw-editsection-divider1"/>
    <w:basedOn w:val="a0"/>
    <w:rsid w:val="00A115A9"/>
    <w:rPr>
      <w:color w:val="555555"/>
    </w:rPr>
  </w:style>
  <w:style w:type="paragraph" w:styleId="a4">
    <w:name w:val="header"/>
    <w:basedOn w:val="a"/>
    <w:link w:val="a5"/>
    <w:uiPriority w:val="99"/>
    <w:rsid w:val="00C56167"/>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5">
    <w:name w:val="Верхний колонтитул Знак"/>
    <w:basedOn w:val="a0"/>
    <w:link w:val="a4"/>
    <w:uiPriority w:val="99"/>
    <w:rsid w:val="00C56167"/>
    <w:rPr>
      <w:rFonts w:ascii="Times New Roman" w:eastAsia="Times New Roman" w:hAnsi="Times New Roman" w:cs="Times New Roman"/>
      <w:sz w:val="24"/>
      <w:szCs w:val="24"/>
      <w:lang w:val="x-none" w:eastAsia="x-none"/>
    </w:rPr>
  </w:style>
  <w:style w:type="paragraph" w:styleId="a6">
    <w:name w:val="Balloon Text"/>
    <w:basedOn w:val="a"/>
    <w:link w:val="a7"/>
    <w:uiPriority w:val="99"/>
    <w:semiHidden/>
    <w:unhideWhenUsed/>
    <w:rsid w:val="00C561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6167"/>
    <w:rPr>
      <w:rFonts w:ascii="Tahoma" w:hAnsi="Tahoma" w:cs="Tahoma"/>
      <w:sz w:val="16"/>
      <w:szCs w:val="16"/>
    </w:rPr>
  </w:style>
  <w:style w:type="paragraph" w:styleId="a8">
    <w:name w:val="Body Text"/>
    <w:basedOn w:val="a"/>
    <w:link w:val="a9"/>
    <w:rsid w:val="00CB2A7C"/>
    <w:pPr>
      <w:spacing w:after="0" w:line="240" w:lineRule="auto"/>
      <w:jc w:val="both"/>
    </w:pPr>
    <w:rPr>
      <w:rFonts w:ascii="Times New Roman" w:eastAsia="Times New Roman" w:hAnsi="Times New Roman"/>
      <w:sz w:val="24"/>
      <w:szCs w:val="24"/>
      <w:lang w:eastAsia="ru-RU"/>
    </w:rPr>
  </w:style>
  <w:style w:type="character" w:customStyle="1" w:styleId="a9">
    <w:name w:val="Основной текст Знак"/>
    <w:basedOn w:val="a0"/>
    <w:link w:val="a8"/>
    <w:rsid w:val="00CB2A7C"/>
    <w:rPr>
      <w:rFonts w:ascii="Times New Roman" w:eastAsia="Times New Roman" w:hAnsi="Times New Roman" w:cs="Times New Roman"/>
      <w:sz w:val="24"/>
      <w:szCs w:val="24"/>
      <w:lang w:eastAsia="ru-RU"/>
    </w:rPr>
  </w:style>
  <w:style w:type="paragraph" w:styleId="aa">
    <w:name w:val="List Paragraph"/>
    <w:basedOn w:val="a"/>
    <w:uiPriority w:val="34"/>
    <w:qFormat/>
    <w:rsid w:val="00ED6F48"/>
    <w:pPr>
      <w:spacing w:after="160" w:line="259" w:lineRule="auto"/>
      <w:ind w:left="720"/>
      <w:contextualSpacing/>
    </w:pPr>
  </w:style>
  <w:style w:type="character" w:customStyle="1" w:styleId="10">
    <w:name w:val="Заголовок 1 Знак"/>
    <w:basedOn w:val="a0"/>
    <w:link w:val="1"/>
    <w:uiPriority w:val="9"/>
    <w:rsid w:val="00064733"/>
    <w:rPr>
      <w:rFonts w:ascii="Cambria" w:eastAsia="Times New Roman" w:hAnsi="Cambria" w:cs="Times New Roman"/>
      <w:b/>
      <w:bCs/>
      <w:color w:val="365F91"/>
      <w:sz w:val="28"/>
      <w:szCs w:val="28"/>
    </w:rPr>
  </w:style>
  <w:style w:type="paragraph" w:customStyle="1" w:styleId="1-11">
    <w:name w:val="Средняя заливка 1 - Акцент 11"/>
    <w:uiPriority w:val="1"/>
    <w:qFormat/>
    <w:rsid w:val="00064733"/>
    <w:rPr>
      <w:rFonts w:ascii="Times New Roman" w:hAnsi="Times New Roman"/>
      <w:sz w:val="24"/>
      <w:szCs w:val="24"/>
      <w:lang w:eastAsia="en-US"/>
    </w:rPr>
  </w:style>
  <w:style w:type="paragraph" w:styleId="ab">
    <w:name w:val="No Spacing"/>
    <w:uiPriority w:val="1"/>
    <w:qFormat/>
    <w:rsid w:val="00454F71"/>
    <w:rPr>
      <w:sz w:val="22"/>
      <w:szCs w:val="22"/>
      <w:lang w:eastAsia="en-US"/>
    </w:rPr>
  </w:style>
  <w:style w:type="paragraph" w:styleId="ac">
    <w:name w:val="Normal (Web)"/>
    <w:basedOn w:val="a"/>
    <w:uiPriority w:val="99"/>
    <w:semiHidden/>
    <w:unhideWhenUsed/>
    <w:rsid w:val="00454F71"/>
    <w:pPr>
      <w:spacing w:before="100" w:beforeAutospacing="1" w:after="119" w:line="240" w:lineRule="auto"/>
    </w:pPr>
    <w:rPr>
      <w:rFonts w:ascii="Times New Roman" w:eastAsia="Times New Roman" w:hAnsi="Times New Roman"/>
      <w:sz w:val="24"/>
      <w:szCs w:val="24"/>
      <w:lang w:eastAsia="ru-RU"/>
    </w:rPr>
  </w:style>
  <w:style w:type="paragraph" w:customStyle="1" w:styleId="ad">
    <w:name w:val="Содержимое таблицы"/>
    <w:basedOn w:val="a"/>
    <w:rsid w:val="00C64B6C"/>
    <w:pPr>
      <w:widowControl w:val="0"/>
      <w:suppressLineNumbers/>
      <w:suppressAutoHyphens/>
      <w:spacing w:after="0" w:line="240" w:lineRule="auto"/>
    </w:pPr>
    <w:rPr>
      <w:rFonts w:ascii="Times New Roman" w:eastAsia="SimSun" w:hAnsi="Times New Roman" w:cs="Tahoma"/>
      <w:kern w:val="2"/>
      <w:sz w:val="24"/>
      <w:szCs w:val="24"/>
      <w:lang w:eastAsia="hi-IN" w:bidi="hi-IN"/>
    </w:rPr>
  </w:style>
  <w:style w:type="paragraph" w:styleId="ae">
    <w:name w:val="footer"/>
    <w:basedOn w:val="a"/>
    <w:link w:val="af"/>
    <w:uiPriority w:val="99"/>
    <w:semiHidden/>
    <w:unhideWhenUsed/>
    <w:rsid w:val="00F72BDC"/>
    <w:pPr>
      <w:tabs>
        <w:tab w:val="center" w:pos="4677"/>
        <w:tab w:val="right" w:pos="9355"/>
      </w:tabs>
    </w:pPr>
  </w:style>
  <w:style w:type="character" w:customStyle="1" w:styleId="af">
    <w:name w:val="Нижний колонтитул Знак"/>
    <w:basedOn w:val="a0"/>
    <w:link w:val="ae"/>
    <w:uiPriority w:val="99"/>
    <w:semiHidden/>
    <w:rsid w:val="00F72BD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333656">
      <w:bodyDiv w:val="1"/>
      <w:marLeft w:val="0"/>
      <w:marRight w:val="0"/>
      <w:marTop w:val="0"/>
      <w:marBottom w:val="0"/>
      <w:divBdr>
        <w:top w:val="none" w:sz="0" w:space="0" w:color="auto"/>
        <w:left w:val="none" w:sz="0" w:space="0" w:color="auto"/>
        <w:bottom w:val="none" w:sz="0" w:space="0" w:color="auto"/>
        <w:right w:val="none" w:sz="0" w:space="0" w:color="auto"/>
      </w:divBdr>
    </w:div>
    <w:div w:id="1109663285">
      <w:bodyDiv w:val="1"/>
      <w:marLeft w:val="0"/>
      <w:marRight w:val="0"/>
      <w:marTop w:val="0"/>
      <w:marBottom w:val="0"/>
      <w:divBdr>
        <w:top w:val="none" w:sz="0" w:space="0" w:color="auto"/>
        <w:left w:val="none" w:sz="0" w:space="0" w:color="auto"/>
        <w:bottom w:val="none" w:sz="0" w:space="0" w:color="auto"/>
        <w:right w:val="none" w:sz="0" w:space="0" w:color="auto"/>
      </w:divBdr>
      <w:divsChild>
        <w:div w:id="804155879">
          <w:marLeft w:val="0"/>
          <w:marRight w:val="0"/>
          <w:marTop w:val="0"/>
          <w:marBottom w:val="0"/>
          <w:divBdr>
            <w:top w:val="none" w:sz="0" w:space="0" w:color="auto"/>
            <w:left w:val="none" w:sz="0" w:space="0" w:color="auto"/>
            <w:bottom w:val="none" w:sz="0" w:space="0" w:color="auto"/>
            <w:right w:val="none" w:sz="0" w:space="0" w:color="auto"/>
          </w:divBdr>
          <w:divsChild>
            <w:div w:id="2042585703">
              <w:marLeft w:val="0"/>
              <w:marRight w:val="0"/>
              <w:marTop w:val="0"/>
              <w:marBottom w:val="0"/>
              <w:divBdr>
                <w:top w:val="none" w:sz="0" w:space="0" w:color="auto"/>
                <w:left w:val="none" w:sz="0" w:space="0" w:color="auto"/>
                <w:bottom w:val="none" w:sz="0" w:space="0" w:color="auto"/>
                <w:right w:val="none" w:sz="0" w:space="0" w:color="auto"/>
              </w:divBdr>
              <w:divsChild>
                <w:div w:id="6056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90374">
      <w:bodyDiv w:val="1"/>
      <w:marLeft w:val="0"/>
      <w:marRight w:val="0"/>
      <w:marTop w:val="0"/>
      <w:marBottom w:val="0"/>
      <w:divBdr>
        <w:top w:val="none" w:sz="0" w:space="0" w:color="auto"/>
        <w:left w:val="none" w:sz="0" w:space="0" w:color="auto"/>
        <w:bottom w:val="none" w:sz="0" w:space="0" w:color="auto"/>
        <w:right w:val="none" w:sz="0" w:space="0" w:color="auto"/>
      </w:divBdr>
    </w:div>
    <w:div w:id="1372462830">
      <w:bodyDiv w:val="1"/>
      <w:marLeft w:val="0"/>
      <w:marRight w:val="0"/>
      <w:marTop w:val="0"/>
      <w:marBottom w:val="0"/>
      <w:divBdr>
        <w:top w:val="none" w:sz="0" w:space="0" w:color="auto"/>
        <w:left w:val="none" w:sz="0" w:space="0" w:color="auto"/>
        <w:bottom w:val="none" w:sz="0" w:space="0" w:color="auto"/>
        <w:right w:val="none" w:sz="0" w:space="0" w:color="auto"/>
      </w:divBdr>
    </w:div>
    <w:div w:id="1381326350">
      <w:bodyDiv w:val="1"/>
      <w:marLeft w:val="0"/>
      <w:marRight w:val="0"/>
      <w:marTop w:val="0"/>
      <w:marBottom w:val="0"/>
      <w:divBdr>
        <w:top w:val="none" w:sz="0" w:space="0" w:color="auto"/>
        <w:left w:val="none" w:sz="0" w:space="0" w:color="auto"/>
        <w:bottom w:val="none" w:sz="0" w:space="0" w:color="auto"/>
        <w:right w:val="none" w:sz="0" w:space="0" w:color="auto"/>
      </w:divBdr>
      <w:divsChild>
        <w:div w:id="6913291">
          <w:marLeft w:val="461"/>
          <w:marRight w:val="0"/>
          <w:marTop w:val="0"/>
          <w:marBottom w:val="0"/>
          <w:divBdr>
            <w:top w:val="none" w:sz="0" w:space="0" w:color="auto"/>
            <w:left w:val="none" w:sz="0" w:space="0" w:color="auto"/>
            <w:bottom w:val="none" w:sz="0" w:space="0" w:color="auto"/>
            <w:right w:val="none" w:sz="0" w:space="0" w:color="auto"/>
          </w:divBdr>
        </w:div>
        <w:div w:id="31001935">
          <w:marLeft w:val="461"/>
          <w:marRight w:val="0"/>
          <w:marTop w:val="0"/>
          <w:marBottom w:val="0"/>
          <w:divBdr>
            <w:top w:val="none" w:sz="0" w:space="0" w:color="auto"/>
            <w:left w:val="none" w:sz="0" w:space="0" w:color="auto"/>
            <w:bottom w:val="none" w:sz="0" w:space="0" w:color="auto"/>
            <w:right w:val="none" w:sz="0" w:space="0" w:color="auto"/>
          </w:divBdr>
        </w:div>
        <w:div w:id="88545515">
          <w:marLeft w:val="461"/>
          <w:marRight w:val="0"/>
          <w:marTop w:val="0"/>
          <w:marBottom w:val="0"/>
          <w:divBdr>
            <w:top w:val="none" w:sz="0" w:space="0" w:color="auto"/>
            <w:left w:val="none" w:sz="0" w:space="0" w:color="auto"/>
            <w:bottom w:val="none" w:sz="0" w:space="0" w:color="auto"/>
            <w:right w:val="none" w:sz="0" w:space="0" w:color="auto"/>
          </w:divBdr>
        </w:div>
        <w:div w:id="195970775">
          <w:marLeft w:val="461"/>
          <w:marRight w:val="0"/>
          <w:marTop w:val="0"/>
          <w:marBottom w:val="0"/>
          <w:divBdr>
            <w:top w:val="none" w:sz="0" w:space="0" w:color="auto"/>
            <w:left w:val="none" w:sz="0" w:space="0" w:color="auto"/>
            <w:bottom w:val="none" w:sz="0" w:space="0" w:color="auto"/>
            <w:right w:val="none" w:sz="0" w:space="0" w:color="auto"/>
          </w:divBdr>
        </w:div>
        <w:div w:id="505097802">
          <w:marLeft w:val="461"/>
          <w:marRight w:val="0"/>
          <w:marTop w:val="0"/>
          <w:marBottom w:val="0"/>
          <w:divBdr>
            <w:top w:val="none" w:sz="0" w:space="0" w:color="auto"/>
            <w:left w:val="none" w:sz="0" w:space="0" w:color="auto"/>
            <w:bottom w:val="none" w:sz="0" w:space="0" w:color="auto"/>
            <w:right w:val="none" w:sz="0" w:space="0" w:color="auto"/>
          </w:divBdr>
        </w:div>
        <w:div w:id="794523430">
          <w:marLeft w:val="461"/>
          <w:marRight w:val="0"/>
          <w:marTop w:val="0"/>
          <w:marBottom w:val="0"/>
          <w:divBdr>
            <w:top w:val="none" w:sz="0" w:space="0" w:color="auto"/>
            <w:left w:val="none" w:sz="0" w:space="0" w:color="auto"/>
            <w:bottom w:val="none" w:sz="0" w:space="0" w:color="auto"/>
            <w:right w:val="none" w:sz="0" w:space="0" w:color="auto"/>
          </w:divBdr>
        </w:div>
        <w:div w:id="887372643">
          <w:marLeft w:val="461"/>
          <w:marRight w:val="0"/>
          <w:marTop w:val="0"/>
          <w:marBottom w:val="0"/>
          <w:divBdr>
            <w:top w:val="none" w:sz="0" w:space="0" w:color="auto"/>
            <w:left w:val="none" w:sz="0" w:space="0" w:color="auto"/>
            <w:bottom w:val="none" w:sz="0" w:space="0" w:color="auto"/>
            <w:right w:val="none" w:sz="0" w:space="0" w:color="auto"/>
          </w:divBdr>
        </w:div>
        <w:div w:id="929700546">
          <w:marLeft w:val="461"/>
          <w:marRight w:val="0"/>
          <w:marTop w:val="0"/>
          <w:marBottom w:val="0"/>
          <w:divBdr>
            <w:top w:val="none" w:sz="0" w:space="0" w:color="auto"/>
            <w:left w:val="none" w:sz="0" w:space="0" w:color="auto"/>
            <w:bottom w:val="none" w:sz="0" w:space="0" w:color="auto"/>
            <w:right w:val="none" w:sz="0" w:space="0" w:color="auto"/>
          </w:divBdr>
        </w:div>
        <w:div w:id="1100250888">
          <w:marLeft w:val="461"/>
          <w:marRight w:val="0"/>
          <w:marTop w:val="0"/>
          <w:marBottom w:val="0"/>
          <w:divBdr>
            <w:top w:val="none" w:sz="0" w:space="0" w:color="auto"/>
            <w:left w:val="none" w:sz="0" w:space="0" w:color="auto"/>
            <w:bottom w:val="none" w:sz="0" w:space="0" w:color="auto"/>
            <w:right w:val="none" w:sz="0" w:space="0" w:color="auto"/>
          </w:divBdr>
        </w:div>
        <w:div w:id="1169901723">
          <w:marLeft w:val="461"/>
          <w:marRight w:val="0"/>
          <w:marTop w:val="0"/>
          <w:marBottom w:val="0"/>
          <w:divBdr>
            <w:top w:val="none" w:sz="0" w:space="0" w:color="auto"/>
            <w:left w:val="none" w:sz="0" w:space="0" w:color="auto"/>
            <w:bottom w:val="none" w:sz="0" w:space="0" w:color="auto"/>
            <w:right w:val="none" w:sz="0" w:space="0" w:color="auto"/>
          </w:divBdr>
        </w:div>
        <w:div w:id="1176848580">
          <w:marLeft w:val="461"/>
          <w:marRight w:val="0"/>
          <w:marTop w:val="0"/>
          <w:marBottom w:val="0"/>
          <w:divBdr>
            <w:top w:val="none" w:sz="0" w:space="0" w:color="auto"/>
            <w:left w:val="none" w:sz="0" w:space="0" w:color="auto"/>
            <w:bottom w:val="none" w:sz="0" w:space="0" w:color="auto"/>
            <w:right w:val="none" w:sz="0" w:space="0" w:color="auto"/>
          </w:divBdr>
        </w:div>
        <w:div w:id="1338579218">
          <w:marLeft w:val="461"/>
          <w:marRight w:val="0"/>
          <w:marTop w:val="0"/>
          <w:marBottom w:val="0"/>
          <w:divBdr>
            <w:top w:val="none" w:sz="0" w:space="0" w:color="auto"/>
            <w:left w:val="none" w:sz="0" w:space="0" w:color="auto"/>
            <w:bottom w:val="none" w:sz="0" w:space="0" w:color="auto"/>
            <w:right w:val="none" w:sz="0" w:space="0" w:color="auto"/>
          </w:divBdr>
        </w:div>
        <w:div w:id="1444112073">
          <w:marLeft w:val="461"/>
          <w:marRight w:val="0"/>
          <w:marTop w:val="0"/>
          <w:marBottom w:val="0"/>
          <w:divBdr>
            <w:top w:val="none" w:sz="0" w:space="0" w:color="auto"/>
            <w:left w:val="none" w:sz="0" w:space="0" w:color="auto"/>
            <w:bottom w:val="none" w:sz="0" w:space="0" w:color="auto"/>
            <w:right w:val="none" w:sz="0" w:space="0" w:color="auto"/>
          </w:divBdr>
        </w:div>
        <w:div w:id="1679850232">
          <w:marLeft w:val="461"/>
          <w:marRight w:val="0"/>
          <w:marTop w:val="0"/>
          <w:marBottom w:val="0"/>
          <w:divBdr>
            <w:top w:val="none" w:sz="0" w:space="0" w:color="auto"/>
            <w:left w:val="none" w:sz="0" w:space="0" w:color="auto"/>
            <w:bottom w:val="none" w:sz="0" w:space="0" w:color="auto"/>
            <w:right w:val="none" w:sz="0" w:space="0" w:color="auto"/>
          </w:divBdr>
        </w:div>
        <w:div w:id="1830945734">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A%D0%B8%D0%BD%D0%B6%D0%B0%D0%BB%D1%8C%D0%BD%D1%8B%D0%B9_%D0%BE%D0%B3%D0%BE%D0%BD%D1%8C" TargetMode="Externa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hyperlink" Target="https://ru.wikipedia.org/wiki/%D0%94%D1%80%D0%B5%D0%B2%D0%BD%D0%B5%D1%80%D1%83%D1%81%D1%81%D0%BA%D0%B8%D0%B9_%D1%8F%D0%B7%D1%8B%D0%BA" TargetMode="External"/><Relationship Id="rId47" Type="http://schemas.openxmlformats.org/officeDocument/2006/relationships/hyperlink" Target="https://ru.wikipedia.org/wiki/970" TargetMode="External"/><Relationship Id="rId50" Type="http://schemas.openxmlformats.org/officeDocument/2006/relationships/hyperlink" Target="https://ru.wikipedia.org/wiki/%D0%9A%D1%80%D0%B5%D1%89%D0%B5%D0%BD%D0%B8%D0%B5_%D0%A0%D1%83%D1%81%D0%B8" TargetMode="External"/><Relationship Id="rId55" Type="http://schemas.openxmlformats.org/officeDocument/2006/relationships/image" Target="media/image23.w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zavet.ru/shvets.htm" TargetMode="External"/><Relationship Id="rId29" Type="http://schemas.openxmlformats.org/officeDocument/2006/relationships/image" Target="media/image11.jpeg"/><Relationship Id="rId11" Type="http://schemas.openxmlformats.org/officeDocument/2006/relationships/image" Target="http://dl27.fotosklad.org.ua/20121002/52c03914a9db485809ddc4f1d945ed13.jpg" TargetMode="External"/><Relationship Id="rId24" Type="http://schemas.openxmlformats.org/officeDocument/2006/relationships/hyperlink" Target="https://ru.wikipedia.org/wiki/%D0%90%D0%9D%D0%A2-40" TargetMode="External"/><Relationship Id="rId32" Type="http://schemas.openxmlformats.org/officeDocument/2006/relationships/image" Target="media/image14.jpeg"/><Relationship Id="rId37" Type="http://schemas.openxmlformats.org/officeDocument/2006/relationships/hyperlink" Target="http://ekabu.ru/tradeunion/56526-po-sledam-pobedy.-chast-5.-istoriya-v-detalyah..html" TargetMode="External"/><Relationship Id="rId40" Type="http://schemas.openxmlformats.org/officeDocument/2006/relationships/hyperlink" Target="http://days.pravoslavie.ru/Life/life4240.htm" TargetMode="External"/><Relationship Id="rId45" Type="http://schemas.openxmlformats.org/officeDocument/2006/relationships/hyperlink" Target="https://ru.wikipedia.org/wiki/1015" TargetMode="External"/><Relationship Id="rId53" Type="http://schemas.openxmlformats.org/officeDocument/2006/relationships/image" Target="media/image22.wmf"/><Relationship Id="rId58" Type="http://schemas.openxmlformats.org/officeDocument/2006/relationships/hyperlink" Target="https://ru.wikipedia.org/wiki/%D0%95%D0%BA%D0%B0%D1%82%D0%B5%D1%80%D0%B8%D0%BD%D0%B0_II" TargetMode="External"/><Relationship Id="rId5" Type="http://schemas.openxmlformats.org/officeDocument/2006/relationships/webSettings" Target="webSettings.xml"/><Relationship Id="rId61" Type="http://schemas.openxmlformats.org/officeDocument/2006/relationships/hyperlink" Target="https://ru.wikipedia.org/wiki/%D0%9E%D1%80%D0%B4%D0%B5%D0%BD_%D1%81%D0%B2%D1%8F%D1%82%D0%BE%D0%B3%D0%BE_%D1%80%D0%B0%D0%B2%D0%BD%D0%BE%D0%B0%D0%BF%D0%BE%D1%81%D1%82%D0%BE%D0%BB%D1%8C%D0%BD%D0%BE%D0%B3%D0%BE_%D0%B2%D0%B5%D0%BB%D0%B8%D0%BA%D0%BE%D0%B3%D0%BE_%D0%BA%D0%BD%D1%8F%D0%B7%D1%8F_%D0%92%D0%BB%D0%B0%D0%B4%D0%B8%D0%BC%D0%B8%D1%80%D0%B0_(%D0%A0%D0%9F%D0%A6)" TargetMode="External"/><Relationship Id="rId19" Type="http://schemas.openxmlformats.org/officeDocument/2006/relationships/image" Target="media/image7.jpeg"/><Relationship Id="rId14" Type="http://schemas.openxmlformats.org/officeDocument/2006/relationships/image" Target="http://www.juvenaljustice.ru/images/stories/stroy1.jpg" TargetMode="External"/><Relationship Id="rId22" Type="http://schemas.openxmlformats.org/officeDocument/2006/relationships/hyperlink" Target="https://ru.wikipedia.org/wiki/122-%D0%BC%D0%BC_%D0%B3%D0%B0%D1%83%D0%B1%D0%B8%D1%86%D0%B0_%D0%BE%D0%B1%D1%80%D0%B0%D0%B7%D1%86%D0%B0_1938_%D0%B3%D0%BE%D0%B4%D0%B0_(%D0%9C-30)"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hyperlink" Target="https://ru.wikipedia.org/wiki/960" TargetMode="External"/><Relationship Id="rId48" Type="http://schemas.openxmlformats.org/officeDocument/2006/relationships/hyperlink" Target="https://ru.wikipedia.org/wiki/988_%D0%B3%D0%BE%D0%B4" TargetMode="External"/><Relationship Id="rId56" Type="http://schemas.openxmlformats.org/officeDocument/2006/relationships/package" Target="embeddings/______Microsoft_PowerPoint2.sldx"/><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portal-kultura.ru/articles/best/realnaya-vysota-guli-korolevoy/" TargetMode="External"/><Relationship Id="rId25" Type="http://schemas.openxmlformats.org/officeDocument/2006/relationships/hyperlink" Target="https://ru.wikipedia.org/wiki/%D0%93%D1%80%D0%B0%D0%B6%D0%B4%D0%B0%D0%BD%D1%81%D0%BA%D0%B0%D1%8F_%D0%B2%D0%BE%D0%B9%D0%BD%D0%B0_%D0%B2_%D0%98%D1%81%D0%BF%D0%B0%D0%BD%D0%B8%D0%B8" TargetMode="External"/><Relationship Id="rId33" Type="http://schemas.openxmlformats.org/officeDocument/2006/relationships/image" Target="media/image15.png"/><Relationship Id="rId38" Type="http://schemas.openxmlformats.org/officeDocument/2006/relationships/hyperlink" Target="http://vinpr.org/economika/643-ekipazh-katyushi-boevoy.html" TargetMode="External"/><Relationship Id="rId46" Type="http://schemas.openxmlformats.org/officeDocument/2006/relationships/hyperlink" Target="https://ru.wikipedia.org/wiki/%D0%9A%D0%BD%D1%8F%D0%B7%D1%8C_%D0%BD%D0%BE%D0%B2%D0%B3%D0%BE%D1%80%D0%BE%D0%B4%D1%81%D0%BA%D0%B8%D0%B9" TargetMode="External"/><Relationship Id="rId59" Type="http://schemas.openxmlformats.org/officeDocument/2006/relationships/hyperlink" Target="https://ru.wikipedia.org/wiki/%D0%9E%D1%80%D0%B4%D0%B5%D0%BD_%D0%A1%D0%B2%D1%8F%D1%82%D0%BE%D0%B3%D0%BE_%D0%92%D0%BB%D0%B0%D0%B4%D0%B8%D0%BC%D0%B8%D1%80%D0%B0" TargetMode="External"/><Relationship Id="rId20" Type="http://schemas.openxmlformats.org/officeDocument/2006/relationships/hyperlink" Target="http://ekabu3.unistoreserve.ru/50ef68947efa6e693f5c7217" TargetMode="External"/><Relationship Id="rId41" Type="http://schemas.openxmlformats.org/officeDocument/2006/relationships/image" Target="media/image19.png"/><Relationship Id="rId54" Type="http://schemas.openxmlformats.org/officeDocument/2006/relationships/package" Target="embeddings/______Microsoft_PowerPoint1.sldx"/><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pante1571.wordpress.com/2011/03/29/un-autre-type-humain/" TargetMode="External"/><Relationship Id="rId23" Type="http://schemas.openxmlformats.org/officeDocument/2006/relationships/hyperlink" Target="https://ru.wikipedia.org/wiki/%D0%9A%D0%B0%D1%82%D1%8E%D1%88%D0%B0_(%D0%BF%D1%80%D0%BE%D0%B7%D0%B2%D0%B8%D1%89%D0%B5_%D0%BE%D1%80%D1%83%D0%B6%D0%B8%D1%8F)" TargetMode="External"/><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hyperlink" Target="https://ru.wikipedia.org/wiki/%D0%92%D0%B5%D0%BB%D0%B8%D0%BA%D0%B8%D0%B9_%D0%BA%D0%BD%D1%8F%D0%B7%D1%8C" TargetMode="External"/><Relationship Id="rId57" Type="http://schemas.openxmlformats.org/officeDocument/2006/relationships/hyperlink" Target="https://ru.wikipedia.org/wiki/1782_%D0%B3%D0%BE%D0%B4" TargetMode="External"/><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hyperlink" Target="https://ru.wikipedia.org/wiki/15_%D0%B8%D1%8E%D0%BB%D1%8F" TargetMode="External"/><Relationship Id="rId52" Type="http://schemas.openxmlformats.org/officeDocument/2006/relationships/image" Target="media/image21.png"/><Relationship Id="rId60" Type="http://schemas.openxmlformats.org/officeDocument/2006/relationships/hyperlink" Target="https://ru.wikipedia.org/wiki/1957_%D0%B3%D0%BE%D0%B4"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6.jpeg"/><Relationship Id="rId39" Type="http://schemas.openxmlformats.org/officeDocument/2006/relationships/hyperlink" Target="http://enakievets.info/publ/poznovatelno/kto_zhe_sozdal_katjushu_3_ot_organizacii_rnii_i_do_nachala_vojny/35-1-0-7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C8C71-647F-47AD-B322-C83B3D0A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12437</Words>
  <Characters>70895</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83166</CharactersWithSpaces>
  <SharedDoc>false</SharedDoc>
  <HLinks>
    <vt:vector size="174" baseType="variant">
      <vt:variant>
        <vt:i4>4522028</vt:i4>
      </vt:variant>
      <vt:variant>
        <vt:i4>81</vt:i4>
      </vt:variant>
      <vt:variant>
        <vt:i4>0</vt:i4>
      </vt:variant>
      <vt:variant>
        <vt:i4>5</vt:i4>
      </vt:variant>
      <vt:variant>
        <vt:lpwstr>https://ru.wikipedia.org/wiki/%D0%9E%D1%80%D0%B4%D0%B5%D0%BD_%D1%81%D0%B2%D1%8F%D1%82%D0%BE%D0%B3%D0%BE_%D1%80%D0%B0%D0%B2%D0%BD%D0%BE%D0%B0%D0%BF%D0%BE%D1%81%D1%82%D0%BE%D0%BB%D1%8C%D0%BD%D0%BE%D0%B3%D0%BE_%D0%B2%D0%B5%D0%BB%D0%B8%D0%BA%D0%BE%D0%B3%D0%BE_%D0%BA%D0%BD%D1%8F%D0%B7%D1%8F_%D0%92%D0%BB%D0%B0%D0%B4%D0%B8%D0%BC%D0%B8%D1%80%D0%B0_(%D0%A0%D0%9F%D0%A6)</vt:lpwstr>
      </vt:variant>
      <vt:variant>
        <vt:lpwstr/>
      </vt:variant>
      <vt:variant>
        <vt:i4>5177391</vt:i4>
      </vt:variant>
      <vt:variant>
        <vt:i4>78</vt:i4>
      </vt:variant>
      <vt:variant>
        <vt:i4>0</vt:i4>
      </vt:variant>
      <vt:variant>
        <vt:i4>5</vt:i4>
      </vt:variant>
      <vt:variant>
        <vt:lpwstr>https://ru.wikipedia.org/wiki/1957_%D0%B3%D0%BE%D0%B4</vt:lpwstr>
      </vt:variant>
      <vt:variant>
        <vt:lpwstr/>
      </vt:variant>
      <vt:variant>
        <vt:i4>1703961</vt:i4>
      </vt:variant>
      <vt:variant>
        <vt:i4>75</vt:i4>
      </vt:variant>
      <vt:variant>
        <vt:i4>0</vt:i4>
      </vt:variant>
      <vt:variant>
        <vt:i4>5</vt:i4>
      </vt:variant>
      <vt:variant>
        <vt:lpwstr>https://ru.wikipedia.org/wiki/%D0%9E%D1%80%D0%B4%D0%B5%D0%BD_%D0%A1%D0%B2%D1%8F%D1%82%D0%BE%D0%B3%D0%BE_%D0%92%D0%BB%D0%B0%D0%B4%D0%B8%D0%BC%D0%B8%D1%80%D0%B0</vt:lpwstr>
      </vt:variant>
      <vt:variant>
        <vt:lpwstr/>
      </vt:variant>
      <vt:variant>
        <vt:i4>2162704</vt:i4>
      </vt:variant>
      <vt:variant>
        <vt:i4>72</vt:i4>
      </vt:variant>
      <vt:variant>
        <vt:i4>0</vt:i4>
      </vt:variant>
      <vt:variant>
        <vt:i4>5</vt:i4>
      </vt:variant>
      <vt:variant>
        <vt:lpwstr>https://ru.wikipedia.org/wiki/%D0%95%D0%BA%D0%B0%D1%82%D0%B5%D1%80%D0%B8%D0%BD%D0%B0_II</vt:lpwstr>
      </vt:variant>
      <vt:variant>
        <vt:lpwstr/>
      </vt:variant>
      <vt:variant>
        <vt:i4>4456482</vt:i4>
      </vt:variant>
      <vt:variant>
        <vt:i4>69</vt:i4>
      </vt:variant>
      <vt:variant>
        <vt:i4>0</vt:i4>
      </vt:variant>
      <vt:variant>
        <vt:i4>5</vt:i4>
      </vt:variant>
      <vt:variant>
        <vt:lpwstr>https://ru.wikipedia.org/wiki/1782_%D0%B3%D0%BE%D0%B4</vt:lpwstr>
      </vt:variant>
      <vt:variant>
        <vt:lpwstr/>
      </vt:variant>
      <vt:variant>
        <vt:i4>3407957</vt:i4>
      </vt:variant>
      <vt:variant>
        <vt:i4>66</vt:i4>
      </vt:variant>
      <vt:variant>
        <vt:i4>0</vt:i4>
      </vt:variant>
      <vt:variant>
        <vt:i4>5</vt:i4>
      </vt:variant>
      <vt:variant>
        <vt:lpwstr>https://ru.wikipedia.org/wiki/%D0%9A%D1%80%D0%B5%D1%89%D0%B5%D0%BD%D0%B8%D0%B5_%D0%A0%D1%83%D1%81%D0%B8</vt:lpwstr>
      </vt:variant>
      <vt:variant>
        <vt:lpwstr/>
      </vt:variant>
      <vt:variant>
        <vt:i4>3997701</vt:i4>
      </vt:variant>
      <vt:variant>
        <vt:i4>63</vt:i4>
      </vt:variant>
      <vt:variant>
        <vt:i4>0</vt:i4>
      </vt:variant>
      <vt:variant>
        <vt:i4>5</vt:i4>
      </vt:variant>
      <vt:variant>
        <vt:lpwstr>https://ru.wikipedia.org/wiki/%D0%92%D0%B5%D0%BB%D0%B8%D0%BA%D0%B8%D0%B9_%D0%BA%D0%BD%D1%8F%D0%B7%D1%8C</vt:lpwstr>
      </vt:variant>
      <vt:variant>
        <vt:lpwstr/>
      </vt:variant>
      <vt:variant>
        <vt:i4>7471125</vt:i4>
      </vt:variant>
      <vt:variant>
        <vt:i4>60</vt:i4>
      </vt:variant>
      <vt:variant>
        <vt:i4>0</vt:i4>
      </vt:variant>
      <vt:variant>
        <vt:i4>5</vt:i4>
      </vt:variant>
      <vt:variant>
        <vt:lpwstr>https://ru.wikipedia.org/wiki/988_%D0%B3%D0%BE%D0%B4</vt:lpwstr>
      </vt:variant>
      <vt:variant>
        <vt:lpwstr/>
      </vt:variant>
      <vt:variant>
        <vt:i4>65626</vt:i4>
      </vt:variant>
      <vt:variant>
        <vt:i4>57</vt:i4>
      </vt:variant>
      <vt:variant>
        <vt:i4>0</vt:i4>
      </vt:variant>
      <vt:variant>
        <vt:i4>5</vt:i4>
      </vt:variant>
      <vt:variant>
        <vt:lpwstr>https://ru.wikipedia.org/wiki/970</vt:lpwstr>
      </vt:variant>
      <vt:variant>
        <vt:lpwstr/>
      </vt:variant>
      <vt:variant>
        <vt:i4>4194428</vt:i4>
      </vt:variant>
      <vt:variant>
        <vt:i4>54</vt:i4>
      </vt:variant>
      <vt:variant>
        <vt:i4>0</vt:i4>
      </vt:variant>
      <vt:variant>
        <vt:i4>5</vt:i4>
      </vt:variant>
      <vt:variant>
        <vt:lpwstr>https://ru.wikipedia.org/wiki/%D0%9A%D0%BD%D1%8F%D0%B7%D1%8C_%D0%BD%D0%BE%D0%B2%D0%B3%D0%BE%D1%80%D0%BE%D0%B4%D1%81%D0%BA%D0%B8%D0%B9</vt:lpwstr>
      </vt:variant>
      <vt:variant>
        <vt:lpwstr/>
      </vt:variant>
      <vt:variant>
        <vt:i4>3342435</vt:i4>
      </vt:variant>
      <vt:variant>
        <vt:i4>51</vt:i4>
      </vt:variant>
      <vt:variant>
        <vt:i4>0</vt:i4>
      </vt:variant>
      <vt:variant>
        <vt:i4>5</vt:i4>
      </vt:variant>
      <vt:variant>
        <vt:lpwstr>https://ru.wikipedia.org/wiki/1015</vt:lpwstr>
      </vt:variant>
      <vt:variant>
        <vt:lpwstr/>
      </vt:variant>
      <vt:variant>
        <vt:i4>196658</vt:i4>
      </vt:variant>
      <vt:variant>
        <vt:i4>48</vt:i4>
      </vt:variant>
      <vt:variant>
        <vt:i4>0</vt:i4>
      </vt:variant>
      <vt:variant>
        <vt:i4>5</vt:i4>
      </vt:variant>
      <vt:variant>
        <vt:lpwstr>https://ru.wikipedia.org/wiki/15_%D0%B8%D1%8E%D0%BB%D1%8F</vt:lpwstr>
      </vt:variant>
      <vt:variant>
        <vt:lpwstr/>
      </vt:variant>
      <vt:variant>
        <vt:i4>90</vt:i4>
      </vt:variant>
      <vt:variant>
        <vt:i4>45</vt:i4>
      </vt:variant>
      <vt:variant>
        <vt:i4>0</vt:i4>
      </vt:variant>
      <vt:variant>
        <vt:i4>5</vt:i4>
      </vt:variant>
      <vt:variant>
        <vt:lpwstr>https://ru.wikipedia.org/wiki/960</vt:lpwstr>
      </vt:variant>
      <vt:variant>
        <vt:lpwstr/>
      </vt:variant>
      <vt:variant>
        <vt:i4>4587640</vt:i4>
      </vt:variant>
      <vt:variant>
        <vt:i4>42</vt:i4>
      </vt:variant>
      <vt:variant>
        <vt:i4>0</vt:i4>
      </vt:variant>
      <vt:variant>
        <vt:i4>5</vt:i4>
      </vt:variant>
      <vt:variant>
        <vt:lpwstr>https://ru.wikipedia.org/wiki/%D0%94%D1%80%D0%B5%D0%B2%D0%BD%D0%B5%D1%80%D1%83%D1%81%D1%81%D0%BA%D0%B8%D0%B9_%D1%8F%D0%B7%D1%8B%D0%BA</vt:lpwstr>
      </vt:variant>
      <vt:variant>
        <vt:lpwstr/>
      </vt:variant>
      <vt:variant>
        <vt:i4>1179675</vt:i4>
      </vt:variant>
      <vt:variant>
        <vt:i4>39</vt:i4>
      </vt:variant>
      <vt:variant>
        <vt:i4>0</vt:i4>
      </vt:variant>
      <vt:variant>
        <vt:i4>5</vt:i4>
      </vt:variant>
      <vt:variant>
        <vt:lpwstr>http://days.pravoslavie.ru/Life/life4240.htm</vt:lpwstr>
      </vt:variant>
      <vt:variant>
        <vt:lpwstr/>
      </vt:variant>
      <vt:variant>
        <vt:i4>2687046</vt:i4>
      </vt:variant>
      <vt:variant>
        <vt:i4>36</vt:i4>
      </vt:variant>
      <vt:variant>
        <vt:i4>0</vt:i4>
      </vt:variant>
      <vt:variant>
        <vt:i4>5</vt:i4>
      </vt:variant>
      <vt:variant>
        <vt:lpwstr>http://enakievets.info/publ/poznovatelno/kto_zhe_sozdal_katjushu_3_ot_organizacii_rnii_i_do_nachala_vojny/35-1-0-792</vt:lpwstr>
      </vt:variant>
      <vt:variant>
        <vt:lpwstr/>
      </vt:variant>
      <vt:variant>
        <vt:i4>7208994</vt:i4>
      </vt:variant>
      <vt:variant>
        <vt:i4>33</vt:i4>
      </vt:variant>
      <vt:variant>
        <vt:i4>0</vt:i4>
      </vt:variant>
      <vt:variant>
        <vt:i4>5</vt:i4>
      </vt:variant>
      <vt:variant>
        <vt:lpwstr>http://vinpr.org/economika/643-ekipazh-katyushi-boevoy.html</vt:lpwstr>
      </vt:variant>
      <vt:variant>
        <vt:lpwstr/>
      </vt:variant>
      <vt:variant>
        <vt:i4>983046</vt:i4>
      </vt:variant>
      <vt:variant>
        <vt:i4>30</vt:i4>
      </vt:variant>
      <vt:variant>
        <vt:i4>0</vt:i4>
      </vt:variant>
      <vt:variant>
        <vt:i4>5</vt:i4>
      </vt:variant>
      <vt:variant>
        <vt:lpwstr>http://ekabu.ru/tradeunion/56526-po-sledam-pobedy.-chast-5.-istoriya-v-detalyah..html</vt:lpwstr>
      </vt:variant>
      <vt:variant>
        <vt:lpwstr/>
      </vt:variant>
      <vt:variant>
        <vt:i4>2031729</vt:i4>
      </vt:variant>
      <vt:variant>
        <vt:i4>27</vt:i4>
      </vt:variant>
      <vt:variant>
        <vt:i4>0</vt:i4>
      </vt:variant>
      <vt:variant>
        <vt:i4>5</vt:i4>
      </vt:variant>
      <vt:variant>
        <vt:lpwstr>https://ru.wikipedia.org/wiki/%D0%9A%D0%B8%D0%BD%D0%B6%D0%B0%D0%BB%D1%8C%D0%BD%D1%8B%D0%B9_%D0%BE%D0%B3%D0%BE%D0%BD%D1%8C</vt:lpwstr>
      </vt:variant>
      <vt:variant>
        <vt:lpwstr/>
      </vt:variant>
      <vt:variant>
        <vt:i4>3670106</vt:i4>
      </vt:variant>
      <vt:variant>
        <vt:i4>24</vt:i4>
      </vt:variant>
      <vt:variant>
        <vt:i4>0</vt:i4>
      </vt:variant>
      <vt:variant>
        <vt:i4>5</vt:i4>
      </vt:variant>
      <vt:variant>
        <vt:lpwstr>https://ru.wikipedia.org/wiki/%D0%93%D1%80%D0%B0%D0%B6%D0%B4%D0%B0%D0%BD%D1%81%D0%BA%D0%B0%D1%8F_%D0%B2%D0%BE%D0%B9%D0%BD%D0%B0_%D0%B2_%D0%98%D1%81%D0%BF%D0%B0%D0%BD%D0%B8%D0%B8</vt:lpwstr>
      </vt:variant>
      <vt:variant>
        <vt:lpwstr/>
      </vt:variant>
      <vt:variant>
        <vt:i4>2424890</vt:i4>
      </vt:variant>
      <vt:variant>
        <vt:i4>21</vt:i4>
      </vt:variant>
      <vt:variant>
        <vt:i4>0</vt:i4>
      </vt:variant>
      <vt:variant>
        <vt:i4>5</vt:i4>
      </vt:variant>
      <vt:variant>
        <vt:lpwstr>https://ru.wikipedia.org/wiki/%D0%90%D0%9D%D0%A2-40</vt:lpwstr>
      </vt:variant>
      <vt:variant>
        <vt:lpwstr/>
      </vt:variant>
      <vt:variant>
        <vt:i4>5046397</vt:i4>
      </vt:variant>
      <vt:variant>
        <vt:i4>18</vt:i4>
      </vt:variant>
      <vt:variant>
        <vt:i4>0</vt:i4>
      </vt:variant>
      <vt:variant>
        <vt:i4>5</vt:i4>
      </vt:variant>
      <vt:variant>
        <vt:lpwstr>https://ru.wikipedia.org/wiki/%D0%9A%D0%B0%D1%82%D1%8E%D1%88%D0%B0_(%D0%BF%D1%80%D0%BE%D0%B7%D0%B2%D0%B8%D1%89%D0%B5_%D0%BE%D1%80%D1%83%D0%B6%D0%B8%D1%8F)</vt:lpwstr>
      </vt:variant>
      <vt:variant>
        <vt:lpwstr>cite_note-.D0.A8.D0.B8.D1.80.D0.BE.D0.BA.D0.BE.D1.80.D0.B0.D0.B4-9</vt:lpwstr>
      </vt:variant>
      <vt:variant>
        <vt:i4>3801094</vt:i4>
      </vt:variant>
      <vt:variant>
        <vt:i4>15</vt:i4>
      </vt:variant>
      <vt:variant>
        <vt:i4>0</vt:i4>
      </vt:variant>
      <vt:variant>
        <vt:i4>5</vt:i4>
      </vt:variant>
      <vt:variant>
        <vt:lpwstr>https://ru.wikipedia.org/wiki/122-%D0%BC%D0%BC_%D0%B3%D0%B0%D1%83%D0%B1%D0%B8%D1%86%D0%B0_%D0%BE%D0%B1%D1%80%D0%B0%D0%B7%D1%86%D0%B0_1938_%D0%B3%D0%BE%D0%B4%D0%B0_(%D0%9C-30)</vt:lpwstr>
      </vt:variant>
      <vt:variant>
        <vt:lpwstr/>
      </vt:variant>
      <vt:variant>
        <vt:i4>2424869</vt:i4>
      </vt:variant>
      <vt:variant>
        <vt:i4>12</vt:i4>
      </vt:variant>
      <vt:variant>
        <vt:i4>0</vt:i4>
      </vt:variant>
      <vt:variant>
        <vt:i4>5</vt:i4>
      </vt:variant>
      <vt:variant>
        <vt:lpwstr>http://ekabu3.unistoreserve.ru/50ef68947efa6e693f5c7217</vt:lpwstr>
      </vt:variant>
      <vt:variant>
        <vt:lpwstr/>
      </vt:variant>
      <vt:variant>
        <vt:i4>3997753</vt:i4>
      </vt:variant>
      <vt:variant>
        <vt:i4>9</vt:i4>
      </vt:variant>
      <vt:variant>
        <vt:i4>0</vt:i4>
      </vt:variant>
      <vt:variant>
        <vt:i4>5</vt:i4>
      </vt:variant>
      <vt:variant>
        <vt:lpwstr>http://portal-kultura.ru/articles/best/realnaya-vysota-guli-korolevoy/</vt:lpwstr>
      </vt:variant>
      <vt:variant>
        <vt:lpwstr/>
      </vt:variant>
      <vt:variant>
        <vt:i4>7667748</vt:i4>
      </vt:variant>
      <vt:variant>
        <vt:i4>6</vt:i4>
      </vt:variant>
      <vt:variant>
        <vt:i4>0</vt:i4>
      </vt:variant>
      <vt:variant>
        <vt:i4>5</vt:i4>
      </vt:variant>
      <vt:variant>
        <vt:lpwstr>http://www.zavet.ru/shvets.htm</vt:lpwstr>
      </vt:variant>
      <vt:variant>
        <vt:lpwstr/>
      </vt:variant>
      <vt:variant>
        <vt:i4>2556017</vt:i4>
      </vt:variant>
      <vt:variant>
        <vt:i4>3</vt:i4>
      </vt:variant>
      <vt:variant>
        <vt:i4>0</vt:i4>
      </vt:variant>
      <vt:variant>
        <vt:i4>5</vt:i4>
      </vt:variant>
      <vt:variant>
        <vt:lpwstr>https://lepante1571.wordpress.com/2011/03/29/un-autre-type-humain/</vt:lpwstr>
      </vt:variant>
      <vt:variant>
        <vt:lpwstr/>
      </vt:variant>
      <vt:variant>
        <vt:i4>3997746</vt:i4>
      </vt:variant>
      <vt:variant>
        <vt:i4>-1</vt:i4>
      </vt:variant>
      <vt:variant>
        <vt:i4>1069</vt:i4>
      </vt:variant>
      <vt:variant>
        <vt:i4>1</vt:i4>
      </vt:variant>
      <vt:variant>
        <vt:lpwstr>http://dl27.fotosklad.org.ua/20121002/52c03914a9db485809ddc4f1d945ed13.jpg</vt:lpwstr>
      </vt:variant>
      <vt:variant>
        <vt:lpwstr/>
      </vt:variant>
      <vt:variant>
        <vt:i4>2424880</vt:i4>
      </vt:variant>
      <vt:variant>
        <vt:i4>-1</vt:i4>
      </vt:variant>
      <vt:variant>
        <vt:i4>1070</vt:i4>
      </vt:variant>
      <vt:variant>
        <vt:i4>1</vt:i4>
      </vt:variant>
      <vt:variant>
        <vt:lpwstr>http://www.juvenaljustice.ru/images/stories/stroy1.jpg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cp:lastModifiedBy>Admin</cp:lastModifiedBy>
  <cp:revision>2</cp:revision>
  <dcterms:created xsi:type="dcterms:W3CDTF">2020-06-03T06:12:00Z</dcterms:created>
  <dcterms:modified xsi:type="dcterms:W3CDTF">2020-06-03T06:12:00Z</dcterms:modified>
</cp:coreProperties>
</file>