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2CB7" w14:textId="77777777" w:rsidR="00297A7E" w:rsidRDefault="00625B92" w:rsidP="008E18E5">
      <w:pPr>
        <w:jc w:val="center"/>
        <w:rPr>
          <w:b/>
          <w:i/>
        </w:rPr>
      </w:pPr>
      <w:r>
        <w:rPr>
          <w:b/>
          <w:i/>
        </w:rPr>
        <w:t>Анализ</w:t>
      </w:r>
    </w:p>
    <w:p w14:paraId="37BB50DB" w14:textId="65269642" w:rsidR="00297A7E" w:rsidRDefault="60A15B3F" w:rsidP="60A15B3F">
      <w:pPr>
        <w:jc w:val="center"/>
        <w:rPr>
          <w:b/>
          <w:bCs/>
          <w:i/>
          <w:iCs/>
          <w:u w:val="single"/>
        </w:rPr>
      </w:pPr>
      <w:r w:rsidRPr="60A15B3F">
        <w:rPr>
          <w:b/>
          <w:bCs/>
          <w:i/>
          <w:iCs/>
        </w:rPr>
        <w:t xml:space="preserve">  деятельности ГМО учителей  </w:t>
      </w:r>
      <w:r w:rsidRPr="60A15B3F">
        <w:rPr>
          <w:b/>
          <w:bCs/>
          <w:i/>
          <w:iCs/>
          <w:u w:val="single"/>
        </w:rPr>
        <w:t>4 классов</w:t>
      </w:r>
    </w:p>
    <w:p w14:paraId="71906976" w14:textId="77777777" w:rsidR="00297A7E" w:rsidRDefault="00625B92">
      <w:pPr>
        <w:jc w:val="center"/>
        <w:rPr>
          <w:b/>
          <w:i/>
        </w:rPr>
      </w:pPr>
      <w:r>
        <w:rPr>
          <w:b/>
          <w:i/>
        </w:rPr>
        <w:t xml:space="preserve">за 2018-2019 учебный год </w:t>
      </w:r>
    </w:p>
    <w:p w14:paraId="672A6659" w14:textId="77777777" w:rsidR="00297A7E" w:rsidRDefault="00297A7E">
      <w:pPr>
        <w:jc w:val="center"/>
        <w:rPr>
          <w:b/>
          <w:i/>
        </w:rPr>
      </w:pPr>
    </w:p>
    <w:p w14:paraId="5DAB6C7B" w14:textId="77777777" w:rsidR="00297A7E" w:rsidRDefault="00297A7E" w:rsidP="008E18E5">
      <w:pPr>
        <w:rPr>
          <w:b/>
          <w:i/>
        </w:rPr>
      </w:pPr>
    </w:p>
    <w:p w14:paraId="2A0919F0" w14:textId="77777777" w:rsidR="008E18E5" w:rsidRDefault="60A15B3F" w:rsidP="008E18E5">
      <w:pPr>
        <w:rPr>
          <w:b/>
          <w:bCs/>
          <w:i/>
          <w:iCs/>
        </w:rPr>
      </w:pPr>
      <w:r w:rsidRPr="60A15B3F">
        <w:rPr>
          <w:b/>
          <w:bCs/>
          <w:i/>
          <w:iCs/>
        </w:rPr>
        <w:t>Цель деятель</w:t>
      </w:r>
      <w:r w:rsidR="008E18E5">
        <w:rPr>
          <w:b/>
          <w:bCs/>
          <w:i/>
          <w:iCs/>
        </w:rPr>
        <w:t>ности ГМО в 2018-2019 уч. году:</w:t>
      </w:r>
    </w:p>
    <w:p w14:paraId="79A28271" w14:textId="3A34DD7C" w:rsidR="008E18E5" w:rsidRPr="008E18E5" w:rsidRDefault="008E18E5" w:rsidP="008E18E5">
      <w:pPr>
        <w:rPr>
          <w:u w:val="single"/>
        </w:rPr>
      </w:pPr>
      <w:r w:rsidRPr="008E18E5">
        <w:rPr>
          <w:u w:val="single"/>
        </w:rPr>
        <w:t xml:space="preserve">непрерывное совершенствование уровня педагогического мастерства учителей, их эрудиции и компетентности в рамках реализации ФГОС и закона «Об образовании в Российской Федерации». </w:t>
      </w:r>
    </w:p>
    <w:p w14:paraId="68CD449B" w14:textId="77777777" w:rsidR="008E18E5" w:rsidRDefault="60A15B3F" w:rsidP="60A15B3F">
      <w:pPr>
        <w:rPr>
          <w:b/>
          <w:bCs/>
          <w:i/>
          <w:iCs/>
        </w:rPr>
      </w:pPr>
      <w:r w:rsidRPr="60A15B3F">
        <w:rPr>
          <w:b/>
          <w:bCs/>
          <w:i/>
          <w:iCs/>
        </w:rPr>
        <w:t xml:space="preserve">Задачи для реализации указанных </w:t>
      </w:r>
      <w:r w:rsidR="008E18E5">
        <w:rPr>
          <w:b/>
          <w:bCs/>
          <w:i/>
          <w:iCs/>
        </w:rPr>
        <w:t>целей:</w:t>
      </w:r>
    </w:p>
    <w:p w14:paraId="28433F76" w14:textId="77777777" w:rsidR="008E18E5" w:rsidRPr="007418C7" w:rsidRDefault="008E18E5" w:rsidP="008E18E5">
      <w:r w:rsidRPr="007418C7">
        <w:t xml:space="preserve">1. Обеспечить научно-методические условия для качественной реализации ФГОС НОО </w:t>
      </w:r>
      <w:proofErr w:type="gramStart"/>
      <w:r w:rsidRPr="007418C7">
        <w:t>через</w:t>
      </w:r>
      <w:proofErr w:type="gramEnd"/>
      <w:r w:rsidRPr="007418C7">
        <w:t xml:space="preserve">: </w:t>
      </w:r>
    </w:p>
    <w:p w14:paraId="36E64D23" w14:textId="77777777" w:rsidR="008E18E5" w:rsidRPr="007418C7" w:rsidRDefault="008E18E5" w:rsidP="008E18E5">
      <w:r w:rsidRPr="007418C7">
        <w:t xml:space="preserve">• обеспечение информационно – методической поддержки; </w:t>
      </w:r>
    </w:p>
    <w:p w14:paraId="3C2A0531" w14:textId="77777777" w:rsidR="008E18E5" w:rsidRPr="007418C7" w:rsidRDefault="008E18E5" w:rsidP="008E18E5">
      <w:r w:rsidRPr="007418C7">
        <w:t xml:space="preserve">• интерактивное взаимодействие педагогов для качественного освоения и эффективного внедрения новых образовательных технологий в условиях реализации ФГОС; </w:t>
      </w:r>
    </w:p>
    <w:p w14:paraId="3315FB99" w14:textId="77777777" w:rsidR="008E18E5" w:rsidRPr="007418C7" w:rsidRDefault="008E18E5" w:rsidP="008E18E5">
      <w:r w:rsidRPr="007418C7">
        <w:t xml:space="preserve">• внедрение в образовательный процесс проектных технологий; </w:t>
      </w:r>
    </w:p>
    <w:p w14:paraId="6D61EB67" w14:textId="77777777" w:rsidR="008E18E5" w:rsidRPr="007418C7" w:rsidRDefault="008E18E5" w:rsidP="008E18E5">
      <w:r w:rsidRPr="007418C7">
        <w:t xml:space="preserve">• создание банка методических разработок </w:t>
      </w:r>
    </w:p>
    <w:p w14:paraId="6090D1EA" w14:textId="77777777" w:rsidR="008E18E5" w:rsidRPr="007418C7" w:rsidRDefault="008E18E5" w:rsidP="008E18E5">
      <w:r w:rsidRPr="007418C7">
        <w:t xml:space="preserve"> 2. Реализовать личностно – ориентированный подход в обучении </w:t>
      </w:r>
      <w:proofErr w:type="gramStart"/>
      <w:r w:rsidRPr="007418C7">
        <w:t>через</w:t>
      </w:r>
      <w:proofErr w:type="gramEnd"/>
      <w:r w:rsidRPr="007418C7">
        <w:t>:</w:t>
      </w:r>
    </w:p>
    <w:p w14:paraId="2ED1F5D2" w14:textId="77777777" w:rsidR="008E18E5" w:rsidRPr="007418C7" w:rsidRDefault="008E18E5" w:rsidP="008E18E5">
      <w:pPr>
        <w:numPr>
          <w:ilvl w:val="0"/>
          <w:numId w:val="3"/>
        </w:numPr>
      </w:pPr>
      <w:r w:rsidRPr="007418C7">
        <w:t>проектирование уроков средствами УМК;</w:t>
      </w:r>
    </w:p>
    <w:p w14:paraId="47D03DC6" w14:textId="77777777" w:rsidR="008E18E5" w:rsidRPr="007418C7" w:rsidRDefault="008E18E5" w:rsidP="008E18E5">
      <w:pPr>
        <w:numPr>
          <w:ilvl w:val="0"/>
          <w:numId w:val="3"/>
        </w:numPr>
      </w:pPr>
      <w:r w:rsidRPr="007418C7">
        <w:t xml:space="preserve">выявление и отбор способов и средств формирования УУД у обучающихся (анализ учебников, отбор системы заданий и проч.) </w:t>
      </w:r>
    </w:p>
    <w:p w14:paraId="1ADEAF85" w14:textId="77777777" w:rsidR="008E18E5" w:rsidRPr="007418C7" w:rsidRDefault="008E18E5" w:rsidP="008E18E5">
      <w:r w:rsidRPr="007418C7">
        <w:t xml:space="preserve">3.Организация работы с одарёнными детьми </w:t>
      </w:r>
      <w:proofErr w:type="gramStart"/>
      <w:r w:rsidRPr="007418C7">
        <w:t>через</w:t>
      </w:r>
      <w:proofErr w:type="gramEnd"/>
      <w:r w:rsidRPr="007418C7">
        <w:t xml:space="preserve">: </w:t>
      </w:r>
    </w:p>
    <w:p w14:paraId="6C004BF1" w14:textId="77777777" w:rsidR="008E18E5" w:rsidRPr="007418C7" w:rsidRDefault="008E18E5" w:rsidP="008E18E5">
      <w:pPr>
        <w:numPr>
          <w:ilvl w:val="0"/>
          <w:numId w:val="4"/>
        </w:numPr>
      </w:pPr>
      <w:r w:rsidRPr="007418C7">
        <w:t>организацию занятий по подготовке детей к интеллектуальным конкурсам, олимпиадам; участие школьников в различных интеллектуальных  конкурсах, соревнованиях.</w:t>
      </w:r>
    </w:p>
    <w:p w14:paraId="626E5974" w14:textId="77777777" w:rsidR="008E18E5" w:rsidRDefault="008E18E5" w:rsidP="008E18E5">
      <w:pPr>
        <w:numPr>
          <w:ilvl w:val="0"/>
          <w:numId w:val="4"/>
        </w:numPr>
      </w:pPr>
      <w:r w:rsidRPr="007418C7">
        <w:t>организацию исследовательской и проектной деятельности учащихся.</w:t>
      </w:r>
    </w:p>
    <w:p w14:paraId="542096A3" w14:textId="759C3C7D" w:rsidR="004A008B" w:rsidRPr="007418C7" w:rsidRDefault="004A008B" w:rsidP="008E18E5">
      <w:pPr>
        <w:numPr>
          <w:ilvl w:val="0"/>
          <w:numId w:val="4"/>
        </w:numPr>
      </w:pPr>
      <w:r>
        <w:t>использование методики междисциплинарного обучения.</w:t>
      </w:r>
    </w:p>
    <w:p w14:paraId="668C1D0C" w14:textId="77777777" w:rsidR="008E18E5" w:rsidRDefault="008E18E5" w:rsidP="60A15B3F">
      <w:pPr>
        <w:rPr>
          <w:b/>
          <w:bCs/>
          <w:i/>
          <w:iCs/>
        </w:rPr>
      </w:pPr>
    </w:p>
    <w:p w14:paraId="2AE0E72B" w14:textId="77777777" w:rsidR="00065406" w:rsidRDefault="00065406" w:rsidP="60A15B3F">
      <w:pPr>
        <w:rPr>
          <w:b/>
          <w:bCs/>
          <w:i/>
          <w:iCs/>
        </w:rPr>
      </w:pPr>
    </w:p>
    <w:p w14:paraId="164D4E2A" w14:textId="0B3EEA70" w:rsidR="00297A7E" w:rsidRDefault="00C150D3" w:rsidP="00C150D3">
      <w:pPr>
        <w:pStyle w:val="a6"/>
        <w:numPr>
          <w:ilvl w:val="0"/>
          <w:numId w:val="1"/>
        </w:numPr>
      </w:pPr>
      <w:r>
        <w:t>Направление</w:t>
      </w:r>
      <w:r w:rsidR="00065406">
        <w:t xml:space="preserve"> деятельности: и</w:t>
      </w:r>
      <w:r w:rsidR="00065406" w:rsidRPr="007418C7">
        <w:t>нстру</w:t>
      </w:r>
      <w:r w:rsidR="00065406">
        <w:t>ктивно-</w:t>
      </w:r>
      <w:r>
        <w:t>организационная работа с учителями 4-х классов.</w:t>
      </w:r>
    </w:p>
    <w:p w14:paraId="29C92629" w14:textId="408158B7" w:rsidR="00297A7E" w:rsidRDefault="00C150D3" w:rsidP="00C150D3">
      <w:pPr>
        <w:pStyle w:val="a6"/>
        <w:numPr>
          <w:ilvl w:val="0"/>
          <w:numId w:val="1"/>
        </w:numPr>
      </w:pPr>
      <w:r>
        <w:t>Содержание деятельности: н</w:t>
      </w:r>
      <w:r w:rsidRPr="00306C26">
        <w:t>ормативно-правовое обеспечение деятельности ГМО учителей начальных классов</w:t>
      </w:r>
      <w:r>
        <w:t>.</w:t>
      </w:r>
      <w:r w:rsidRPr="00306C26">
        <w:t xml:space="preserve"> </w:t>
      </w:r>
    </w:p>
    <w:p w14:paraId="633704F4" w14:textId="0615BAEA" w:rsidR="00297A7E" w:rsidRPr="00230971" w:rsidRDefault="00625B92">
      <w:pPr>
        <w:numPr>
          <w:ilvl w:val="0"/>
          <w:numId w:val="1"/>
        </w:numPr>
        <w:rPr>
          <w:i/>
        </w:rPr>
      </w:pPr>
      <w:r>
        <w:t>Повышение квалифи</w:t>
      </w:r>
      <w:r w:rsidR="00C150D3">
        <w:t xml:space="preserve">кации педагогических работников: посетили курсы повышения квалификации учителя  </w:t>
      </w:r>
      <w:proofErr w:type="spellStart"/>
      <w:r w:rsidR="004A008B" w:rsidRPr="00230971">
        <w:rPr>
          <w:i/>
        </w:rPr>
        <w:t>Шилкина</w:t>
      </w:r>
      <w:proofErr w:type="spellEnd"/>
      <w:r w:rsidR="004A008B" w:rsidRPr="00230971">
        <w:rPr>
          <w:i/>
        </w:rPr>
        <w:t xml:space="preserve"> Н.Н., Козловская В.И. (гимн. №11), </w:t>
      </w:r>
      <w:proofErr w:type="spellStart"/>
      <w:r w:rsidR="004A008B" w:rsidRPr="00230971">
        <w:rPr>
          <w:i/>
        </w:rPr>
        <w:t>Костишина</w:t>
      </w:r>
      <w:proofErr w:type="spellEnd"/>
      <w:r w:rsidR="004A008B" w:rsidRPr="00230971">
        <w:rPr>
          <w:i/>
        </w:rPr>
        <w:t xml:space="preserve"> Е.К., Демченко Ю.В. (</w:t>
      </w:r>
      <w:proofErr w:type="spellStart"/>
      <w:r w:rsidR="004A008B" w:rsidRPr="00230971">
        <w:rPr>
          <w:i/>
        </w:rPr>
        <w:t>шк</w:t>
      </w:r>
      <w:proofErr w:type="spellEnd"/>
      <w:r w:rsidR="004A008B" w:rsidRPr="00230971">
        <w:rPr>
          <w:i/>
        </w:rPr>
        <w:t xml:space="preserve">. №5), </w:t>
      </w:r>
      <w:proofErr w:type="spellStart"/>
      <w:r w:rsidR="004A008B" w:rsidRPr="00230971">
        <w:rPr>
          <w:i/>
        </w:rPr>
        <w:t>Телешова</w:t>
      </w:r>
      <w:proofErr w:type="spellEnd"/>
      <w:r w:rsidR="004A008B" w:rsidRPr="00230971">
        <w:rPr>
          <w:i/>
        </w:rPr>
        <w:t xml:space="preserve"> Е.В. (гимн. №3), Родионова Г.В. (</w:t>
      </w:r>
      <w:proofErr w:type="spellStart"/>
      <w:r w:rsidR="004A008B" w:rsidRPr="00230971">
        <w:rPr>
          <w:i/>
        </w:rPr>
        <w:t>шк</w:t>
      </w:r>
      <w:proofErr w:type="spellEnd"/>
      <w:r w:rsidR="004A008B" w:rsidRPr="00230971">
        <w:rPr>
          <w:i/>
        </w:rPr>
        <w:t>. №</w:t>
      </w:r>
      <w:r w:rsidR="00230971" w:rsidRPr="00230971">
        <w:rPr>
          <w:i/>
        </w:rPr>
        <w:t>10), Степанова Е.А. (гимн. №8).</w:t>
      </w:r>
    </w:p>
    <w:p w14:paraId="578A0149" w14:textId="6B38A464" w:rsidR="00C150D3" w:rsidRPr="00230971" w:rsidRDefault="00625B92">
      <w:pPr>
        <w:numPr>
          <w:ilvl w:val="0"/>
          <w:numId w:val="1"/>
        </w:numPr>
        <w:rPr>
          <w:i/>
        </w:rPr>
      </w:pPr>
      <w:r>
        <w:t>Результаты аттестации уч</w:t>
      </w:r>
      <w:r w:rsidR="00C150D3">
        <w:t xml:space="preserve">ителей в прошедшем учебном году: успешно аттестовались на высшую квалификационную категорию учителя </w:t>
      </w:r>
      <w:r w:rsidR="00C150D3" w:rsidRPr="00C150D3">
        <w:rPr>
          <w:i/>
        </w:rPr>
        <w:t xml:space="preserve">Башкатова С.В., </w:t>
      </w:r>
      <w:proofErr w:type="spellStart"/>
      <w:r w:rsidR="00230971">
        <w:rPr>
          <w:i/>
        </w:rPr>
        <w:t>Костишина</w:t>
      </w:r>
      <w:proofErr w:type="spellEnd"/>
      <w:r w:rsidR="00230971">
        <w:rPr>
          <w:i/>
        </w:rPr>
        <w:t xml:space="preserve"> Е.К., Демченко Ю.В., </w:t>
      </w:r>
      <w:proofErr w:type="spellStart"/>
      <w:r w:rsidR="00C150D3" w:rsidRPr="00C150D3">
        <w:rPr>
          <w:i/>
        </w:rPr>
        <w:t>Гавриловская</w:t>
      </w:r>
      <w:proofErr w:type="spellEnd"/>
      <w:r w:rsidR="00C150D3" w:rsidRPr="00C150D3">
        <w:rPr>
          <w:i/>
        </w:rPr>
        <w:t xml:space="preserve"> Л.Г.</w:t>
      </w:r>
      <w:r w:rsidR="00230971">
        <w:rPr>
          <w:i/>
        </w:rPr>
        <w:t xml:space="preserve"> </w:t>
      </w:r>
      <w:r w:rsidR="00230971">
        <w:t xml:space="preserve">На 1 категорию аттестовалась </w:t>
      </w:r>
      <w:proofErr w:type="spellStart"/>
      <w:r w:rsidR="00230971" w:rsidRPr="00230971">
        <w:rPr>
          <w:i/>
        </w:rPr>
        <w:t>Шерстнёва</w:t>
      </w:r>
      <w:proofErr w:type="spellEnd"/>
      <w:r w:rsidR="00230971" w:rsidRPr="00230971">
        <w:rPr>
          <w:i/>
        </w:rPr>
        <w:t xml:space="preserve"> Е.В.</w:t>
      </w:r>
    </w:p>
    <w:p w14:paraId="35AC9E02" w14:textId="122AC192" w:rsidR="00297A7E" w:rsidRPr="00C150D3" w:rsidRDefault="00C150D3" w:rsidP="00C150D3">
      <w:pPr>
        <w:numPr>
          <w:ilvl w:val="0"/>
          <w:numId w:val="1"/>
        </w:numPr>
        <w:rPr>
          <w:i/>
        </w:rPr>
      </w:pPr>
      <w:r>
        <w:t xml:space="preserve">Проведение открытых уроков: в рамках предметных недель в общеобразовательных организациях дали открытые уроки учителя </w:t>
      </w:r>
      <w:r>
        <w:rPr>
          <w:i/>
        </w:rPr>
        <w:t>Башкатова С.В., Коз</w:t>
      </w:r>
      <w:r w:rsidRPr="00C150D3">
        <w:rPr>
          <w:i/>
        </w:rPr>
        <w:t>л</w:t>
      </w:r>
      <w:r>
        <w:rPr>
          <w:i/>
        </w:rPr>
        <w:t>овская В.И</w:t>
      </w:r>
      <w:r w:rsidRPr="00C150D3">
        <w:rPr>
          <w:i/>
        </w:rPr>
        <w:t>.</w:t>
      </w:r>
      <w:r>
        <w:rPr>
          <w:i/>
        </w:rPr>
        <w:t xml:space="preserve">, </w:t>
      </w:r>
      <w:proofErr w:type="spellStart"/>
      <w:r>
        <w:rPr>
          <w:i/>
        </w:rPr>
        <w:t>Шилкина</w:t>
      </w:r>
      <w:proofErr w:type="spellEnd"/>
      <w:r>
        <w:rPr>
          <w:i/>
        </w:rPr>
        <w:t xml:space="preserve"> Н.Н., </w:t>
      </w:r>
      <w:proofErr w:type="spellStart"/>
      <w:r w:rsidR="00230971">
        <w:rPr>
          <w:i/>
        </w:rPr>
        <w:t>Телешова</w:t>
      </w:r>
      <w:proofErr w:type="spellEnd"/>
      <w:r w:rsidR="00230971">
        <w:rPr>
          <w:i/>
        </w:rPr>
        <w:t xml:space="preserve"> Е.В., Родионова Г.В., Новикова М.В., Степанова Е.А., </w:t>
      </w:r>
      <w:proofErr w:type="spellStart"/>
      <w:r w:rsidR="00230971">
        <w:rPr>
          <w:i/>
        </w:rPr>
        <w:t>Юренкова</w:t>
      </w:r>
      <w:proofErr w:type="spellEnd"/>
      <w:r w:rsidR="00230971">
        <w:rPr>
          <w:i/>
        </w:rPr>
        <w:t xml:space="preserve"> Е.С.</w:t>
      </w:r>
    </w:p>
    <w:p w14:paraId="2C2E95FE" w14:textId="23014395" w:rsidR="00297A7E" w:rsidRDefault="00C150D3">
      <w:pPr>
        <w:numPr>
          <w:ilvl w:val="0"/>
          <w:numId w:val="1"/>
        </w:numPr>
        <w:jc w:val="both"/>
        <w:textAlignment w:val="baseline"/>
      </w:pPr>
      <w:r>
        <w:t xml:space="preserve">Проведение мероприятий: </w:t>
      </w:r>
      <w:r w:rsidR="009C7000">
        <w:t xml:space="preserve">проведены 3 заседания ГМО, </w:t>
      </w:r>
      <w:r>
        <w:t xml:space="preserve">деловая игра с педагогом-психологом гимназии №8 Козловой Е.А., </w:t>
      </w:r>
      <w:r w:rsidR="009C7000">
        <w:t>мастер-класс учителя лицея №6 Билык С.В. на тему «</w:t>
      </w:r>
      <w:proofErr w:type="spellStart"/>
      <w:r w:rsidR="009C7000">
        <w:t>Тестопластика</w:t>
      </w:r>
      <w:proofErr w:type="spellEnd"/>
      <w:r w:rsidR="009C7000">
        <w:t>», круглый стол на тему «Использование современных технолог</w:t>
      </w:r>
      <w:r w:rsidR="00230971">
        <w:t>ий на уроках в начальной школе» и выступление учителя гимназии №8 Степановой Е.А.</w:t>
      </w:r>
    </w:p>
    <w:p w14:paraId="53330142" w14:textId="6BDFF4F7" w:rsidR="00297A7E" w:rsidRDefault="00625B92">
      <w:pPr>
        <w:numPr>
          <w:ilvl w:val="0"/>
          <w:numId w:val="1"/>
        </w:numPr>
        <w:jc w:val="both"/>
        <w:textAlignment w:val="baseline"/>
      </w:pPr>
      <w:r>
        <w:t>Анализ результатов муниципальной диагностики, ВПР, РДР, проводимых с</w:t>
      </w:r>
      <w:r w:rsidR="009C7000">
        <w:t>резов, контрольных работ и т.д.</w:t>
      </w:r>
    </w:p>
    <w:p w14:paraId="66B87063" w14:textId="56751B1F" w:rsidR="009C7000" w:rsidRDefault="009C7000" w:rsidP="004F4C0B">
      <w:pPr>
        <w:pStyle w:val="a6"/>
      </w:pPr>
      <w:r>
        <w:t>Проведены 4 диагностические работы</w:t>
      </w:r>
      <w:r w:rsidR="004F4C0B">
        <w:t>:</w:t>
      </w:r>
    </w:p>
    <w:p w14:paraId="765FFDB5" w14:textId="39D0C2A9" w:rsidR="009C7000" w:rsidRPr="004F4C0B" w:rsidRDefault="009C7000" w:rsidP="004F4C0B">
      <w:pPr>
        <w:pStyle w:val="a6"/>
        <w:rPr>
          <w:i/>
        </w:rPr>
      </w:pPr>
      <w:r w:rsidRPr="009C7000">
        <w:rPr>
          <w:i/>
        </w:rPr>
        <w:t xml:space="preserve">1.Входная </w:t>
      </w:r>
      <w:r w:rsidR="004F4C0B">
        <w:rPr>
          <w:i/>
        </w:rPr>
        <w:t>диагностическая работа</w:t>
      </w:r>
      <w:r w:rsidRPr="009C7000">
        <w:rPr>
          <w:i/>
        </w:rPr>
        <w:t xml:space="preserve"> </w:t>
      </w:r>
      <w:r w:rsidRPr="004F4C0B">
        <w:rPr>
          <w:i/>
        </w:rPr>
        <w:t>по русскому языку.</w:t>
      </w:r>
    </w:p>
    <w:p w14:paraId="5B94EE21" w14:textId="77777777" w:rsidR="009C7000" w:rsidRPr="00B01499" w:rsidRDefault="009C7000" w:rsidP="004F4C0B">
      <w:pPr>
        <w:pStyle w:val="a6"/>
        <w:jc w:val="both"/>
      </w:pPr>
      <w:r w:rsidRPr="00B01499">
        <w:t>Средний процент  выполнения работы  по городу:  90 %</w:t>
      </w:r>
      <w:r>
        <w:t>.</w:t>
      </w:r>
    </w:p>
    <w:p w14:paraId="7B805F0C" w14:textId="77777777" w:rsidR="009C7000" w:rsidRPr="00B01499" w:rsidRDefault="009C7000" w:rsidP="004F4C0B">
      <w:pPr>
        <w:pStyle w:val="a6"/>
        <w:jc w:val="both"/>
      </w:pPr>
      <w:r w:rsidRPr="00B01499">
        <w:t>В классах качество знаний на оптимальном уровне.</w:t>
      </w:r>
    </w:p>
    <w:p w14:paraId="06CB4141" w14:textId="01487FDB" w:rsidR="009C7000" w:rsidRPr="00B01499" w:rsidRDefault="009C7000" w:rsidP="004F4C0B">
      <w:pPr>
        <w:pStyle w:val="a6"/>
      </w:pPr>
      <w:r>
        <w:rPr>
          <w:noProof/>
          <w:lang w:eastAsia="ru-RU"/>
        </w:rPr>
        <w:lastRenderedPageBreak/>
        <w:drawing>
          <wp:inline distT="0" distB="0" distL="0" distR="0" wp14:anchorId="6EACFA81" wp14:editId="31400D3C">
            <wp:extent cx="2787650" cy="1823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89674" w14:textId="77777777" w:rsidR="004F4C0B" w:rsidRDefault="004F4C0B" w:rsidP="004F4C0B">
      <w:pPr>
        <w:pStyle w:val="a6"/>
        <w:rPr>
          <w:rFonts w:eastAsia="Calibri"/>
          <w:i/>
          <w:lang w:eastAsia="en-US"/>
        </w:rPr>
      </w:pPr>
    </w:p>
    <w:p w14:paraId="3E9311B0" w14:textId="324E3DDE" w:rsidR="009C7000" w:rsidRPr="009C7000" w:rsidRDefault="009C7000" w:rsidP="004F4C0B">
      <w:pPr>
        <w:pStyle w:val="a6"/>
        <w:rPr>
          <w:i/>
        </w:rPr>
      </w:pPr>
      <w:r w:rsidRPr="009C7000">
        <w:rPr>
          <w:rFonts w:eastAsia="Calibri"/>
          <w:i/>
          <w:lang w:eastAsia="en-US"/>
        </w:rPr>
        <w:t>2.</w:t>
      </w:r>
      <w:r w:rsidR="004F4C0B">
        <w:rPr>
          <w:rFonts w:eastAsia="Calibri"/>
          <w:i/>
          <w:lang w:eastAsia="en-US"/>
        </w:rPr>
        <w:t xml:space="preserve">Входная диагностическая работа </w:t>
      </w:r>
      <w:r w:rsidRPr="009C7000">
        <w:rPr>
          <w:rFonts w:eastAsia="Calibri"/>
          <w:i/>
          <w:lang w:eastAsia="en-US"/>
        </w:rPr>
        <w:t>по математике.</w:t>
      </w:r>
      <w:r w:rsidRPr="009C7000">
        <w:rPr>
          <w:i/>
        </w:rPr>
        <w:t xml:space="preserve"> </w:t>
      </w:r>
    </w:p>
    <w:p w14:paraId="2C0E72B0" w14:textId="62904CBA" w:rsidR="009C7000" w:rsidRPr="004F4C0B" w:rsidRDefault="009C7000" w:rsidP="004F4C0B">
      <w:pPr>
        <w:pStyle w:val="a6"/>
        <w:rPr>
          <w:rFonts w:eastAsia="Calibri"/>
          <w:lang w:eastAsia="en-US"/>
        </w:rPr>
      </w:pPr>
      <w:r w:rsidRPr="009C7000">
        <w:rPr>
          <w:rFonts w:eastAsia="Calibri"/>
          <w:lang w:eastAsia="en-US"/>
        </w:rPr>
        <w:t xml:space="preserve">Средний процент  выполнения </w:t>
      </w:r>
      <w:r w:rsidR="004F4C0B">
        <w:rPr>
          <w:rFonts w:eastAsia="Calibri"/>
          <w:lang w:eastAsia="en-US"/>
        </w:rPr>
        <w:t xml:space="preserve">работы </w:t>
      </w:r>
      <w:r w:rsidRPr="004F4C0B">
        <w:rPr>
          <w:rFonts w:eastAsia="Calibri"/>
          <w:lang w:eastAsia="en-US"/>
        </w:rPr>
        <w:t>по городу:</w:t>
      </w:r>
      <w:r w:rsidRPr="004F4C0B">
        <w:rPr>
          <w:rFonts w:eastAsia="Calibri"/>
          <w:i/>
          <w:lang w:eastAsia="en-US"/>
        </w:rPr>
        <w:t xml:space="preserve">  83%/</w:t>
      </w:r>
    </w:p>
    <w:p w14:paraId="54DC62AC" w14:textId="77777777" w:rsidR="004F4C0B" w:rsidRDefault="004F4C0B" w:rsidP="004F4C0B">
      <w:pPr>
        <w:pStyle w:val="a6"/>
        <w:rPr>
          <w:rFonts w:eastAsia="Calibri"/>
          <w:i/>
          <w:lang w:eastAsia="en-US"/>
        </w:rPr>
      </w:pPr>
    </w:p>
    <w:p w14:paraId="415283C8" w14:textId="1170108A" w:rsidR="009C7000" w:rsidRPr="009C7000" w:rsidRDefault="009C7000" w:rsidP="004F4C0B">
      <w:pPr>
        <w:pStyle w:val="a6"/>
        <w:rPr>
          <w:rFonts w:eastAsia="Calibri"/>
          <w:i/>
          <w:lang w:eastAsia="en-US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D130E7C" wp14:editId="36FFE139">
            <wp:extent cx="2809240" cy="183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A76FCE" w14:textId="5BB3E3BB" w:rsidR="009C7000" w:rsidRPr="00B01499" w:rsidRDefault="004F4C0B" w:rsidP="004F4C0B">
      <w:pPr>
        <w:pStyle w:val="a6"/>
      </w:pPr>
      <w:r>
        <w:t>В классах качество знаний</w:t>
      </w:r>
      <w:r w:rsidR="009C7000">
        <w:t xml:space="preserve"> </w:t>
      </w:r>
      <w:r w:rsidR="009C7000" w:rsidRPr="00B01499">
        <w:t>на оптимальном уровне.</w:t>
      </w:r>
    </w:p>
    <w:p w14:paraId="7D791FE7" w14:textId="77777777" w:rsidR="009C7000" w:rsidRDefault="009C7000" w:rsidP="004F4C0B">
      <w:r w:rsidRPr="00501B1C">
        <w:t>В целом диагностические работы выполнены на оптимальном и допустимом уровнях</w:t>
      </w:r>
      <w:r>
        <w:t>.</w:t>
      </w:r>
    </w:p>
    <w:p w14:paraId="2AC9DA9A" w14:textId="6D30A653" w:rsidR="009C7000" w:rsidRPr="009C7000" w:rsidRDefault="009C7000" w:rsidP="004F4C0B">
      <w:pPr>
        <w:pStyle w:val="a6"/>
        <w:rPr>
          <w:i/>
        </w:rPr>
      </w:pPr>
      <w:r w:rsidRPr="009C7000">
        <w:rPr>
          <w:i/>
        </w:rPr>
        <w:t xml:space="preserve">3. </w:t>
      </w:r>
      <w:r w:rsidR="004F4C0B">
        <w:rPr>
          <w:i/>
        </w:rPr>
        <w:t xml:space="preserve">Диагностическая работа по теме: «Правописание </w:t>
      </w:r>
      <w:r w:rsidRPr="009C7000">
        <w:rPr>
          <w:i/>
        </w:rPr>
        <w:t>падежных окончаний существительных</w:t>
      </w:r>
      <w:r w:rsidR="004F4C0B">
        <w:rPr>
          <w:i/>
        </w:rPr>
        <w:t xml:space="preserve"> и прилагательных</w:t>
      </w:r>
      <w:r w:rsidRPr="009C7000">
        <w:rPr>
          <w:i/>
        </w:rPr>
        <w:t>».</w:t>
      </w:r>
    </w:p>
    <w:p w14:paraId="10BD34BB" w14:textId="69E39023" w:rsidR="009C7000" w:rsidRDefault="009C7000" w:rsidP="004F4C0B">
      <w:pPr>
        <w:pStyle w:val="a6"/>
      </w:pPr>
      <w:r w:rsidRPr="0056492D">
        <w:t xml:space="preserve">Средний процент  </w:t>
      </w:r>
      <w:r w:rsidR="00633450">
        <w:t>выполнения работы  по городу:  8</w:t>
      </w:r>
      <w:r w:rsidRPr="0056492D">
        <w:t>2 %.</w:t>
      </w:r>
      <w:r>
        <w:t xml:space="preserve"> </w:t>
      </w:r>
    </w:p>
    <w:p w14:paraId="459C9791" w14:textId="77777777" w:rsidR="009C7000" w:rsidRDefault="009C7000" w:rsidP="004F4C0B">
      <w:pPr>
        <w:pStyle w:val="a6"/>
      </w:pPr>
      <w:r>
        <w:t>К</w:t>
      </w:r>
      <w:r w:rsidRPr="0056492D">
        <w:t>ачество знаний</w:t>
      </w:r>
      <w:r>
        <w:t xml:space="preserve"> в классах</w:t>
      </w:r>
      <w:r w:rsidRPr="0056492D">
        <w:t xml:space="preserve"> на оптимальном уровне</w:t>
      </w:r>
      <w:r>
        <w:t>.</w:t>
      </w:r>
    </w:p>
    <w:p w14:paraId="236F60E8" w14:textId="4D22F9C7" w:rsidR="009C7000" w:rsidRPr="009C7000" w:rsidRDefault="009C7000" w:rsidP="004F4C0B">
      <w:pPr>
        <w:pStyle w:val="a6"/>
        <w:rPr>
          <w:i/>
        </w:rPr>
      </w:pPr>
      <w:r>
        <w:t>4.</w:t>
      </w:r>
      <w:r w:rsidR="004F4C0B" w:rsidRPr="004F4C0B">
        <w:rPr>
          <w:i/>
        </w:rPr>
        <w:t xml:space="preserve"> </w:t>
      </w:r>
      <w:r w:rsidR="004F4C0B">
        <w:rPr>
          <w:i/>
        </w:rPr>
        <w:t xml:space="preserve">Диагностическая работа по теме: </w:t>
      </w:r>
      <w:r w:rsidRPr="009C7000">
        <w:rPr>
          <w:i/>
        </w:rPr>
        <w:t>«Вычислительные навыки многозначных чисел».</w:t>
      </w:r>
    </w:p>
    <w:p w14:paraId="2D2471A5" w14:textId="5B821F7A" w:rsidR="009C7000" w:rsidRDefault="009C7000" w:rsidP="00625B92">
      <w:pPr>
        <w:pStyle w:val="a6"/>
        <w:jc w:val="both"/>
        <w:rPr>
          <w:i/>
        </w:rPr>
      </w:pPr>
      <w:r w:rsidRPr="0056492D">
        <w:t>Средний процент  выполнения работы  по городу:</w:t>
      </w:r>
      <w:r w:rsidR="00633450">
        <w:rPr>
          <w:i/>
        </w:rPr>
        <w:t xml:space="preserve">  90</w:t>
      </w:r>
      <w:r w:rsidRPr="009C7000">
        <w:rPr>
          <w:i/>
        </w:rPr>
        <w:t>%.</w:t>
      </w:r>
    </w:p>
    <w:p w14:paraId="29FE63BD" w14:textId="6857ED64" w:rsidR="00625B92" w:rsidRPr="00625B92" w:rsidRDefault="00625B92" w:rsidP="00625B92">
      <w:pPr>
        <w:jc w:val="both"/>
      </w:pPr>
    </w:p>
    <w:p w14:paraId="2EB0A3C0" w14:textId="3B07267C" w:rsidR="009C7000" w:rsidRDefault="009C7000" w:rsidP="004F4C0B">
      <w:pPr>
        <w:pStyle w:val="a6"/>
      </w:pPr>
      <w:r>
        <w:t>Д</w:t>
      </w:r>
      <w:r w:rsidRPr="00501B1C">
        <w:t>иагностические работы выполнены на оптимальном и допустимом уровнях</w:t>
      </w:r>
      <w:r>
        <w:t>.</w:t>
      </w:r>
    </w:p>
    <w:p w14:paraId="72FEC658" w14:textId="77777777" w:rsidR="004F4C0B" w:rsidRDefault="004F4C0B" w:rsidP="004F4C0B">
      <w:pPr>
        <w:pStyle w:val="a6"/>
      </w:pPr>
    </w:p>
    <w:p w14:paraId="4986CA73" w14:textId="18F00F5A" w:rsidR="009C7000" w:rsidRDefault="004F4C0B" w:rsidP="004F4C0B">
      <w:pPr>
        <w:pStyle w:val="a6"/>
      </w:pPr>
      <w:proofErr w:type="gramStart"/>
      <w:r>
        <w:t>Проведены</w:t>
      </w:r>
      <w:proofErr w:type="gramEnd"/>
      <w:r>
        <w:t xml:space="preserve"> ВПР</w:t>
      </w:r>
      <w:r w:rsidR="009C7000">
        <w:t xml:space="preserve"> по математике,</w:t>
      </w:r>
      <w:r>
        <w:t xml:space="preserve"> русскому языку и окружающему миру.</w:t>
      </w:r>
      <w:r w:rsidR="00824123">
        <w:t xml:space="preserve"> </w:t>
      </w:r>
    </w:p>
    <w:p w14:paraId="68BE2BD3" w14:textId="62A42188" w:rsidR="004F4C0B" w:rsidRDefault="004F4C0B" w:rsidP="004F4C0B">
      <w:pPr>
        <w:pStyle w:val="a6"/>
      </w:pPr>
      <w:r>
        <w:t xml:space="preserve">Проведена </w:t>
      </w:r>
      <w:proofErr w:type="spellStart"/>
      <w:r>
        <w:t>метапредметная</w:t>
      </w:r>
      <w:proofErr w:type="spellEnd"/>
      <w:r>
        <w:t xml:space="preserve"> работа в мае.</w:t>
      </w:r>
    </w:p>
    <w:p w14:paraId="623A8225" w14:textId="55853994" w:rsidR="009C7000" w:rsidRDefault="009C7000" w:rsidP="004F4C0B">
      <w:pPr>
        <w:pStyle w:val="a6"/>
      </w:pPr>
    </w:p>
    <w:p w14:paraId="5802AB8E" w14:textId="2A45281F" w:rsidR="00297A7E" w:rsidRDefault="00625B92" w:rsidP="004F4C0B">
      <w:pPr>
        <w:pStyle w:val="a6"/>
        <w:numPr>
          <w:ilvl w:val="0"/>
          <w:numId w:val="1"/>
        </w:numPr>
        <w:jc w:val="both"/>
        <w:textAlignment w:val="baseline"/>
      </w:pPr>
      <w:r>
        <w:t>Информация о творческой активности учащихся: результаты предметных олимпиад, участие в интеллектуальных,</w:t>
      </w:r>
      <w:r w:rsidR="004F4C0B">
        <w:t xml:space="preserve"> творческих и других конкурсах.</w:t>
      </w:r>
    </w:p>
    <w:p w14:paraId="18211182" w14:textId="37ED9F55" w:rsidR="004F4C0B" w:rsidRDefault="004F4C0B" w:rsidP="004F4C0B">
      <w:proofErr w:type="gramStart"/>
      <w:r>
        <w:t>Участие в конкурсах  «</w:t>
      </w:r>
      <w:r w:rsidR="00824123">
        <w:t>Русский медвежонок», «Кенгуру»., «КИТ», «Пегас», «Бульдог» и др.</w:t>
      </w:r>
      <w:proofErr w:type="gramEnd"/>
    </w:p>
    <w:p w14:paraId="3DB6C02B" w14:textId="455B8383" w:rsidR="003B1A4A" w:rsidRDefault="0082724B" w:rsidP="004F4C0B">
      <w:r>
        <w:t>Проведение городской конференции</w:t>
      </w:r>
      <w:r w:rsidR="004F4C0B">
        <w:t xml:space="preserve"> «Шаг в науку». Победителями </w:t>
      </w:r>
      <w:proofErr w:type="gramStart"/>
      <w:r w:rsidR="004F4C0B">
        <w:t>признаны</w:t>
      </w:r>
      <w:proofErr w:type="gramEnd"/>
      <w:r w:rsidR="004F4C0B">
        <w:t>:</w:t>
      </w:r>
    </w:p>
    <w:p w14:paraId="7E2CF706" w14:textId="3DAC009C" w:rsidR="004F4C0B" w:rsidRDefault="00824123" w:rsidP="004F4C0B">
      <w:r>
        <w:t xml:space="preserve">1. </w:t>
      </w:r>
      <w:proofErr w:type="spellStart"/>
      <w:r>
        <w:t>Шитлаева</w:t>
      </w:r>
      <w:proofErr w:type="spellEnd"/>
      <w:r>
        <w:t xml:space="preserve"> Варя (ОУ №5, </w:t>
      </w:r>
      <w:proofErr w:type="spellStart"/>
      <w:r>
        <w:t>Костишина</w:t>
      </w:r>
      <w:proofErr w:type="spellEnd"/>
      <w:r>
        <w:t xml:space="preserve"> Е.К</w:t>
      </w:r>
      <w:r w:rsidR="004F4C0B">
        <w:t>.)</w:t>
      </w:r>
    </w:p>
    <w:p w14:paraId="1E0DAF05" w14:textId="58749E1E" w:rsidR="004F4C0B" w:rsidRDefault="00824123" w:rsidP="004F4C0B">
      <w:r>
        <w:t>2. Киселёва Алиса (ОУ №5, Демченко Ю.В</w:t>
      </w:r>
      <w:r w:rsidR="004F4C0B">
        <w:t>)</w:t>
      </w:r>
    </w:p>
    <w:p w14:paraId="36DDC4CB" w14:textId="388D9BDE" w:rsidR="004F4C0B" w:rsidRDefault="004F4C0B" w:rsidP="004F4C0B">
      <w:r>
        <w:t>3.</w:t>
      </w:r>
      <w:r w:rsidR="00824123">
        <w:t xml:space="preserve"> Морозова Н. (ОУ №5, Демченко Ю.В</w:t>
      </w:r>
      <w:r>
        <w:t>.)</w:t>
      </w:r>
    </w:p>
    <w:p w14:paraId="74D3614E" w14:textId="6ACCC7C3" w:rsidR="004F4C0B" w:rsidRDefault="00824123" w:rsidP="004F4C0B">
      <w:r>
        <w:t>4</w:t>
      </w:r>
      <w:r w:rsidR="004F4C0B">
        <w:t>.</w:t>
      </w:r>
      <w:r>
        <w:t xml:space="preserve"> Агапов Антон (лицей №6, Дегтярёва В.А</w:t>
      </w:r>
      <w:r w:rsidR="004F4C0B">
        <w:t>.)</w:t>
      </w:r>
    </w:p>
    <w:p w14:paraId="6C48EB10" w14:textId="3D04F468" w:rsidR="004F4C0B" w:rsidRDefault="00824123" w:rsidP="004F4C0B">
      <w:r>
        <w:t>5</w:t>
      </w:r>
      <w:bookmarkStart w:id="0" w:name="_GoBack"/>
      <w:bookmarkEnd w:id="0"/>
      <w:r>
        <w:t xml:space="preserve">. </w:t>
      </w:r>
      <w:proofErr w:type="spellStart"/>
      <w:r>
        <w:t>Корбут</w:t>
      </w:r>
      <w:proofErr w:type="spellEnd"/>
      <w:r>
        <w:t xml:space="preserve"> Иван («Полис-лицей, Пысина С.П</w:t>
      </w:r>
      <w:r w:rsidR="004F4C0B">
        <w:t>.)</w:t>
      </w:r>
    </w:p>
    <w:p w14:paraId="593B6913" w14:textId="77777777" w:rsidR="004F4C0B" w:rsidRDefault="004F4C0B" w:rsidP="004F4C0B"/>
    <w:p w14:paraId="573AE60D" w14:textId="6362490B" w:rsidR="004F4C0B" w:rsidRDefault="004F4C0B" w:rsidP="004F4C0B">
      <w:r>
        <w:t>Участие школьников в городских олимпиадах</w:t>
      </w:r>
      <w:r w:rsidR="0082724B">
        <w:t xml:space="preserve"> по мате</w:t>
      </w:r>
      <w:r>
        <w:t>матике и русскому языку.</w:t>
      </w:r>
    </w:p>
    <w:p w14:paraId="09986CFF" w14:textId="77777777" w:rsidR="004F4C0B" w:rsidRDefault="004F4C0B" w:rsidP="004F4C0B">
      <w:r>
        <w:t>Победителями олимпиады по математике признаны:</w:t>
      </w:r>
    </w:p>
    <w:p w14:paraId="379A382C" w14:textId="5ADF6883" w:rsidR="004F4C0B" w:rsidRDefault="0082724B" w:rsidP="004F4C0B">
      <w:r>
        <w:t>1. Забродин Павел</w:t>
      </w:r>
      <w:r w:rsidR="004F4C0B">
        <w:t xml:space="preserve"> (ОУ №6, Дегтярёва В.А.)</w:t>
      </w:r>
    </w:p>
    <w:p w14:paraId="3269B90A" w14:textId="47B95F74" w:rsidR="004F4C0B" w:rsidRDefault="0082724B" w:rsidP="004F4C0B">
      <w:r>
        <w:lastRenderedPageBreak/>
        <w:t>2. Максимов Потап (ОУ №11, Козловская В.И</w:t>
      </w:r>
      <w:r w:rsidR="004F4C0B">
        <w:t>.)</w:t>
      </w:r>
    </w:p>
    <w:p w14:paraId="1CEC924C" w14:textId="65D848AB" w:rsidR="004F4C0B" w:rsidRDefault="0082724B" w:rsidP="004F4C0B">
      <w:r>
        <w:t>3.</w:t>
      </w:r>
      <w:r w:rsidR="004F4C0B">
        <w:t xml:space="preserve"> </w:t>
      </w:r>
      <w:proofErr w:type="spellStart"/>
      <w:r>
        <w:t>Есаян</w:t>
      </w:r>
      <w:proofErr w:type="spellEnd"/>
      <w:r>
        <w:t xml:space="preserve"> Семён (ОУ №6</w:t>
      </w:r>
      <w:r w:rsidR="004F4C0B">
        <w:t xml:space="preserve">, </w:t>
      </w:r>
      <w:r>
        <w:t>Дегтярёва В.А.)</w:t>
      </w:r>
    </w:p>
    <w:p w14:paraId="3AB52309" w14:textId="20903284" w:rsidR="004F4C0B" w:rsidRDefault="0082724B" w:rsidP="004F4C0B">
      <w:r>
        <w:t>4. Киселёва Алиса (ОУ №5, Демченко Ю</w:t>
      </w:r>
      <w:r w:rsidR="004F4C0B">
        <w:t>.В.)</w:t>
      </w:r>
    </w:p>
    <w:p w14:paraId="520DD74D" w14:textId="49D75ABC" w:rsidR="004F4C0B" w:rsidRDefault="0082724B" w:rsidP="004F4C0B">
      <w:r>
        <w:t xml:space="preserve">5. Улитин Родион (ОУ №9, </w:t>
      </w:r>
      <w:proofErr w:type="spellStart"/>
      <w:r>
        <w:t>Аполосова</w:t>
      </w:r>
      <w:proofErr w:type="spellEnd"/>
      <w:r>
        <w:t xml:space="preserve"> Г.П</w:t>
      </w:r>
      <w:r w:rsidR="004F4C0B">
        <w:t>.)</w:t>
      </w:r>
    </w:p>
    <w:p w14:paraId="7809864D" w14:textId="77777777" w:rsidR="004F4C0B" w:rsidRDefault="004F4C0B" w:rsidP="004F4C0B">
      <w:r>
        <w:t>Победителями олимпиады по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зыку  признаны:</w:t>
      </w:r>
    </w:p>
    <w:p w14:paraId="2072364E" w14:textId="2EC77A01" w:rsidR="004F4C0B" w:rsidRDefault="0082724B" w:rsidP="004F4C0B">
      <w:pPr>
        <w:numPr>
          <w:ilvl w:val="0"/>
          <w:numId w:val="6"/>
        </w:numPr>
      </w:pPr>
      <w:proofErr w:type="spellStart"/>
      <w:r>
        <w:t>Гавриш</w:t>
      </w:r>
      <w:proofErr w:type="spellEnd"/>
      <w:r>
        <w:t xml:space="preserve"> Сергей (ОУ №8, Степанова Е.А</w:t>
      </w:r>
      <w:r w:rsidR="004F4C0B">
        <w:t>.)</w:t>
      </w:r>
    </w:p>
    <w:p w14:paraId="35A0441E" w14:textId="2C34F03C" w:rsidR="0082724B" w:rsidRDefault="0082724B" w:rsidP="0082724B">
      <w:pPr>
        <w:pStyle w:val="a6"/>
        <w:numPr>
          <w:ilvl w:val="0"/>
          <w:numId w:val="6"/>
        </w:numPr>
      </w:pPr>
      <w:r>
        <w:t>Забродин Павел (ОУ №6, Дегтярёва В.А.)</w:t>
      </w:r>
    </w:p>
    <w:p w14:paraId="05F10817" w14:textId="7FEA7CB8" w:rsidR="0082724B" w:rsidRDefault="0082724B" w:rsidP="0082724B">
      <w:pPr>
        <w:pStyle w:val="a6"/>
        <w:numPr>
          <w:ilvl w:val="0"/>
          <w:numId w:val="6"/>
        </w:numPr>
      </w:pPr>
      <w:proofErr w:type="spellStart"/>
      <w:r>
        <w:t>Трубникова</w:t>
      </w:r>
      <w:proofErr w:type="spellEnd"/>
      <w:r>
        <w:t xml:space="preserve"> Мария (ОУ №8, Степанова Е.А.)</w:t>
      </w:r>
    </w:p>
    <w:p w14:paraId="28AE89F1" w14:textId="49DFD9B3" w:rsidR="004F4C0B" w:rsidRDefault="0082724B" w:rsidP="004F4C0B">
      <w:pPr>
        <w:numPr>
          <w:ilvl w:val="0"/>
          <w:numId w:val="6"/>
        </w:numPr>
      </w:pPr>
      <w:r>
        <w:t>Чуприна Фёдор (ОУ №11</w:t>
      </w:r>
      <w:r w:rsidR="004F4C0B">
        <w:t xml:space="preserve">, </w:t>
      </w:r>
      <w:proofErr w:type="spellStart"/>
      <w:r>
        <w:t>Шилкина</w:t>
      </w:r>
      <w:proofErr w:type="spellEnd"/>
      <w:r>
        <w:t xml:space="preserve"> Н.Н</w:t>
      </w:r>
      <w:r w:rsidR="004F4C0B">
        <w:t>.)</w:t>
      </w:r>
    </w:p>
    <w:p w14:paraId="0BB14232" w14:textId="77777777" w:rsidR="004F4C0B" w:rsidRDefault="004F4C0B" w:rsidP="004F4C0B">
      <w:pPr>
        <w:pStyle w:val="a6"/>
        <w:jc w:val="both"/>
        <w:textAlignment w:val="baseline"/>
      </w:pPr>
    </w:p>
    <w:p w14:paraId="5417F120" w14:textId="77777777" w:rsidR="00297A7E" w:rsidRDefault="00625B92">
      <w:pPr>
        <w:numPr>
          <w:ilvl w:val="0"/>
          <w:numId w:val="1"/>
        </w:numPr>
        <w:jc w:val="both"/>
        <w:textAlignment w:val="baseline"/>
      </w:pPr>
      <w:r>
        <w:t>Информация о творческой активности педагогов: участие в конкурсах, проектах, разработки методических материалов и др.</w:t>
      </w:r>
    </w:p>
    <w:p w14:paraId="02EB378F" w14:textId="77777777" w:rsidR="00297A7E" w:rsidRDefault="00297A7E">
      <w:pPr>
        <w:ind w:left="720"/>
        <w:rPr>
          <w:b/>
          <w:i/>
        </w:rPr>
      </w:pPr>
    </w:p>
    <w:p w14:paraId="6A05A809" w14:textId="77777777" w:rsidR="00297A7E" w:rsidRDefault="00297A7E">
      <w:pPr>
        <w:pStyle w:val="3"/>
        <w:rPr>
          <w:b/>
          <w:i/>
        </w:rPr>
      </w:pPr>
    </w:p>
    <w:p w14:paraId="75684DE8" w14:textId="77777777" w:rsidR="00297A7E" w:rsidRDefault="00625B92">
      <w:pPr>
        <w:rPr>
          <w:b/>
          <w:i/>
        </w:rPr>
      </w:pPr>
      <w:r>
        <w:rPr>
          <w:b/>
          <w:i/>
        </w:rPr>
        <w:t>Общие выводы:</w:t>
      </w:r>
    </w:p>
    <w:p w14:paraId="4CAD4EF8" w14:textId="77777777" w:rsidR="0082724B" w:rsidRDefault="0082724B" w:rsidP="0082724B">
      <w:r w:rsidRPr="00A50640">
        <w:t>Работа ГМО была направлена на непрерывное совершенствование профессионализма и мастерства педагогов,  на организацию учебной деятельности</w:t>
      </w:r>
      <w:r>
        <w:t xml:space="preserve"> в соответствии с требованиями ФГОС</w:t>
      </w:r>
      <w:r w:rsidRPr="00A50640">
        <w:t>; изучение нормативной и педагогической документации по вопросам образования</w:t>
      </w:r>
      <w:r>
        <w:t xml:space="preserve"> </w:t>
      </w:r>
      <w:r w:rsidRPr="007418C7">
        <w:t>для качественной реализации ФГОС НОО</w:t>
      </w:r>
      <w:r>
        <w:t>.</w:t>
      </w:r>
    </w:p>
    <w:p w14:paraId="2FBB5EA8" w14:textId="77777777" w:rsidR="0082724B" w:rsidRPr="00955271" w:rsidRDefault="0082724B" w:rsidP="0082724B">
      <w:pPr>
        <w:rPr>
          <w:b/>
          <w:i/>
        </w:rPr>
      </w:pPr>
      <w:r w:rsidRPr="00955271">
        <w:t>Заседания ГМО проходили в форме дискуссий, анализа педагогических ситуаций, круглого стола, мастер-классов. Учителя начальных классов знакомились с инновационными технологиями, рассматривали возникающие проблемы, отстаивали различные позиции по данной проблеме, вырабатывали общее решение, делились накопленным опытом работы.</w:t>
      </w:r>
    </w:p>
    <w:p w14:paraId="422B0F59" w14:textId="77777777" w:rsidR="0082724B" w:rsidRPr="00955271" w:rsidRDefault="0082724B" w:rsidP="0082724B">
      <w:r w:rsidRPr="00955271">
        <w:t>Признать работу ГМО </w:t>
      </w:r>
      <w:r w:rsidRPr="00955271">
        <w:rPr>
          <w:bCs/>
          <w:iCs/>
        </w:rPr>
        <w:t>удовлетворительной</w:t>
      </w:r>
      <w:r w:rsidRPr="00955271">
        <w:t>, так как:</w:t>
      </w:r>
    </w:p>
    <w:p w14:paraId="08F8ABA4" w14:textId="77777777" w:rsidR="0082724B" w:rsidRPr="00955271" w:rsidRDefault="0082724B" w:rsidP="0082724B">
      <w:pPr>
        <w:numPr>
          <w:ilvl w:val="0"/>
          <w:numId w:val="7"/>
        </w:numPr>
      </w:pPr>
      <w:r w:rsidRPr="00955271">
        <w:t>Созданы условия, способствующие приобретению необходимых знаний и навыков для реализации ФГОС.</w:t>
      </w:r>
    </w:p>
    <w:p w14:paraId="46DD720B" w14:textId="77777777" w:rsidR="0082724B" w:rsidRPr="00955271" w:rsidRDefault="0082724B" w:rsidP="0082724B">
      <w:pPr>
        <w:numPr>
          <w:ilvl w:val="0"/>
          <w:numId w:val="7"/>
        </w:numPr>
      </w:pPr>
      <w:r w:rsidRPr="00955271">
        <w:t>Оказана профессиональная и эмоциональная поддержка, созданы условия для саморазвития, для всех субъектов образовательного процесса.</w:t>
      </w:r>
    </w:p>
    <w:p w14:paraId="386CE411" w14:textId="77777777" w:rsidR="0082724B" w:rsidRPr="00955271" w:rsidRDefault="0082724B" w:rsidP="0082724B">
      <w:pPr>
        <w:numPr>
          <w:ilvl w:val="0"/>
          <w:numId w:val="7"/>
        </w:numPr>
      </w:pPr>
      <w:r w:rsidRPr="00955271">
        <w:t>Осуществлён обмен педагогическим опытом.</w:t>
      </w:r>
    </w:p>
    <w:p w14:paraId="4476325F" w14:textId="77777777" w:rsidR="0082724B" w:rsidRPr="00955271" w:rsidRDefault="0082724B" w:rsidP="0082724B">
      <w:pPr>
        <w:numPr>
          <w:ilvl w:val="0"/>
          <w:numId w:val="7"/>
        </w:numPr>
      </w:pPr>
      <w:r w:rsidRPr="00955271">
        <w:t>Повышена профессиональная компетентность педагогов.</w:t>
      </w:r>
    </w:p>
    <w:p w14:paraId="48DC7625" w14:textId="4C6ADD2B" w:rsidR="0082724B" w:rsidRDefault="0082724B" w:rsidP="0082724B">
      <w:pPr>
        <w:rPr>
          <w:b/>
          <w:i/>
        </w:rPr>
      </w:pPr>
      <w:r w:rsidRPr="00955271">
        <w:t>Учителями начальных классов успешно используются электронные приложения к урокам, мультимедийные пособия по предметам, электронные таблицы</w:t>
      </w:r>
      <w:r>
        <w:t>, тренажёры.</w:t>
      </w:r>
    </w:p>
    <w:p w14:paraId="5A39BBE3" w14:textId="77777777" w:rsidR="00297A7E" w:rsidRDefault="00297A7E">
      <w:pPr>
        <w:rPr>
          <w:b/>
          <w:i/>
        </w:rPr>
      </w:pPr>
    </w:p>
    <w:p w14:paraId="41C8F396" w14:textId="77777777" w:rsidR="00297A7E" w:rsidRDefault="00297A7E">
      <w:pPr>
        <w:rPr>
          <w:b/>
          <w:i/>
        </w:rPr>
      </w:pPr>
    </w:p>
    <w:p w14:paraId="72A3D3EC" w14:textId="77777777" w:rsidR="00297A7E" w:rsidRDefault="00297A7E">
      <w:pPr>
        <w:rPr>
          <w:b/>
          <w:i/>
        </w:rPr>
      </w:pPr>
    </w:p>
    <w:p w14:paraId="0D0B940D" w14:textId="77777777" w:rsidR="00297A7E" w:rsidRDefault="00297A7E">
      <w:pPr>
        <w:rPr>
          <w:b/>
          <w:i/>
        </w:rPr>
      </w:pPr>
    </w:p>
    <w:sectPr w:rsidR="00297A7E">
      <w:pgSz w:w="11906" w:h="16838"/>
      <w:pgMar w:top="1134" w:right="113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BE"/>
    <w:multiLevelType w:val="hybridMultilevel"/>
    <w:tmpl w:val="4C9C50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048CE"/>
    <w:multiLevelType w:val="multilevel"/>
    <w:tmpl w:val="8D64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05A9B"/>
    <w:multiLevelType w:val="multilevel"/>
    <w:tmpl w:val="248C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4FC69C6"/>
    <w:multiLevelType w:val="multilevel"/>
    <w:tmpl w:val="A9720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A0AB6"/>
    <w:multiLevelType w:val="hybridMultilevel"/>
    <w:tmpl w:val="427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5983"/>
    <w:multiLevelType w:val="multilevel"/>
    <w:tmpl w:val="97B0B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0824F8"/>
    <w:multiLevelType w:val="hybridMultilevel"/>
    <w:tmpl w:val="E3A838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15B3F"/>
    <w:rsid w:val="00065406"/>
    <w:rsid w:val="00230971"/>
    <w:rsid w:val="00297A7E"/>
    <w:rsid w:val="003B1A4A"/>
    <w:rsid w:val="004A008B"/>
    <w:rsid w:val="004F4C0B"/>
    <w:rsid w:val="00625B92"/>
    <w:rsid w:val="00633450"/>
    <w:rsid w:val="006E32AB"/>
    <w:rsid w:val="00824123"/>
    <w:rsid w:val="0082724B"/>
    <w:rsid w:val="008E18E5"/>
    <w:rsid w:val="009C7000"/>
    <w:rsid w:val="00C150D3"/>
    <w:rsid w:val="60A1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0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Verdana" w:hAnsi="Verdana" w:cs="Verdana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3">
    <w:name w:val="Body Text 3"/>
    <w:basedOn w:val="a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paragraph" w:styleId="a6">
    <w:name w:val="List Paragraph"/>
    <w:basedOn w:val="a"/>
    <w:uiPriority w:val="34"/>
    <w:qFormat/>
    <w:rsid w:val="00C150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00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Verdana" w:hAnsi="Verdana" w:cs="Verdana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3">
    <w:name w:val="Body Text 3"/>
    <w:basedOn w:val="a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paragraph" w:styleId="a6">
    <w:name w:val="List Paragraph"/>
    <w:basedOn w:val="a"/>
    <w:uiPriority w:val="34"/>
    <w:qFormat/>
    <w:rsid w:val="00C150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7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00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admin</cp:lastModifiedBy>
  <cp:revision>6</cp:revision>
  <cp:lastPrinted>2019-09-04T10:21:00Z</cp:lastPrinted>
  <dcterms:created xsi:type="dcterms:W3CDTF">2019-06-21T09:42:00Z</dcterms:created>
  <dcterms:modified xsi:type="dcterms:W3CDTF">2019-09-04T10:21:00Z</dcterms:modified>
  <dc:language>en-US</dc:language>
</cp:coreProperties>
</file>