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43" w:rsidRPr="000F73C4" w:rsidRDefault="00E75FA4" w:rsidP="000A1843">
      <w:pPr>
        <w:jc w:val="right"/>
      </w:pPr>
      <w:bookmarkStart w:id="0" w:name="_GoBack"/>
      <w:bookmarkEnd w:id="0"/>
      <w:r>
        <w:t xml:space="preserve">Приложение № 1 к приказу </w:t>
      </w:r>
      <w:r w:rsidR="000A1843" w:rsidRPr="000F73C4">
        <w:t xml:space="preserve">ЦРО  </w:t>
      </w:r>
    </w:p>
    <w:p w:rsidR="00A37136" w:rsidRDefault="00A37136" w:rsidP="00A37136">
      <w:pPr>
        <w:jc w:val="right"/>
        <w:rPr>
          <w:rFonts w:eastAsia="Arial Unicode MS"/>
        </w:rPr>
      </w:pPr>
      <w:r>
        <w:t>от _</w:t>
      </w:r>
      <w:r>
        <w:rPr>
          <w:u w:val="single"/>
        </w:rPr>
        <w:t>21.03.2017</w:t>
      </w:r>
      <w:r>
        <w:t>__ № _</w:t>
      </w:r>
      <w:r>
        <w:rPr>
          <w:u w:val="single"/>
        </w:rPr>
        <w:t>60/7.1-05</w:t>
      </w:r>
      <w:r>
        <w:t>__</w:t>
      </w:r>
    </w:p>
    <w:p w:rsidR="000A1843" w:rsidRPr="000F73C4" w:rsidRDefault="000A1843" w:rsidP="000A1843">
      <w:pPr>
        <w:jc w:val="right"/>
      </w:pPr>
    </w:p>
    <w:p w:rsidR="000A1843" w:rsidRPr="000A1843" w:rsidRDefault="00E75FA4" w:rsidP="000A1843">
      <w:pPr>
        <w:jc w:val="center"/>
      </w:pPr>
      <w:r>
        <w:t>ПОЛОЖЕНИЕ</w:t>
      </w:r>
    </w:p>
    <w:p w:rsidR="000A1843" w:rsidRPr="000A1843" w:rsidRDefault="000A1843" w:rsidP="00E75FA4">
      <w:pPr>
        <w:jc w:val="center"/>
      </w:pPr>
      <w:r w:rsidRPr="000A1843">
        <w:t xml:space="preserve">о проведении городского конкурса </w:t>
      </w:r>
      <w:r w:rsidR="000F73C4">
        <w:t>сочинений</w:t>
      </w:r>
      <w:r w:rsidR="00E75FA4">
        <w:t xml:space="preserve"> </w:t>
      </w:r>
      <w:r w:rsidRPr="000A1843">
        <w:t>«</w:t>
      </w:r>
      <w:r w:rsidR="000F73C4">
        <w:t>Моя будущая профессия</w:t>
      </w:r>
      <w:r w:rsidRPr="000A1843">
        <w:t>»</w:t>
      </w:r>
    </w:p>
    <w:p w:rsidR="000A1843" w:rsidRPr="000A1843" w:rsidRDefault="000A1843" w:rsidP="000A1843">
      <w:pPr>
        <w:jc w:val="both"/>
        <w:rPr>
          <w:i/>
        </w:rPr>
      </w:pPr>
      <w:r w:rsidRPr="000A1843">
        <w:rPr>
          <w:i/>
        </w:rPr>
        <w:t>1. Общие положения.</w:t>
      </w:r>
    </w:p>
    <w:p w:rsidR="000F73C4" w:rsidRPr="000F73C4" w:rsidRDefault="000A1843" w:rsidP="000A1843">
      <w:pPr>
        <w:numPr>
          <w:ilvl w:val="0"/>
          <w:numId w:val="12"/>
        </w:numPr>
        <w:jc w:val="both"/>
        <w:rPr>
          <w:color w:val="000000"/>
        </w:rPr>
      </w:pPr>
      <w:r w:rsidRPr="000A1843">
        <w:t xml:space="preserve">Настоящее Положение определяет общий порядок организации и проведения </w:t>
      </w:r>
      <w:proofErr w:type="gramStart"/>
      <w:r w:rsidRPr="000A1843">
        <w:t>городского  конкурса</w:t>
      </w:r>
      <w:proofErr w:type="gramEnd"/>
      <w:r w:rsidRPr="000A1843">
        <w:t xml:space="preserve"> </w:t>
      </w:r>
      <w:r w:rsidR="000F73C4">
        <w:t>сочинений «Моя будущая профессия».</w:t>
      </w:r>
    </w:p>
    <w:p w:rsidR="000A1843" w:rsidRPr="000F73C4" w:rsidRDefault="000F73C4" w:rsidP="000A1843">
      <w:pPr>
        <w:numPr>
          <w:ilvl w:val="0"/>
          <w:numId w:val="12"/>
        </w:numPr>
        <w:jc w:val="both"/>
        <w:rPr>
          <w:color w:val="000000"/>
        </w:rPr>
      </w:pPr>
      <w:r>
        <w:t xml:space="preserve"> </w:t>
      </w:r>
      <w:r w:rsidR="000A1843" w:rsidRPr="000A1843">
        <w:t xml:space="preserve">Конкурс организуется и проводится </w:t>
      </w:r>
      <w:r w:rsidR="00E75FA4">
        <w:t>муниципальным</w:t>
      </w:r>
      <w:r w:rsidR="00E75FA4" w:rsidRPr="00BB4F20">
        <w:t xml:space="preserve"> </w:t>
      </w:r>
      <w:r w:rsidR="00E75FA4">
        <w:t>бюджетным образовательным</w:t>
      </w:r>
      <w:r w:rsidR="00E75FA4" w:rsidRPr="00BB4F20">
        <w:t xml:space="preserve"> учреждение</w:t>
      </w:r>
      <w:r w:rsidR="00E75FA4">
        <w:t xml:space="preserve">м </w:t>
      </w:r>
      <w:r w:rsidR="00E75FA4" w:rsidRPr="00BB4F20">
        <w:t>дополнительного образования (повышения квалификации</w:t>
      </w:r>
      <w:r w:rsidR="00E75FA4">
        <w:t>)</w:t>
      </w:r>
      <w:r w:rsidR="00E75FA4" w:rsidRPr="000A1843">
        <w:t xml:space="preserve"> «Центр развития образования г. Дубны Московской </w:t>
      </w:r>
      <w:proofErr w:type="gramStart"/>
      <w:r w:rsidR="00E75FA4" w:rsidRPr="000A1843">
        <w:t xml:space="preserve">области»  </w:t>
      </w:r>
      <w:r w:rsidR="000A1843" w:rsidRPr="00A81B3F">
        <w:rPr>
          <w:b/>
          <w:u w:val="single"/>
        </w:rPr>
        <w:t>в</w:t>
      </w:r>
      <w:proofErr w:type="gramEnd"/>
      <w:r w:rsidR="000A1843" w:rsidRPr="00A81B3F">
        <w:rPr>
          <w:b/>
          <w:u w:val="single"/>
        </w:rPr>
        <w:t xml:space="preserve"> период с </w:t>
      </w:r>
      <w:r w:rsidR="00E75FA4">
        <w:rPr>
          <w:b/>
          <w:color w:val="000000"/>
          <w:u w:val="single"/>
        </w:rPr>
        <w:t>21</w:t>
      </w:r>
      <w:r w:rsidR="00771903" w:rsidRPr="00A81B3F">
        <w:rPr>
          <w:b/>
          <w:color w:val="000000"/>
          <w:u w:val="single"/>
        </w:rPr>
        <w:t xml:space="preserve"> марта</w:t>
      </w:r>
      <w:r w:rsidR="00E75FA4">
        <w:rPr>
          <w:b/>
          <w:color w:val="000000"/>
          <w:u w:val="single"/>
        </w:rPr>
        <w:t xml:space="preserve"> по 07</w:t>
      </w:r>
      <w:r w:rsidRPr="00A81B3F">
        <w:rPr>
          <w:b/>
          <w:color w:val="000000"/>
          <w:u w:val="single"/>
        </w:rPr>
        <w:t xml:space="preserve"> апреля</w:t>
      </w:r>
      <w:r w:rsidR="00E75FA4">
        <w:rPr>
          <w:b/>
          <w:color w:val="000000"/>
          <w:u w:val="single"/>
        </w:rPr>
        <w:t xml:space="preserve"> 2017</w:t>
      </w:r>
      <w:r w:rsidR="000A1843" w:rsidRPr="00A81B3F">
        <w:rPr>
          <w:b/>
          <w:color w:val="000000"/>
          <w:u w:val="single"/>
        </w:rPr>
        <w:t xml:space="preserve"> года.</w:t>
      </w:r>
      <w:r w:rsidR="000A1843" w:rsidRPr="000F73C4">
        <w:rPr>
          <w:color w:val="000000"/>
          <w:u w:val="single"/>
        </w:rPr>
        <w:t xml:space="preserve"> </w:t>
      </w:r>
    </w:p>
    <w:p w:rsidR="000A1843" w:rsidRPr="000A1843" w:rsidRDefault="000A1843" w:rsidP="000A1843">
      <w:pPr>
        <w:jc w:val="both"/>
        <w:rPr>
          <w:i/>
        </w:rPr>
      </w:pPr>
      <w:r w:rsidRPr="000A1843">
        <w:rPr>
          <w:i/>
        </w:rPr>
        <w:t>2. Цели и задачи конкурса.</w:t>
      </w:r>
    </w:p>
    <w:p w:rsidR="000F73C4" w:rsidRPr="000F73C4" w:rsidRDefault="000F73C4" w:rsidP="00E75FA4">
      <w:pPr>
        <w:numPr>
          <w:ilvl w:val="0"/>
          <w:numId w:val="5"/>
        </w:numPr>
        <w:jc w:val="both"/>
        <w:rPr>
          <w:i/>
        </w:rPr>
      </w:pPr>
      <w:r>
        <w:t>Привитие учащимся сознательного и ответственного отношения к выбору профессионального будущего, карьеры и образовательного учреждения для дальнейшего обучения</w:t>
      </w:r>
      <w:r w:rsidRPr="000A1843">
        <w:t xml:space="preserve"> </w:t>
      </w:r>
    </w:p>
    <w:p w:rsidR="00FD5ADD" w:rsidRDefault="00FD5ADD" w:rsidP="00E75FA4">
      <w:pPr>
        <w:numPr>
          <w:ilvl w:val="0"/>
          <w:numId w:val="5"/>
        </w:numPr>
        <w:jc w:val="both"/>
      </w:pPr>
      <w:r>
        <w:t>Оказание помощи учащимся в формировании профессиональных планов, выборе образовательной траектории, карьерной стратегии.</w:t>
      </w:r>
    </w:p>
    <w:p w:rsidR="00FD5ADD" w:rsidRPr="00FD5ADD" w:rsidRDefault="00FD5ADD" w:rsidP="00E75FA4">
      <w:pPr>
        <w:numPr>
          <w:ilvl w:val="0"/>
          <w:numId w:val="5"/>
        </w:numPr>
        <w:jc w:val="both"/>
      </w:pPr>
      <w:r>
        <w:t>Формирование у учащихся умения выражать свое отношение к проблеме выбора профессии в свободной творческой форме;</w:t>
      </w:r>
    </w:p>
    <w:p w:rsidR="000A1843" w:rsidRPr="000A1843" w:rsidRDefault="000A1843" w:rsidP="00FD5ADD">
      <w:pPr>
        <w:jc w:val="both"/>
        <w:rPr>
          <w:i/>
        </w:rPr>
      </w:pPr>
      <w:r w:rsidRPr="000A1843">
        <w:rPr>
          <w:i/>
        </w:rPr>
        <w:t>3.Участники конкурса.</w:t>
      </w:r>
    </w:p>
    <w:p w:rsidR="00FD5ADD" w:rsidRDefault="00FD5ADD" w:rsidP="00FD5ADD">
      <w:pPr>
        <w:ind w:left="709"/>
      </w:pPr>
      <w:r w:rsidRPr="003C16A5">
        <w:t>На конкурс принимаются ра</w:t>
      </w:r>
      <w:r>
        <w:t xml:space="preserve">боты учащихся </w:t>
      </w:r>
      <w:r w:rsidR="00771903">
        <w:t>8</w:t>
      </w:r>
      <w:r>
        <w:t>-1</w:t>
      </w:r>
      <w:r w:rsidR="00771903">
        <w:t>0</w:t>
      </w:r>
      <w:r w:rsidR="00C17F02">
        <w:t>-ых</w:t>
      </w:r>
      <w:r w:rsidRPr="003C16A5">
        <w:t xml:space="preserve"> классов общеобразовательных учреждений.</w:t>
      </w:r>
    </w:p>
    <w:p w:rsidR="000A1843" w:rsidRPr="000A1843" w:rsidRDefault="000A1843" w:rsidP="000A1843">
      <w:pPr>
        <w:jc w:val="both"/>
        <w:rPr>
          <w:i/>
        </w:rPr>
      </w:pPr>
      <w:r w:rsidRPr="000A1843">
        <w:rPr>
          <w:i/>
        </w:rPr>
        <w:t>4.Примерная тематика конкурсных работ.</w:t>
      </w:r>
    </w:p>
    <w:p w:rsidR="00FD5ADD" w:rsidRDefault="00FD5ADD" w:rsidP="00FD5ADD">
      <w:pPr>
        <w:numPr>
          <w:ilvl w:val="0"/>
          <w:numId w:val="14"/>
        </w:numPr>
        <w:ind w:hanging="357"/>
      </w:pPr>
      <w:r>
        <w:t>«Кем я хочу стать в будущем»</w:t>
      </w:r>
    </w:p>
    <w:p w:rsidR="00FD5ADD" w:rsidRDefault="00FD5ADD" w:rsidP="00FD5ADD">
      <w:pPr>
        <w:numPr>
          <w:ilvl w:val="0"/>
          <w:numId w:val="14"/>
        </w:numPr>
        <w:ind w:hanging="357"/>
      </w:pPr>
      <w:r>
        <w:t>«Что я думаю о своем профессиональном будущем»</w:t>
      </w:r>
    </w:p>
    <w:p w:rsidR="00FD5ADD" w:rsidRDefault="00FD5ADD" w:rsidP="00FD5ADD">
      <w:pPr>
        <w:numPr>
          <w:ilvl w:val="0"/>
          <w:numId w:val="14"/>
        </w:numPr>
        <w:ind w:hanging="357"/>
      </w:pPr>
      <w:r>
        <w:t>«Моя будущая профессия»</w:t>
      </w:r>
    </w:p>
    <w:p w:rsidR="00FD5ADD" w:rsidRPr="003735D2" w:rsidRDefault="00FD5ADD" w:rsidP="00FD5ADD">
      <w:pPr>
        <w:numPr>
          <w:ilvl w:val="0"/>
          <w:numId w:val="14"/>
        </w:numPr>
        <w:ind w:hanging="357"/>
      </w:pPr>
      <w:r>
        <w:t>«Моя будущая профессия – самая лучшая»</w:t>
      </w:r>
    </w:p>
    <w:p w:rsidR="005F05FF" w:rsidRPr="003C16A5" w:rsidRDefault="005F05FF" w:rsidP="005F05FF">
      <w:pPr>
        <w:jc w:val="both"/>
      </w:pPr>
      <w:r w:rsidRPr="003C16A5">
        <w:t>Работы мог</w:t>
      </w:r>
      <w:r>
        <w:t xml:space="preserve">ут быть выполнены в любом жанре, приветствуется эссе. </w:t>
      </w:r>
      <w:r w:rsidRPr="003C16A5">
        <w:t>Работы должны отражать личностное отношение к теме.</w:t>
      </w:r>
    </w:p>
    <w:p w:rsidR="000A1843" w:rsidRPr="000A1843" w:rsidRDefault="000A1843" w:rsidP="000A1843">
      <w:pPr>
        <w:jc w:val="both"/>
        <w:rPr>
          <w:i/>
        </w:rPr>
      </w:pPr>
      <w:r w:rsidRPr="000A1843">
        <w:rPr>
          <w:i/>
        </w:rPr>
        <w:t>5. Рекомендации по оформлению работы.</w:t>
      </w:r>
    </w:p>
    <w:p w:rsidR="000A1843" w:rsidRPr="000A1843" w:rsidRDefault="000A1843" w:rsidP="000A1843">
      <w:pPr>
        <w:jc w:val="both"/>
      </w:pPr>
      <w:r w:rsidRPr="000A1843">
        <w:t>А. Требования к оформлению титульного листа:</w:t>
      </w:r>
    </w:p>
    <w:p w:rsidR="000A1843" w:rsidRPr="000A1843" w:rsidRDefault="000A1843" w:rsidP="000A1843">
      <w:pPr>
        <w:numPr>
          <w:ilvl w:val="0"/>
          <w:numId w:val="9"/>
        </w:numPr>
        <w:jc w:val="both"/>
      </w:pPr>
      <w:r w:rsidRPr="000A1843">
        <w:t>название работы;</w:t>
      </w:r>
    </w:p>
    <w:p w:rsidR="000A1843" w:rsidRPr="000A1843" w:rsidRDefault="000A1843" w:rsidP="000A1843">
      <w:pPr>
        <w:numPr>
          <w:ilvl w:val="0"/>
          <w:numId w:val="9"/>
        </w:numPr>
        <w:jc w:val="both"/>
      </w:pPr>
      <w:r w:rsidRPr="000A1843">
        <w:t xml:space="preserve">сведения об авторе (фамилия, имя, </w:t>
      </w:r>
      <w:proofErr w:type="gramStart"/>
      <w:r w:rsidRPr="000A1843">
        <w:t>отчество,  класс</w:t>
      </w:r>
      <w:proofErr w:type="gramEnd"/>
      <w:r w:rsidRPr="000A1843">
        <w:t>, полное наименование     образовательного учреждения);</w:t>
      </w:r>
    </w:p>
    <w:p w:rsidR="000A1843" w:rsidRPr="000A1843" w:rsidRDefault="000A1843" w:rsidP="000A1843">
      <w:pPr>
        <w:numPr>
          <w:ilvl w:val="0"/>
          <w:numId w:val="9"/>
        </w:numPr>
        <w:jc w:val="both"/>
      </w:pPr>
      <w:r w:rsidRPr="000A1843">
        <w:t>фамилия учителя.</w:t>
      </w:r>
    </w:p>
    <w:p w:rsidR="000A1843" w:rsidRPr="000A1843" w:rsidRDefault="000A1843" w:rsidP="000A1843">
      <w:pPr>
        <w:jc w:val="both"/>
      </w:pPr>
      <w:r w:rsidRPr="000A1843">
        <w:t>Б. Требования к оформлению работы:</w:t>
      </w:r>
    </w:p>
    <w:p w:rsidR="000A1843" w:rsidRPr="000A1843" w:rsidRDefault="000A1843" w:rsidP="000A1843">
      <w:pPr>
        <w:numPr>
          <w:ilvl w:val="0"/>
          <w:numId w:val="6"/>
        </w:numPr>
        <w:jc w:val="both"/>
      </w:pPr>
      <w:r w:rsidRPr="000A1843">
        <w:t xml:space="preserve">печатные работы выполняются на листах </w:t>
      </w:r>
      <w:proofErr w:type="gramStart"/>
      <w:r w:rsidRPr="000A1843">
        <w:t>формата  А</w:t>
      </w:r>
      <w:proofErr w:type="gramEnd"/>
      <w:r w:rsidRPr="000A1843">
        <w:t>4 на одной стороне листа;</w:t>
      </w:r>
    </w:p>
    <w:p w:rsidR="000A1843" w:rsidRPr="000A1843" w:rsidRDefault="00FD5ADD" w:rsidP="000A1843">
      <w:pPr>
        <w:numPr>
          <w:ilvl w:val="0"/>
          <w:numId w:val="6"/>
        </w:numPr>
        <w:jc w:val="both"/>
      </w:pPr>
      <w:r>
        <w:t>объём работы не более 4</w:t>
      </w:r>
      <w:r w:rsidR="000A1843" w:rsidRPr="000A1843">
        <w:t>-х страниц;</w:t>
      </w:r>
    </w:p>
    <w:p w:rsidR="000A1843" w:rsidRPr="000A1843" w:rsidRDefault="000A1843" w:rsidP="000A1843">
      <w:pPr>
        <w:numPr>
          <w:ilvl w:val="0"/>
          <w:numId w:val="6"/>
        </w:numPr>
        <w:jc w:val="both"/>
        <w:rPr>
          <w:color w:val="000000"/>
          <w:lang w:val="en-US"/>
        </w:rPr>
      </w:pPr>
      <w:r w:rsidRPr="000A1843">
        <w:rPr>
          <w:color w:val="000000"/>
        </w:rPr>
        <w:t>шрифт</w:t>
      </w:r>
      <w:r w:rsidRPr="000A1843">
        <w:rPr>
          <w:color w:val="000000"/>
          <w:lang w:val="en-US"/>
        </w:rPr>
        <w:t xml:space="preserve"> </w:t>
      </w:r>
      <w:r w:rsidRPr="000A1843">
        <w:rPr>
          <w:color w:val="000000"/>
        </w:rPr>
        <w:t>те</w:t>
      </w:r>
      <w:r w:rsidR="005F05FF">
        <w:rPr>
          <w:color w:val="000000"/>
        </w:rPr>
        <w:t>кста</w:t>
      </w:r>
      <w:r w:rsidRPr="000A1843">
        <w:rPr>
          <w:color w:val="000000"/>
          <w:lang w:val="en-US"/>
        </w:rPr>
        <w:t xml:space="preserve"> Times New Roman 14;</w:t>
      </w:r>
    </w:p>
    <w:p w:rsidR="000A1843" w:rsidRPr="000A1843" w:rsidRDefault="000A1843" w:rsidP="000A1843">
      <w:pPr>
        <w:jc w:val="both"/>
        <w:rPr>
          <w:i/>
        </w:rPr>
      </w:pPr>
      <w:r w:rsidRPr="000A1843">
        <w:rPr>
          <w:i/>
        </w:rPr>
        <w:t>6. Условия участия в муниципальном конкурсе</w:t>
      </w:r>
    </w:p>
    <w:p w:rsidR="000A1843" w:rsidRPr="000A1843" w:rsidRDefault="000A1843" w:rsidP="000A1843">
      <w:pPr>
        <w:jc w:val="both"/>
        <w:rPr>
          <w:color w:val="000000"/>
        </w:rPr>
      </w:pPr>
      <w:r w:rsidRPr="000A1843">
        <w:rPr>
          <w:color w:val="000000"/>
        </w:rPr>
        <w:t>Квоты на участие в конкурсе нет</w:t>
      </w:r>
      <w:r w:rsidR="00E75FA4">
        <w:rPr>
          <w:color w:val="000000"/>
        </w:rPr>
        <w:t>.</w:t>
      </w:r>
    </w:p>
    <w:p w:rsidR="000A1843" w:rsidRPr="000A1843" w:rsidRDefault="000A1843" w:rsidP="000A1843">
      <w:pPr>
        <w:jc w:val="both"/>
        <w:rPr>
          <w:i/>
        </w:rPr>
      </w:pPr>
      <w:r w:rsidRPr="000A1843">
        <w:rPr>
          <w:i/>
        </w:rPr>
        <w:t>7. Критерии оценки конкурсных работ.</w:t>
      </w:r>
    </w:p>
    <w:p w:rsidR="00312613" w:rsidRPr="000A1843" w:rsidRDefault="00312613" w:rsidP="00312613">
      <w:pPr>
        <w:numPr>
          <w:ilvl w:val="0"/>
          <w:numId w:val="7"/>
        </w:numPr>
        <w:jc w:val="both"/>
      </w:pPr>
      <w:r w:rsidRPr="000A1843">
        <w:t>соответствие теме конкурса</w:t>
      </w:r>
      <w:r>
        <w:t xml:space="preserve">, </w:t>
      </w:r>
      <w:r w:rsidRPr="000A1843">
        <w:t>полнота раскрытия заявленной темы;</w:t>
      </w:r>
    </w:p>
    <w:p w:rsidR="00312613" w:rsidRDefault="00312613" w:rsidP="00312613">
      <w:pPr>
        <w:numPr>
          <w:ilvl w:val="0"/>
          <w:numId w:val="7"/>
        </w:numPr>
        <w:jc w:val="both"/>
      </w:pPr>
      <w:r w:rsidRPr="000A1843">
        <w:t>творческий и самостоятельный характер работы;</w:t>
      </w:r>
    </w:p>
    <w:p w:rsidR="00312613" w:rsidRPr="000A1843" w:rsidRDefault="00312613" w:rsidP="00312613">
      <w:pPr>
        <w:numPr>
          <w:ilvl w:val="0"/>
          <w:numId w:val="7"/>
        </w:numPr>
        <w:jc w:val="both"/>
      </w:pPr>
      <w:r w:rsidRPr="00E90633">
        <w:t>языковая точность и выразительность</w:t>
      </w:r>
      <w:r>
        <w:t>;</w:t>
      </w:r>
    </w:p>
    <w:p w:rsidR="00312613" w:rsidRDefault="00312613" w:rsidP="00312613">
      <w:pPr>
        <w:numPr>
          <w:ilvl w:val="0"/>
          <w:numId w:val="7"/>
        </w:numPr>
        <w:jc w:val="both"/>
      </w:pPr>
      <w:r w:rsidRPr="000A1843">
        <w:t>логичность изложения материала, грамотность.</w:t>
      </w:r>
    </w:p>
    <w:p w:rsidR="000A1843" w:rsidRPr="000A1843" w:rsidRDefault="000A1843" w:rsidP="000A1843">
      <w:pPr>
        <w:jc w:val="both"/>
        <w:rPr>
          <w:i/>
        </w:rPr>
      </w:pPr>
      <w:r w:rsidRPr="000A1843">
        <w:rPr>
          <w:i/>
        </w:rPr>
        <w:t xml:space="preserve">8. Подведение </w:t>
      </w:r>
      <w:proofErr w:type="gramStart"/>
      <w:r w:rsidRPr="000A1843">
        <w:rPr>
          <w:i/>
        </w:rPr>
        <w:t>итогов  и</w:t>
      </w:r>
      <w:proofErr w:type="gramEnd"/>
      <w:r w:rsidRPr="000A1843">
        <w:rPr>
          <w:i/>
        </w:rPr>
        <w:t xml:space="preserve"> награждение победителей конкурса.</w:t>
      </w:r>
    </w:p>
    <w:p w:rsidR="00771903" w:rsidRDefault="00771903" w:rsidP="00771903">
      <w:pPr>
        <w:jc w:val="both"/>
        <w:rPr>
          <w:b/>
          <w:color w:val="000000"/>
        </w:rPr>
      </w:pPr>
      <w:r w:rsidRPr="000A1843">
        <w:rPr>
          <w:color w:val="000000"/>
        </w:rPr>
        <w:t xml:space="preserve">Творческие работы </w:t>
      </w:r>
      <w:r>
        <w:rPr>
          <w:color w:val="000000"/>
        </w:rPr>
        <w:t xml:space="preserve">принимаются в электронном виде по адресу: </w:t>
      </w:r>
      <w:hyperlink r:id="rId6" w:history="1">
        <w:r w:rsidRPr="0053602F">
          <w:rPr>
            <w:rStyle w:val="a4"/>
            <w:lang w:val="en-US"/>
          </w:rPr>
          <w:t>tangus</w:t>
        </w:r>
        <w:r w:rsidRPr="0053602F">
          <w:rPr>
            <w:rStyle w:val="a4"/>
          </w:rPr>
          <w:t>@</w:t>
        </w:r>
        <w:r w:rsidRPr="0053602F">
          <w:rPr>
            <w:rStyle w:val="a4"/>
            <w:lang w:val="en-US"/>
          </w:rPr>
          <w:t>uni</w:t>
        </w:r>
        <w:r w:rsidRPr="0053602F">
          <w:rPr>
            <w:rStyle w:val="a4"/>
          </w:rPr>
          <w:t>-</w:t>
        </w:r>
        <w:r w:rsidRPr="0053602F">
          <w:rPr>
            <w:rStyle w:val="a4"/>
            <w:lang w:val="en-US"/>
          </w:rPr>
          <w:t>dubna</w:t>
        </w:r>
        <w:r w:rsidRPr="0053602F">
          <w:rPr>
            <w:rStyle w:val="a4"/>
          </w:rPr>
          <w:t>.</w:t>
        </w:r>
        <w:r w:rsidRPr="0053602F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в печатном виде</w:t>
      </w:r>
      <w:r w:rsidRPr="00E72157">
        <w:rPr>
          <w:color w:val="000000"/>
        </w:rPr>
        <w:t xml:space="preserve"> </w:t>
      </w:r>
      <w:r w:rsidR="00E75FA4">
        <w:rPr>
          <w:color w:val="000000"/>
        </w:rPr>
        <w:t xml:space="preserve">в </w:t>
      </w:r>
      <w:r w:rsidRPr="000A1843">
        <w:rPr>
          <w:color w:val="000000"/>
        </w:rPr>
        <w:t>ЦРО (</w:t>
      </w:r>
      <w:proofErr w:type="spellStart"/>
      <w:r w:rsidRPr="000A1843">
        <w:rPr>
          <w:color w:val="000000"/>
        </w:rPr>
        <w:t>Гусарова</w:t>
      </w:r>
      <w:proofErr w:type="spellEnd"/>
      <w:r w:rsidRPr="000A1843">
        <w:rPr>
          <w:color w:val="000000"/>
        </w:rPr>
        <w:t xml:space="preserve"> Т.Н., </w:t>
      </w:r>
      <w:proofErr w:type="spellStart"/>
      <w:r w:rsidRPr="000A1843">
        <w:rPr>
          <w:color w:val="000000"/>
        </w:rPr>
        <w:t>каб</w:t>
      </w:r>
      <w:proofErr w:type="spellEnd"/>
      <w:r w:rsidRPr="000A1843">
        <w:rPr>
          <w:color w:val="000000"/>
        </w:rPr>
        <w:t xml:space="preserve">. 25) </w:t>
      </w:r>
      <w:r>
        <w:rPr>
          <w:b/>
          <w:color w:val="000000"/>
        </w:rPr>
        <w:t>по</w:t>
      </w:r>
      <w:r w:rsidR="00E75FA4">
        <w:rPr>
          <w:b/>
          <w:color w:val="000000"/>
        </w:rPr>
        <w:t xml:space="preserve"> 07</w:t>
      </w:r>
      <w:r w:rsidRPr="00A4426A">
        <w:rPr>
          <w:b/>
          <w:color w:val="000000"/>
        </w:rPr>
        <w:t xml:space="preserve"> </w:t>
      </w:r>
      <w:r>
        <w:rPr>
          <w:b/>
          <w:color w:val="000000"/>
        </w:rPr>
        <w:t>апреля</w:t>
      </w:r>
      <w:r w:rsidR="00E75FA4">
        <w:rPr>
          <w:b/>
          <w:color w:val="000000"/>
        </w:rPr>
        <w:t xml:space="preserve"> 2017</w:t>
      </w:r>
      <w:r w:rsidRPr="00A4426A">
        <w:rPr>
          <w:b/>
          <w:color w:val="000000"/>
        </w:rPr>
        <w:t xml:space="preserve"> года включительно. </w:t>
      </w:r>
      <w:r w:rsidRPr="00A4426A">
        <w:rPr>
          <w:color w:val="000000"/>
        </w:rPr>
        <w:t>Работы,</w:t>
      </w:r>
      <w:r w:rsidR="00312613">
        <w:rPr>
          <w:b/>
          <w:color w:val="000000"/>
        </w:rPr>
        <w:t xml:space="preserve"> сданные поздн</w:t>
      </w:r>
      <w:r w:rsidR="00E75FA4">
        <w:rPr>
          <w:b/>
          <w:color w:val="000000"/>
        </w:rPr>
        <w:t>ее 07</w:t>
      </w:r>
      <w:r w:rsidRPr="00A4426A">
        <w:rPr>
          <w:b/>
          <w:color w:val="000000"/>
        </w:rPr>
        <w:t xml:space="preserve"> </w:t>
      </w:r>
      <w:r>
        <w:rPr>
          <w:b/>
          <w:color w:val="000000"/>
        </w:rPr>
        <w:t>апреля</w:t>
      </w:r>
      <w:r w:rsidR="00E75FA4">
        <w:rPr>
          <w:b/>
          <w:color w:val="000000"/>
        </w:rPr>
        <w:t xml:space="preserve"> 2017</w:t>
      </w:r>
      <w:r w:rsidRPr="00A4426A">
        <w:rPr>
          <w:b/>
          <w:color w:val="000000"/>
        </w:rPr>
        <w:t xml:space="preserve"> года, </w:t>
      </w:r>
      <w:r w:rsidRPr="00A4426A">
        <w:rPr>
          <w:color w:val="000000"/>
        </w:rPr>
        <w:t>в конкурсе</w:t>
      </w:r>
      <w:r w:rsidRPr="00A4426A">
        <w:rPr>
          <w:b/>
          <w:color w:val="000000"/>
        </w:rPr>
        <w:t xml:space="preserve"> не участвуют. </w:t>
      </w:r>
    </w:p>
    <w:p w:rsidR="00E75FA4" w:rsidRPr="00914517" w:rsidRDefault="00E75FA4" w:rsidP="00E75FA4">
      <w:pPr>
        <w:suppressAutoHyphens/>
        <w:ind w:firstLine="709"/>
        <w:jc w:val="both"/>
        <w:rPr>
          <w:b/>
          <w:u w:val="single"/>
        </w:rPr>
      </w:pPr>
      <w:r w:rsidRPr="00FC7AAF">
        <w:t xml:space="preserve">Проверка работ участников Конкурса состоится </w:t>
      </w:r>
      <w:r>
        <w:rPr>
          <w:b/>
          <w:u w:val="single"/>
        </w:rPr>
        <w:t>10 апреля 2017</w:t>
      </w:r>
      <w:r w:rsidRPr="00914517">
        <w:rPr>
          <w:b/>
          <w:u w:val="single"/>
        </w:rPr>
        <w:t xml:space="preserve"> года в 15.30 часов в кабинете № </w:t>
      </w:r>
      <w:proofErr w:type="gramStart"/>
      <w:r w:rsidRPr="00914517">
        <w:rPr>
          <w:b/>
          <w:u w:val="single"/>
        </w:rPr>
        <w:t xml:space="preserve">30  </w:t>
      </w:r>
      <w:r>
        <w:rPr>
          <w:b/>
          <w:u w:val="single"/>
        </w:rPr>
        <w:t>Дома</w:t>
      </w:r>
      <w:proofErr w:type="gramEnd"/>
      <w:r>
        <w:rPr>
          <w:b/>
          <w:u w:val="single"/>
        </w:rPr>
        <w:t xml:space="preserve"> Учителя.</w:t>
      </w:r>
    </w:p>
    <w:p w:rsidR="00E75FA4" w:rsidRDefault="00E75FA4" w:rsidP="00E75FA4">
      <w:pPr>
        <w:ind w:firstLine="709"/>
        <w:jc w:val="both"/>
      </w:pPr>
      <w:r>
        <w:t>Жюри определяет победителей и призеров конкурса. Все</w:t>
      </w:r>
      <w:r w:rsidRPr="00934AAC">
        <w:t xml:space="preserve"> победител</w:t>
      </w:r>
      <w:r>
        <w:t xml:space="preserve">и и призеры конкурса награждаются дипломами. </w:t>
      </w:r>
    </w:p>
    <w:p w:rsidR="00E75FA4" w:rsidRPr="000F73C4" w:rsidRDefault="00E75FA4" w:rsidP="00E75FA4">
      <w:pPr>
        <w:jc w:val="right"/>
      </w:pPr>
      <w:r>
        <w:lastRenderedPageBreak/>
        <w:t xml:space="preserve">Приложение № 2 к приказу </w:t>
      </w:r>
      <w:r w:rsidRPr="000F73C4">
        <w:t xml:space="preserve">ЦРО  </w:t>
      </w:r>
    </w:p>
    <w:p w:rsidR="00A37136" w:rsidRDefault="00A37136" w:rsidP="00A37136">
      <w:pPr>
        <w:jc w:val="right"/>
        <w:rPr>
          <w:rFonts w:eastAsia="Arial Unicode MS"/>
        </w:rPr>
      </w:pPr>
      <w:r>
        <w:t>от _</w:t>
      </w:r>
      <w:r>
        <w:rPr>
          <w:u w:val="single"/>
        </w:rPr>
        <w:t>21.03.2017</w:t>
      </w:r>
      <w:r>
        <w:t>__ № _</w:t>
      </w:r>
      <w:r>
        <w:rPr>
          <w:u w:val="single"/>
        </w:rPr>
        <w:t>60/7.1-05</w:t>
      </w:r>
      <w:r>
        <w:t>__</w:t>
      </w:r>
    </w:p>
    <w:p w:rsidR="00E75FA4" w:rsidRDefault="00E75FA4" w:rsidP="00E75FA4">
      <w:pPr>
        <w:ind w:firstLine="709"/>
        <w:jc w:val="right"/>
      </w:pPr>
    </w:p>
    <w:p w:rsidR="00E75FA4" w:rsidRDefault="00E75FA4" w:rsidP="00E75FA4">
      <w:pPr>
        <w:jc w:val="center"/>
      </w:pPr>
      <w:r>
        <w:t>СОСТАВ ЖЮРИ</w:t>
      </w:r>
    </w:p>
    <w:p w:rsidR="00E75FA4" w:rsidRDefault="00E75FA4" w:rsidP="00E75FA4">
      <w:pPr>
        <w:jc w:val="center"/>
      </w:pPr>
      <w:r w:rsidRPr="000A1843">
        <w:t xml:space="preserve">городского конкурса </w:t>
      </w:r>
      <w:r>
        <w:t xml:space="preserve">сочинений </w:t>
      </w:r>
      <w:r w:rsidRPr="000A1843">
        <w:t>«</w:t>
      </w:r>
      <w:r>
        <w:t>Моя будущая профессия</w:t>
      </w:r>
      <w:r w:rsidRPr="000A1843">
        <w:t>»</w:t>
      </w:r>
      <w:r>
        <w:t>.</w:t>
      </w:r>
    </w:p>
    <w:p w:rsidR="00E75FA4" w:rsidRPr="000A1843" w:rsidRDefault="00E75FA4" w:rsidP="00E75FA4"/>
    <w:p w:rsidR="00A9165C" w:rsidRDefault="00A9165C" w:rsidP="00A9165C">
      <w:pPr>
        <w:numPr>
          <w:ilvl w:val="0"/>
          <w:numId w:val="19"/>
        </w:numPr>
      </w:pPr>
      <w:proofErr w:type="spellStart"/>
      <w:r>
        <w:t>Муравкина</w:t>
      </w:r>
      <w:proofErr w:type="spellEnd"/>
      <w:r>
        <w:t xml:space="preserve"> Е.А. </w:t>
      </w:r>
      <w:r w:rsidRPr="004B128E">
        <w:t>ОУ</w:t>
      </w:r>
      <w:r>
        <w:t xml:space="preserve"> №1</w:t>
      </w:r>
    </w:p>
    <w:p w:rsidR="00A9165C" w:rsidRDefault="00A9165C" w:rsidP="00A9165C">
      <w:pPr>
        <w:numPr>
          <w:ilvl w:val="0"/>
          <w:numId w:val="19"/>
        </w:numPr>
      </w:pPr>
      <w:r>
        <w:t xml:space="preserve">Гусева И.Н. </w:t>
      </w:r>
      <w:r w:rsidRPr="004B128E">
        <w:t>ОУ</w:t>
      </w:r>
      <w:r>
        <w:t xml:space="preserve"> №1</w:t>
      </w:r>
    </w:p>
    <w:p w:rsidR="00A9165C" w:rsidRPr="004B128E" w:rsidRDefault="00A9165C" w:rsidP="00A9165C">
      <w:pPr>
        <w:numPr>
          <w:ilvl w:val="0"/>
          <w:numId w:val="19"/>
        </w:numPr>
      </w:pPr>
      <w:r>
        <w:t xml:space="preserve">Эпельбаум О.А. </w:t>
      </w:r>
      <w:r w:rsidRPr="004B128E">
        <w:t>ОУ</w:t>
      </w:r>
      <w:r>
        <w:t xml:space="preserve"> №3</w:t>
      </w:r>
    </w:p>
    <w:p w:rsidR="00A9165C" w:rsidRDefault="00A9165C" w:rsidP="00A9165C">
      <w:pPr>
        <w:numPr>
          <w:ilvl w:val="0"/>
          <w:numId w:val="19"/>
        </w:numPr>
      </w:pPr>
      <w:r>
        <w:t xml:space="preserve">Шапошникова Г.А. </w:t>
      </w:r>
      <w:r w:rsidRPr="004B128E">
        <w:t>ОУ</w:t>
      </w:r>
      <w:r>
        <w:t xml:space="preserve"> </w:t>
      </w:r>
      <w:r w:rsidRPr="004B128E">
        <w:t>№7</w:t>
      </w:r>
    </w:p>
    <w:p w:rsidR="00A9165C" w:rsidRPr="004B128E" w:rsidRDefault="00A9165C" w:rsidP="00A9165C">
      <w:pPr>
        <w:numPr>
          <w:ilvl w:val="0"/>
          <w:numId w:val="19"/>
        </w:numPr>
      </w:pPr>
      <w:r>
        <w:t>Салтыкова Т.Ю. ОУ №9</w:t>
      </w:r>
    </w:p>
    <w:p w:rsidR="00A9165C" w:rsidRPr="004B128E" w:rsidRDefault="00A9165C" w:rsidP="00A9165C">
      <w:pPr>
        <w:numPr>
          <w:ilvl w:val="0"/>
          <w:numId w:val="19"/>
        </w:numPr>
      </w:pPr>
      <w:r>
        <w:t>Шмидт Е.И.  лицей «Дубна»</w:t>
      </w:r>
    </w:p>
    <w:p w:rsidR="00A9165C" w:rsidRPr="004B128E" w:rsidRDefault="00A9165C" w:rsidP="00A9165C">
      <w:pPr>
        <w:numPr>
          <w:ilvl w:val="0"/>
          <w:numId w:val="19"/>
        </w:numPr>
      </w:pPr>
      <w:r>
        <w:t>Иванова Н.Л.  «Юна»</w:t>
      </w:r>
    </w:p>
    <w:p w:rsidR="00A9165C" w:rsidRPr="004B128E" w:rsidRDefault="00A9165C" w:rsidP="00A9165C">
      <w:pPr>
        <w:numPr>
          <w:ilvl w:val="0"/>
          <w:numId w:val="19"/>
        </w:numPr>
      </w:pPr>
      <w:r>
        <w:t>Перевощикова М.Г. «Юна»</w:t>
      </w:r>
    </w:p>
    <w:p w:rsidR="00A9165C" w:rsidRDefault="00A9165C">
      <w:pPr>
        <w:ind w:firstLine="709"/>
      </w:pPr>
    </w:p>
    <w:sectPr w:rsidR="00A9165C" w:rsidSect="000A1843">
      <w:pgSz w:w="11906" w:h="16838" w:code="9"/>
      <w:pgMar w:top="851" w:right="1134" w:bottom="56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581"/>
    <w:multiLevelType w:val="hybridMultilevel"/>
    <w:tmpl w:val="28D2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C20"/>
    <w:multiLevelType w:val="hybridMultilevel"/>
    <w:tmpl w:val="10CEF6C2"/>
    <w:lvl w:ilvl="0" w:tplc="3C46D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5D1"/>
    <w:multiLevelType w:val="hybridMultilevel"/>
    <w:tmpl w:val="0F86C8E6"/>
    <w:lvl w:ilvl="0" w:tplc="C34A8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4D8E"/>
    <w:multiLevelType w:val="hybridMultilevel"/>
    <w:tmpl w:val="B77A3794"/>
    <w:lvl w:ilvl="0" w:tplc="AF32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20FC7"/>
    <w:multiLevelType w:val="hybridMultilevel"/>
    <w:tmpl w:val="5AD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2B8"/>
    <w:multiLevelType w:val="hybridMultilevel"/>
    <w:tmpl w:val="220C83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C26E56"/>
    <w:multiLevelType w:val="hybridMultilevel"/>
    <w:tmpl w:val="534E444A"/>
    <w:lvl w:ilvl="0" w:tplc="E5207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A0947"/>
    <w:multiLevelType w:val="hybridMultilevel"/>
    <w:tmpl w:val="5240F0BC"/>
    <w:lvl w:ilvl="0" w:tplc="FFE46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601C6"/>
    <w:multiLevelType w:val="hybridMultilevel"/>
    <w:tmpl w:val="21FE72BE"/>
    <w:lvl w:ilvl="0" w:tplc="80CC8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2204A"/>
    <w:multiLevelType w:val="hybridMultilevel"/>
    <w:tmpl w:val="E8B640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685868"/>
    <w:multiLevelType w:val="hybridMultilevel"/>
    <w:tmpl w:val="89C4C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7C6D64"/>
    <w:multiLevelType w:val="hybridMultilevel"/>
    <w:tmpl w:val="C26C1C7A"/>
    <w:lvl w:ilvl="0" w:tplc="D794F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1982"/>
    <w:multiLevelType w:val="multilevel"/>
    <w:tmpl w:val="940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B4431"/>
    <w:multiLevelType w:val="hybridMultilevel"/>
    <w:tmpl w:val="37507632"/>
    <w:lvl w:ilvl="0" w:tplc="B5F4C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7CA2"/>
    <w:multiLevelType w:val="hybridMultilevel"/>
    <w:tmpl w:val="4FA8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A3E41"/>
    <w:multiLevelType w:val="hybridMultilevel"/>
    <w:tmpl w:val="5AD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5DCB"/>
    <w:multiLevelType w:val="multilevel"/>
    <w:tmpl w:val="CF9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47842"/>
    <w:multiLevelType w:val="hybridMultilevel"/>
    <w:tmpl w:val="3806868A"/>
    <w:lvl w:ilvl="0" w:tplc="C3C27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16"/>
  </w:num>
  <w:num w:numId="14">
    <w:abstractNumId w:val="12"/>
  </w:num>
  <w:num w:numId="15">
    <w:abstractNumId w:val="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215"/>
    <w:rsid w:val="00032FF9"/>
    <w:rsid w:val="0004447A"/>
    <w:rsid w:val="000455A5"/>
    <w:rsid w:val="000A1843"/>
    <w:rsid w:val="000F73C4"/>
    <w:rsid w:val="00106F4B"/>
    <w:rsid w:val="00135E1F"/>
    <w:rsid w:val="00136F88"/>
    <w:rsid w:val="001C0E55"/>
    <w:rsid w:val="001C2251"/>
    <w:rsid w:val="001D13AE"/>
    <w:rsid w:val="002112BB"/>
    <w:rsid w:val="002151BE"/>
    <w:rsid w:val="002E7566"/>
    <w:rsid w:val="00312613"/>
    <w:rsid w:val="003400AF"/>
    <w:rsid w:val="003D2BCA"/>
    <w:rsid w:val="003E2BCD"/>
    <w:rsid w:val="003F7B2F"/>
    <w:rsid w:val="00481049"/>
    <w:rsid w:val="0048724F"/>
    <w:rsid w:val="004D2791"/>
    <w:rsid w:val="004E1235"/>
    <w:rsid w:val="004E7ADF"/>
    <w:rsid w:val="004F1463"/>
    <w:rsid w:val="005633C8"/>
    <w:rsid w:val="005C4DB1"/>
    <w:rsid w:val="005F05FF"/>
    <w:rsid w:val="00607D9A"/>
    <w:rsid w:val="00614A72"/>
    <w:rsid w:val="006253D7"/>
    <w:rsid w:val="006B6EEE"/>
    <w:rsid w:val="006F7F28"/>
    <w:rsid w:val="0074063F"/>
    <w:rsid w:val="00742215"/>
    <w:rsid w:val="00771903"/>
    <w:rsid w:val="00771C78"/>
    <w:rsid w:val="007D4347"/>
    <w:rsid w:val="007F0EC6"/>
    <w:rsid w:val="008677D8"/>
    <w:rsid w:val="008907E6"/>
    <w:rsid w:val="008E04AB"/>
    <w:rsid w:val="008E31CA"/>
    <w:rsid w:val="00924B57"/>
    <w:rsid w:val="00977D66"/>
    <w:rsid w:val="00996811"/>
    <w:rsid w:val="00997767"/>
    <w:rsid w:val="00A37136"/>
    <w:rsid w:val="00A66BC5"/>
    <w:rsid w:val="00A81B3F"/>
    <w:rsid w:val="00A8315C"/>
    <w:rsid w:val="00A9165C"/>
    <w:rsid w:val="00AA2DC1"/>
    <w:rsid w:val="00B1024D"/>
    <w:rsid w:val="00B9731F"/>
    <w:rsid w:val="00C062D4"/>
    <w:rsid w:val="00C17F02"/>
    <w:rsid w:val="00C32C15"/>
    <w:rsid w:val="00C53B67"/>
    <w:rsid w:val="00C945BF"/>
    <w:rsid w:val="00CA7BDF"/>
    <w:rsid w:val="00CB28F9"/>
    <w:rsid w:val="00CD5ACA"/>
    <w:rsid w:val="00CE2524"/>
    <w:rsid w:val="00D51848"/>
    <w:rsid w:val="00D55611"/>
    <w:rsid w:val="00D86291"/>
    <w:rsid w:val="00DC32B4"/>
    <w:rsid w:val="00DF5361"/>
    <w:rsid w:val="00E31784"/>
    <w:rsid w:val="00E42566"/>
    <w:rsid w:val="00E75FA4"/>
    <w:rsid w:val="00E84C34"/>
    <w:rsid w:val="00E853C2"/>
    <w:rsid w:val="00F03FA9"/>
    <w:rsid w:val="00F746BB"/>
    <w:rsid w:val="00FA047F"/>
    <w:rsid w:val="00FD5ADD"/>
    <w:rsid w:val="00FE5F86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9CAEC"/>
  <w15:docId w15:val="{136286D2-F289-4C71-A78A-92A04B81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B5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4B57"/>
    <w:rPr>
      <w:b/>
      <w:bCs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unhideWhenUsed/>
    <w:rsid w:val="00FD5ADD"/>
    <w:pPr>
      <w:spacing w:before="100" w:beforeAutospacing="1" w:after="100" w:afterAutospacing="1"/>
    </w:pPr>
  </w:style>
  <w:style w:type="character" w:styleId="a4">
    <w:name w:val="Hyperlink"/>
    <w:basedOn w:val="a0"/>
    <w:rsid w:val="00FD5ADD"/>
    <w:rPr>
      <w:color w:val="0000FF"/>
      <w:u w:val="single"/>
    </w:rPr>
  </w:style>
  <w:style w:type="paragraph" w:customStyle="1" w:styleId="a5">
    <w:name w:val="Знак"/>
    <w:basedOn w:val="a"/>
    <w:rsid w:val="00E84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gus@uni-dub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CCC7-E7C5-4334-B5E3-9F2D69AD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2917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2016-03-16T14:07:00Z</cp:lastPrinted>
  <dcterms:created xsi:type="dcterms:W3CDTF">2017-03-26T21:39:00Z</dcterms:created>
  <dcterms:modified xsi:type="dcterms:W3CDTF">2017-04-03T08:11:00Z</dcterms:modified>
</cp:coreProperties>
</file>